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2D" w:rsidRPr="00794CF3" w:rsidRDefault="00E81386" w:rsidP="00282C08">
      <w:pPr>
        <w:shd w:val="clear" w:color="auto" w:fill="FFFFFF"/>
        <w:ind w:right="82"/>
        <w:jc w:val="center"/>
        <w:rPr>
          <w:b/>
          <w:spacing w:val="20"/>
          <w:sz w:val="56"/>
          <w:szCs w:val="56"/>
        </w:rPr>
      </w:pPr>
      <w:r w:rsidRPr="00E81386">
        <w:rPr>
          <w:noProof/>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1.7pt" o:ole="">
            <v:imagedata r:id="rId8" o:title=""/>
          </v:shape>
          <o:OLEObject Type="Embed" ProgID="Acrobat.Document.DC" ShapeID="_x0000_i1025" DrawAspect="Content" ObjectID="_1733907508" r:id="rId9"/>
        </w:object>
      </w:r>
      <w:r w:rsidR="00282C08" w:rsidRPr="00794CF3">
        <w:rPr>
          <w:b/>
          <w:spacing w:val="20"/>
          <w:sz w:val="56"/>
          <w:szCs w:val="56"/>
        </w:rPr>
        <w:t xml:space="preserve"> </w:t>
      </w:r>
    </w:p>
    <w:p w:rsidR="00DF5C58" w:rsidRDefault="00DF5C58" w:rsidP="0072259D">
      <w:pPr>
        <w:shd w:val="clear" w:color="auto" w:fill="FFFFFF"/>
        <w:ind w:right="82"/>
        <w:jc w:val="center"/>
        <w:rPr>
          <w:b/>
          <w:spacing w:val="-2"/>
          <w:sz w:val="28"/>
          <w:szCs w:val="28"/>
        </w:rPr>
      </w:pPr>
    </w:p>
    <w:p w:rsidR="00DF5C58" w:rsidRDefault="00DF5C58" w:rsidP="0072259D">
      <w:pPr>
        <w:shd w:val="clear" w:color="auto" w:fill="FFFFFF"/>
        <w:ind w:right="82"/>
        <w:jc w:val="center"/>
        <w:rPr>
          <w:b/>
          <w:spacing w:val="-2"/>
          <w:sz w:val="28"/>
          <w:szCs w:val="28"/>
        </w:rPr>
      </w:pPr>
    </w:p>
    <w:p w:rsidR="00DF5C58" w:rsidRDefault="00DF5C58" w:rsidP="0072259D">
      <w:pPr>
        <w:shd w:val="clear" w:color="auto" w:fill="FFFFFF"/>
        <w:ind w:right="82"/>
        <w:jc w:val="center"/>
        <w:rPr>
          <w:b/>
          <w:spacing w:val="-2"/>
          <w:sz w:val="28"/>
          <w:szCs w:val="28"/>
        </w:rPr>
      </w:pPr>
    </w:p>
    <w:p w:rsidR="00DF5C58" w:rsidRDefault="00DF5C58" w:rsidP="0072259D">
      <w:pPr>
        <w:shd w:val="clear" w:color="auto" w:fill="FFFFFF"/>
        <w:ind w:right="82"/>
        <w:jc w:val="center"/>
        <w:rPr>
          <w:b/>
          <w:spacing w:val="-2"/>
          <w:sz w:val="28"/>
          <w:szCs w:val="28"/>
        </w:rPr>
      </w:pPr>
    </w:p>
    <w:p w:rsidR="00DF5C58" w:rsidRDefault="00DF5C58" w:rsidP="0072259D">
      <w:pPr>
        <w:shd w:val="clear" w:color="auto" w:fill="FFFFFF"/>
        <w:ind w:right="82"/>
        <w:jc w:val="center"/>
        <w:rPr>
          <w:b/>
          <w:spacing w:val="-2"/>
          <w:sz w:val="28"/>
          <w:szCs w:val="28"/>
        </w:rPr>
      </w:pPr>
    </w:p>
    <w:p w:rsidR="00DF5C58" w:rsidRDefault="00DF5C58" w:rsidP="0072259D">
      <w:pPr>
        <w:shd w:val="clear" w:color="auto" w:fill="FFFFFF"/>
        <w:ind w:right="82"/>
        <w:jc w:val="center"/>
        <w:rPr>
          <w:b/>
          <w:spacing w:val="-2"/>
          <w:sz w:val="28"/>
          <w:szCs w:val="28"/>
        </w:rPr>
      </w:pPr>
    </w:p>
    <w:p w:rsidR="0072259D" w:rsidRPr="00794CF3" w:rsidRDefault="0072259D" w:rsidP="0072259D">
      <w:pPr>
        <w:shd w:val="clear" w:color="auto" w:fill="FFFFFF"/>
        <w:ind w:right="82"/>
        <w:jc w:val="center"/>
        <w:rPr>
          <w:b/>
          <w:spacing w:val="-2"/>
          <w:sz w:val="28"/>
          <w:szCs w:val="28"/>
        </w:rPr>
      </w:pPr>
      <w:r w:rsidRPr="00794CF3">
        <w:rPr>
          <w:b/>
          <w:spacing w:val="-2"/>
          <w:sz w:val="28"/>
          <w:szCs w:val="28"/>
        </w:rPr>
        <w:lastRenderedPageBreak/>
        <w:t xml:space="preserve">Санкт-Петербургское государственное бюджетное учреждение </w:t>
      </w:r>
    </w:p>
    <w:p w:rsidR="0072259D" w:rsidRPr="00794CF3" w:rsidRDefault="0072259D" w:rsidP="0072259D">
      <w:pPr>
        <w:shd w:val="clear" w:color="auto" w:fill="FFFFFF"/>
        <w:ind w:right="82"/>
        <w:jc w:val="center"/>
        <w:rPr>
          <w:b/>
          <w:spacing w:val="-2"/>
          <w:sz w:val="28"/>
          <w:szCs w:val="28"/>
        </w:rPr>
      </w:pPr>
      <w:r w:rsidRPr="00794CF3">
        <w:rPr>
          <w:b/>
          <w:sz w:val="28"/>
          <w:szCs w:val="28"/>
        </w:rPr>
        <w:t>«Центр олимпийской подготовки по баскетболу</w:t>
      </w:r>
      <w:r w:rsidR="00DF5C58">
        <w:rPr>
          <w:b/>
          <w:sz w:val="28"/>
          <w:szCs w:val="28"/>
        </w:rPr>
        <w:t xml:space="preserve"> имени В.П. Кондрашина</w:t>
      </w:r>
      <w:bookmarkStart w:id="0" w:name="_GoBack"/>
      <w:bookmarkEnd w:id="0"/>
      <w:r w:rsidRPr="00794CF3">
        <w:rPr>
          <w:b/>
          <w:sz w:val="28"/>
          <w:szCs w:val="28"/>
        </w:rPr>
        <w:t>»</w:t>
      </w:r>
    </w:p>
    <w:p w:rsidR="0072259D" w:rsidRDefault="0072259D" w:rsidP="0072259D">
      <w:pPr>
        <w:shd w:val="clear" w:color="auto" w:fill="FFFFFF"/>
        <w:ind w:right="82"/>
        <w:jc w:val="center"/>
        <w:rPr>
          <w:spacing w:val="-2"/>
        </w:rPr>
      </w:pPr>
    </w:p>
    <w:p w:rsidR="0072259D" w:rsidRDefault="0072259D" w:rsidP="0072259D">
      <w:pPr>
        <w:shd w:val="clear" w:color="auto" w:fill="FFFFFF"/>
        <w:ind w:right="82"/>
        <w:jc w:val="center"/>
        <w:rPr>
          <w:spacing w:val="-2"/>
        </w:rPr>
      </w:pPr>
    </w:p>
    <w:p w:rsidR="0072259D" w:rsidRDefault="0072259D" w:rsidP="0072259D">
      <w:pPr>
        <w:shd w:val="clear" w:color="auto" w:fill="FFFFFF"/>
        <w:ind w:right="82"/>
        <w:jc w:val="center"/>
        <w:rPr>
          <w:spacing w:val="-2"/>
        </w:rPr>
      </w:pPr>
    </w:p>
    <w:p w:rsidR="00E81386" w:rsidRDefault="00E81386" w:rsidP="0072259D">
      <w:pPr>
        <w:shd w:val="clear" w:color="auto" w:fill="FFFFFF"/>
        <w:ind w:right="82"/>
        <w:jc w:val="center"/>
        <w:rPr>
          <w:spacing w:val="-2"/>
        </w:rPr>
      </w:pPr>
    </w:p>
    <w:p w:rsidR="00E81386" w:rsidRDefault="00E81386" w:rsidP="0072259D">
      <w:pPr>
        <w:shd w:val="clear" w:color="auto" w:fill="FFFFFF"/>
        <w:ind w:right="82"/>
        <w:jc w:val="center"/>
        <w:rPr>
          <w:spacing w:val="-2"/>
        </w:rPr>
      </w:pPr>
    </w:p>
    <w:p w:rsidR="0072259D" w:rsidRPr="00794CF3" w:rsidRDefault="0072259D" w:rsidP="0072259D">
      <w:pPr>
        <w:shd w:val="clear" w:color="auto" w:fill="FFFFFF"/>
        <w:ind w:right="82"/>
        <w:jc w:val="center"/>
        <w:rPr>
          <w:spacing w:val="-2"/>
        </w:rPr>
      </w:pPr>
      <w:r w:rsidRPr="00794CF3">
        <w:rPr>
          <w:noProof/>
          <w:color w:val="000000" w:themeColor="text1"/>
          <w:spacing w:val="-2"/>
          <w:lang w:eastAsia="ru-RU"/>
        </w:rPr>
        <mc:AlternateContent>
          <mc:Choice Requires="wps">
            <w:drawing>
              <wp:anchor distT="0" distB="0" distL="114300" distR="114300" simplePos="0" relativeHeight="251659264" behindDoc="0" locked="0" layoutInCell="1" allowOverlap="1" wp14:anchorId="7058F1AF" wp14:editId="1F3CB2EC">
                <wp:simplePos x="0" y="0"/>
                <wp:positionH relativeFrom="column">
                  <wp:posOffset>-538480</wp:posOffset>
                </wp:positionH>
                <wp:positionV relativeFrom="paragraph">
                  <wp:posOffset>194945</wp:posOffset>
                </wp:positionV>
                <wp:extent cx="2228850" cy="16103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61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9D" w:rsidRPr="00E22E55" w:rsidRDefault="0072259D" w:rsidP="0072259D">
                            <w:pPr>
                              <w:rPr>
                                <w:b/>
                              </w:rPr>
                            </w:pPr>
                            <w:r w:rsidRPr="00E22E55">
                              <w:rPr>
                                <w:b/>
                              </w:rPr>
                              <w:t>СОГЛАСОВАНО</w:t>
                            </w:r>
                          </w:p>
                          <w:p w:rsidR="0072259D" w:rsidRDefault="0072259D" w:rsidP="0072259D">
                            <w:r>
                              <w:t xml:space="preserve">рассмотрено </w:t>
                            </w:r>
                          </w:p>
                          <w:p w:rsidR="0072259D" w:rsidRDefault="0072259D" w:rsidP="0072259D">
                            <w:r>
                              <w:t>на тренерском совете</w:t>
                            </w:r>
                          </w:p>
                          <w:p w:rsidR="0072259D" w:rsidRDefault="0072259D" w:rsidP="0072259D">
                            <w:r>
                              <w:t>протокол № 10 от 29.11.2022 г.</w:t>
                            </w:r>
                          </w:p>
                          <w:p w:rsidR="0072259D" w:rsidRPr="00BA7C49" w:rsidRDefault="0072259D" w:rsidP="00722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F1AF" id="_x0000_t202" coordsize="21600,21600" o:spt="202" path="m,l,21600r21600,l21600,xe">
                <v:stroke joinstyle="miter"/>
                <v:path gradientshapeok="t" o:connecttype="rect"/>
              </v:shapetype>
              <v:shape id="Text Box 2" o:spid="_x0000_s1026" type="#_x0000_t202" style="position:absolute;left:0;text-align:left;margin-left:-42.4pt;margin-top:15.35pt;width:175.5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Tf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" stroked="f">
                <v:textbox>
                  <w:txbxContent>
                    <w:p w:rsidR="0072259D" w:rsidRPr="00E22E55" w:rsidRDefault="0072259D" w:rsidP="0072259D">
                      <w:pPr>
                        <w:rPr>
                          <w:b/>
                        </w:rPr>
                      </w:pPr>
                      <w:r w:rsidRPr="00E22E55">
                        <w:rPr>
                          <w:b/>
                        </w:rPr>
                        <w:t>СОГЛАСОВАНО</w:t>
                      </w:r>
                    </w:p>
                    <w:p w:rsidR="0072259D" w:rsidRDefault="0072259D" w:rsidP="0072259D">
                      <w:r>
                        <w:t xml:space="preserve">рассмотрено </w:t>
                      </w:r>
                    </w:p>
                    <w:p w:rsidR="0072259D" w:rsidRDefault="0072259D" w:rsidP="0072259D">
                      <w:r>
                        <w:t>на тренерском совете</w:t>
                      </w:r>
                    </w:p>
                    <w:p w:rsidR="0072259D" w:rsidRDefault="0072259D" w:rsidP="0072259D">
                      <w:r>
                        <w:t xml:space="preserve">протокол № </w:t>
                      </w:r>
                      <w:r>
                        <w:t xml:space="preserve">10 </w:t>
                      </w:r>
                      <w:r>
                        <w:t xml:space="preserve">от </w:t>
                      </w:r>
                      <w:r>
                        <w:t>29</w:t>
                      </w:r>
                      <w:r>
                        <w:t>.1</w:t>
                      </w:r>
                      <w:r>
                        <w:t>1</w:t>
                      </w:r>
                      <w:r>
                        <w:t>.20</w:t>
                      </w:r>
                      <w:r>
                        <w:t>22</w:t>
                      </w:r>
                      <w:r>
                        <w:t xml:space="preserve"> г</w:t>
                      </w:r>
                      <w:r>
                        <w:t>.</w:t>
                      </w:r>
                    </w:p>
                    <w:p w:rsidR="0072259D" w:rsidRPr="00BA7C49" w:rsidRDefault="0072259D" w:rsidP="0072259D"/>
                  </w:txbxContent>
                </v:textbox>
              </v:shape>
            </w:pict>
          </mc:Fallback>
        </mc:AlternateContent>
      </w:r>
    </w:p>
    <w:p w:rsidR="0072259D" w:rsidRPr="00794CF3" w:rsidRDefault="0072259D" w:rsidP="00673241">
      <w:pPr>
        <w:shd w:val="clear" w:color="auto" w:fill="FFFFFF"/>
        <w:ind w:right="82"/>
        <w:jc w:val="right"/>
        <w:rPr>
          <w:b/>
          <w:color w:val="000000" w:themeColor="text1"/>
          <w:spacing w:val="-2"/>
        </w:rPr>
      </w:pPr>
      <w:r w:rsidRPr="00794CF3">
        <w:rPr>
          <w:color w:val="000000" w:themeColor="text1"/>
          <w:spacing w:val="-2"/>
        </w:rPr>
        <w:t xml:space="preserve"> </w:t>
      </w:r>
      <w:r>
        <w:rPr>
          <w:color w:val="000000" w:themeColor="text1"/>
          <w:spacing w:val="-2"/>
        </w:rPr>
        <w:tab/>
      </w:r>
      <w:r>
        <w:rPr>
          <w:color w:val="000000" w:themeColor="text1"/>
          <w:spacing w:val="-2"/>
        </w:rPr>
        <w:tab/>
      </w:r>
      <w:r>
        <w:rPr>
          <w:color w:val="000000" w:themeColor="text1"/>
          <w:spacing w:val="-2"/>
        </w:rPr>
        <w:tab/>
      </w:r>
      <w:r>
        <w:rPr>
          <w:color w:val="000000" w:themeColor="text1"/>
          <w:spacing w:val="-2"/>
        </w:rPr>
        <w:tab/>
      </w:r>
      <w:r>
        <w:rPr>
          <w:color w:val="000000" w:themeColor="text1"/>
          <w:spacing w:val="-2"/>
        </w:rPr>
        <w:tab/>
      </w:r>
      <w:r>
        <w:rPr>
          <w:color w:val="000000" w:themeColor="text1"/>
          <w:spacing w:val="-2"/>
        </w:rPr>
        <w:tab/>
      </w:r>
      <w:r>
        <w:rPr>
          <w:color w:val="000000" w:themeColor="text1"/>
          <w:spacing w:val="-2"/>
        </w:rPr>
        <w:tab/>
      </w:r>
      <w:r w:rsidRPr="00794CF3">
        <w:rPr>
          <w:b/>
          <w:color w:val="000000" w:themeColor="text1"/>
          <w:spacing w:val="-2"/>
        </w:rPr>
        <w:t>УТВЕРЖД</w:t>
      </w:r>
      <w:r>
        <w:rPr>
          <w:b/>
          <w:color w:val="000000" w:themeColor="text1"/>
          <w:spacing w:val="-2"/>
        </w:rPr>
        <w:t>ЕНО</w:t>
      </w:r>
    </w:p>
    <w:p w:rsidR="0072259D" w:rsidRPr="00794CF3" w:rsidRDefault="0072259D" w:rsidP="00673241">
      <w:pPr>
        <w:shd w:val="clear" w:color="auto" w:fill="FFFFFF"/>
        <w:ind w:left="4956" w:right="82" w:firstLine="431"/>
        <w:jc w:val="right"/>
        <w:rPr>
          <w:color w:val="000000" w:themeColor="text1"/>
          <w:spacing w:val="-2"/>
        </w:rPr>
      </w:pPr>
      <w:r w:rsidRPr="00794CF3">
        <w:rPr>
          <w:color w:val="000000" w:themeColor="text1"/>
          <w:spacing w:val="-2"/>
        </w:rPr>
        <w:t xml:space="preserve">Директор СПб ГБУ </w:t>
      </w:r>
    </w:p>
    <w:p w:rsidR="0072259D" w:rsidRDefault="0072259D" w:rsidP="00673241">
      <w:pPr>
        <w:shd w:val="clear" w:color="auto" w:fill="FFFFFF"/>
        <w:ind w:left="4956" w:right="82" w:firstLine="714"/>
        <w:jc w:val="right"/>
      </w:pPr>
      <w:r>
        <w:t xml:space="preserve">                «Центр олимпийской</w:t>
      </w:r>
    </w:p>
    <w:p w:rsidR="00673241" w:rsidRDefault="0072259D" w:rsidP="00673241">
      <w:pPr>
        <w:shd w:val="clear" w:color="auto" w:fill="FFFFFF"/>
        <w:ind w:left="5664" w:right="82" w:firstLine="573"/>
        <w:jc w:val="right"/>
      </w:pPr>
      <w:r w:rsidRPr="00794CF3">
        <w:t>подготовки по баскетболу</w:t>
      </w:r>
    </w:p>
    <w:p w:rsidR="0072259D" w:rsidRDefault="00673241" w:rsidP="00673241">
      <w:pPr>
        <w:shd w:val="clear" w:color="auto" w:fill="FFFFFF"/>
        <w:ind w:left="5664" w:right="82" w:firstLine="573"/>
        <w:jc w:val="right"/>
      </w:pPr>
      <w:r>
        <w:t>имени В.П. Кондрашина</w:t>
      </w:r>
      <w:r w:rsidR="0072259D" w:rsidRPr="00794CF3">
        <w:t>»</w:t>
      </w:r>
    </w:p>
    <w:p w:rsidR="00673241" w:rsidRDefault="00673241" w:rsidP="00673241">
      <w:pPr>
        <w:shd w:val="clear" w:color="auto" w:fill="FFFFFF"/>
        <w:ind w:left="5664" w:right="82" w:firstLine="573"/>
        <w:jc w:val="right"/>
        <w:rPr>
          <w:color w:val="000000" w:themeColor="text1"/>
          <w:spacing w:val="-2"/>
        </w:rPr>
      </w:pPr>
    </w:p>
    <w:p w:rsidR="0072259D" w:rsidRPr="00794CF3" w:rsidRDefault="0072259D" w:rsidP="0072259D">
      <w:pPr>
        <w:shd w:val="clear" w:color="auto" w:fill="FFFFFF"/>
        <w:ind w:right="82"/>
        <w:jc w:val="right"/>
        <w:rPr>
          <w:color w:val="000000" w:themeColor="text1"/>
          <w:spacing w:val="-2"/>
        </w:rPr>
      </w:pPr>
      <w:r w:rsidRPr="00794CF3">
        <w:rPr>
          <w:color w:val="000000" w:themeColor="text1"/>
          <w:spacing w:val="-2"/>
        </w:rPr>
        <w:t>__________________ В.Ф. Диев</w:t>
      </w:r>
    </w:p>
    <w:p w:rsidR="0072259D" w:rsidRPr="00794CF3" w:rsidRDefault="0072259D" w:rsidP="0072259D">
      <w:pPr>
        <w:shd w:val="clear" w:color="auto" w:fill="FFFFFF"/>
        <w:ind w:right="82"/>
        <w:jc w:val="right"/>
        <w:rPr>
          <w:color w:val="000000" w:themeColor="text1"/>
          <w:spacing w:val="-2"/>
        </w:rPr>
      </w:pPr>
    </w:p>
    <w:p w:rsidR="0072259D" w:rsidRPr="00794CF3" w:rsidRDefault="0072259D" w:rsidP="0072259D">
      <w:pPr>
        <w:shd w:val="clear" w:color="auto" w:fill="FFFFFF"/>
        <w:ind w:left="6372" w:right="-2" w:firstLine="149"/>
        <w:rPr>
          <w:spacing w:val="-2"/>
        </w:rPr>
      </w:pPr>
      <w:r>
        <w:rPr>
          <w:color w:val="000000" w:themeColor="text1"/>
          <w:spacing w:val="-2"/>
        </w:rPr>
        <w:t xml:space="preserve">     Приказ от 01.12.2022 №33-од</w:t>
      </w:r>
      <w:r w:rsidRPr="00794CF3">
        <w:rPr>
          <w:color w:val="000000" w:themeColor="text1"/>
          <w:spacing w:val="-2"/>
        </w:rPr>
        <w:t xml:space="preserve"> </w:t>
      </w:r>
    </w:p>
    <w:p w:rsidR="0072259D" w:rsidRPr="00794CF3" w:rsidRDefault="0072259D" w:rsidP="0072259D">
      <w:pPr>
        <w:shd w:val="clear" w:color="auto" w:fill="FFFFFF"/>
        <w:ind w:right="82"/>
        <w:jc w:val="center"/>
        <w:rPr>
          <w:b/>
          <w:spacing w:val="-2"/>
        </w:rPr>
      </w:pPr>
    </w:p>
    <w:p w:rsidR="0072259D" w:rsidRPr="00794CF3" w:rsidRDefault="0072259D" w:rsidP="0072259D">
      <w:pPr>
        <w:shd w:val="clear" w:color="auto" w:fill="FFFFFF"/>
        <w:ind w:right="82"/>
        <w:jc w:val="center"/>
        <w:rPr>
          <w:b/>
          <w:spacing w:val="-2"/>
        </w:rPr>
      </w:pPr>
    </w:p>
    <w:p w:rsidR="0072259D" w:rsidRPr="00794CF3" w:rsidRDefault="0072259D" w:rsidP="0072259D">
      <w:pPr>
        <w:shd w:val="clear" w:color="auto" w:fill="FFFFFF"/>
        <w:ind w:right="82"/>
        <w:jc w:val="center"/>
        <w:rPr>
          <w:b/>
          <w:spacing w:val="-2"/>
        </w:rPr>
      </w:pPr>
    </w:p>
    <w:p w:rsidR="0072259D" w:rsidRPr="00794CF3" w:rsidRDefault="0072259D" w:rsidP="0072259D">
      <w:pPr>
        <w:shd w:val="clear" w:color="auto" w:fill="FFFFFF"/>
        <w:ind w:right="82"/>
        <w:jc w:val="center"/>
        <w:rPr>
          <w:b/>
          <w:spacing w:val="-2"/>
        </w:rPr>
      </w:pPr>
    </w:p>
    <w:p w:rsidR="0072259D" w:rsidRPr="00794CF3" w:rsidRDefault="0072259D" w:rsidP="0072259D">
      <w:pPr>
        <w:shd w:val="clear" w:color="auto" w:fill="FFFFFF"/>
        <w:ind w:right="82"/>
        <w:jc w:val="center"/>
        <w:rPr>
          <w:b/>
          <w:spacing w:val="-2"/>
        </w:rPr>
      </w:pPr>
    </w:p>
    <w:p w:rsidR="0072259D" w:rsidRPr="00794CF3" w:rsidRDefault="0072259D" w:rsidP="0072259D">
      <w:pPr>
        <w:shd w:val="clear" w:color="auto" w:fill="FFFFFF"/>
        <w:ind w:right="82"/>
        <w:jc w:val="center"/>
        <w:rPr>
          <w:b/>
          <w:spacing w:val="-2"/>
        </w:rPr>
      </w:pPr>
    </w:p>
    <w:p w:rsidR="0072259D" w:rsidRPr="00794CF3" w:rsidRDefault="0072259D" w:rsidP="0072259D">
      <w:pPr>
        <w:shd w:val="clear" w:color="auto" w:fill="FFFFFF"/>
        <w:ind w:right="82"/>
        <w:jc w:val="center"/>
        <w:rPr>
          <w:b/>
          <w:spacing w:val="20"/>
          <w:sz w:val="32"/>
          <w:szCs w:val="32"/>
        </w:rPr>
      </w:pPr>
      <w:r w:rsidRPr="00794CF3">
        <w:rPr>
          <w:b/>
          <w:spacing w:val="20"/>
          <w:sz w:val="32"/>
          <w:szCs w:val="32"/>
        </w:rPr>
        <w:t xml:space="preserve">Программа спортивной подготовки </w:t>
      </w:r>
    </w:p>
    <w:p w:rsidR="0072259D" w:rsidRPr="00794CF3" w:rsidRDefault="0072259D" w:rsidP="0072259D">
      <w:pPr>
        <w:shd w:val="clear" w:color="auto" w:fill="FFFFFF"/>
        <w:ind w:right="82"/>
        <w:jc w:val="center"/>
        <w:rPr>
          <w:b/>
          <w:spacing w:val="20"/>
          <w:sz w:val="32"/>
          <w:szCs w:val="32"/>
        </w:rPr>
      </w:pPr>
      <w:r w:rsidRPr="00794CF3">
        <w:rPr>
          <w:b/>
          <w:spacing w:val="20"/>
          <w:sz w:val="32"/>
          <w:szCs w:val="32"/>
        </w:rPr>
        <w:t>по виду спорта баскетбол</w:t>
      </w:r>
    </w:p>
    <w:p w:rsidR="0072259D" w:rsidRPr="00794CF3" w:rsidRDefault="0072259D" w:rsidP="0072259D">
      <w:pPr>
        <w:pStyle w:val="a6"/>
        <w:rPr>
          <w:sz w:val="32"/>
          <w:szCs w:val="32"/>
        </w:rPr>
      </w:pPr>
    </w:p>
    <w:p w:rsidR="0072259D" w:rsidRPr="00794CF3" w:rsidRDefault="0072259D" w:rsidP="0072259D">
      <w:pPr>
        <w:pStyle w:val="a6"/>
        <w:rPr>
          <w:sz w:val="32"/>
          <w:szCs w:val="32"/>
        </w:rPr>
      </w:pPr>
    </w:p>
    <w:p w:rsidR="0072259D" w:rsidRPr="00794CF3" w:rsidRDefault="0072259D" w:rsidP="0072259D">
      <w:pPr>
        <w:pStyle w:val="a6"/>
        <w:rPr>
          <w:sz w:val="24"/>
          <w:szCs w:val="24"/>
        </w:rPr>
      </w:pPr>
    </w:p>
    <w:p w:rsidR="0072259D" w:rsidRPr="00794CF3" w:rsidRDefault="0072259D" w:rsidP="0072259D">
      <w:pPr>
        <w:pStyle w:val="a6"/>
        <w:rPr>
          <w:sz w:val="24"/>
          <w:szCs w:val="24"/>
        </w:rPr>
      </w:pPr>
    </w:p>
    <w:p w:rsidR="0072259D" w:rsidRPr="00794CF3" w:rsidRDefault="0072259D" w:rsidP="0072259D">
      <w:pPr>
        <w:pStyle w:val="a6"/>
        <w:rPr>
          <w:sz w:val="24"/>
          <w:szCs w:val="24"/>
        </w:rPr>
      </w:pPr>
    </w:p>
    <w:p w:rsidR="0072259D" w:rsidRPr="00794CF3" w:rsidRDefault="0072259D" w:rsidP="0072259D">
      <w:pPr>
        <w:pStyle w:val="a6"/>
        <w:rPr>
          <w:sz w:val="24"/>
          <w:szCs w:val="24"/>
        </w:rPr>
      </w:pPr>
    </w:p>
    <w:p w:rsidR="0072259D" w:rsidRPr="00794CF3" w:rsidRDefault="0072259D" w:rsidP="0072259D">
      <w:pPr>
        <w:pStyle w:val="a6"/>
        <w:rPr>
          <w:sz w:val="24"/>
          <w:szCs w:val="24"/>
        </w:rPr>
      </w:pPr>
    </w:p>
    <w:p w:rsidR="0072259D" w:rsidRPr="00794CF3" w:rsidRDefault="0072259D" w:rsidP="0072259D">
      <w:pPr>
        <w:pStyle w:val="a6"/>
        <w:rPr>
          <w:sz w:val="24"/>
          <w:szCs w:val="24"/>
        </w:rPr>
      </w:pPr>
    </w:p>
    <w:p w:rsidR="0072259D" w:rsidRPr="00794CF3" w:rsidRDefault="0072259D" w:rsidP="0072259D">
      <w:pPr>
        <w:pStyle w:val="a6"/>
        <w:rPr>
          <w:sz w:val="24"/>
          <w:szCs w:val="24"/>
        </w:rPr>
      </w:pPr>
    </w:p>
    <w:p w:rsidR="0072259D" w:rsidRPr="00794CF3" w:rsidRDefault="0072259D" w:rsidP="0072259D">
      <w:pPr>
        <w:pStyle w:val="a6"/>
        <w:rPr>
          <w:sz w:val="24"/>
          <w:szCs w:val="24"/>
        </w:rPr>
      </w:pPr>
    </w:p>
    <w:p w:rsidR="0072259D" w:rsidRPr="00794CF3" w:rsidRDefault="0072259D" w:rsidP="0072259D">
      <w:pPr>
        <w:pStyle w:val="a6"/>
        <w:rPr>
          <w:sz w:val="24"/>
          <w:szCs w:val="24"/>
        </w:rPr>
      </w:pPr>
      <w:r w:rsidRPr="00794CF3">
        <w:rPr>
          <w:sz w:val="24"/>
          <w:szCs w:val="24"/>
        </w:rPr>
        <w:t xml:space="preserve">                                               Срок реализации программы на этапах подготовки:</w:t>
      </w:r>
    </w:p>
    <w:p w:rsidR="0072259D" w:rsidRPr="00794CF3" w:rsidRDefault="0072259D" w:rsidP="0072259D">
      <w:pPr>
        <w:pStyle w:val="a6"/>
        <w:rPr>
          <w:sz w:val="24"/>
          <w:szCs w:val="24"/>
        </w:rPr>
      </w:pPr>
      <w:r w:rsidRPr="00794CF3">
        <w:rPr>
          <w:sz w:val="24"/>
          <w:szCs w:val="24"/>
        </w:rPr>
        <w:t xml:space="preserve">                                               тренировочный этап </w:t>
      </w:r>
      <w:r>
        <w:rPr>
          <w:sz w:val="24"/>
          <w:szCs w:val="24"/>
        </w:rPr>
        <w:t>(этап спортивной специализации)</w:t>
      </w:r>
      <w:r w:rsidRPr="00794CF3">
        <w:rPr>
          <w:sz w:val="24"/>
          <w:szCs w:val="24"/>
        </w:rPr>
        <w:t xml:space="preserve"> – </w:t>
      </w:r>
      <w:r>
        <w:rPr>
          <w:sz w:val="24"/>
          <w:szCs w:val="24"/>
        </w:rPr>
        <w:t>5 лет.</w:t>
      </w:r>
    </w:p>
    <w:p w:rsidR="0072259D" w:rsidRPr="00794CF3" w:rsidRDefault="0072259D" w:rsidP="0072259D">
      <w:pPr>
        <w:pStyle w:val="a6"/>
        <w:ind w:left="2835" w:hanging="2835"/>
        <w:rPr>
          <w:sz w:val="24"/>
          <w:szCs w:val="24"/>
        </w:rPr>
      </w:pPr>
      <w:r w:rsidRPr="00794CF3">
        <w:rPr>
          <w:sz w:val="24"/>
          <w:szCs w:val="24"/>
        </w:rPr>
        <w:t xml:space="preserve">                                               этап совершенствования спортивного мастерства - без ограничений</w:t>
      </w:r>
      <w:r>
        <w:rPr>
          <w:sz w:val="24"/>
          <w:szCs w:val="24"/>
        </w:rPr>
        <w:t>.</w:t>
      </w:r>
      <w:r>
        <w:rPr>
          <w:sz w:val="24"/>
          <w:szCs w:val="24"/>
        </w:rPr>
        <w:br/>
      </w:r>
      <w:r w:rsidRPr="00794CF3">
        <w:rPr>
          <w:sz w:val="24"/>
          <w:szCs w:val="24"/>
        </w:rPr>
        <w:t>высшего спортивного мастерства - без ограничений</w:t>
      </w:r>
      <w:r>
        <w:rPr>
          <w:sz w:val="24"/>
          <w:szCs w:val="24"/>
        </w:rPr>
        <w:t>.</w:t>
      </w:r>
    </w:p>
    <w:p w:rsidR="0072259D" w:rsidRPr="00794CF3" w:rsidRDefault="0072259D" w:rsidP="0072259D">
      <w:pPr>
        <w:pStyle w:val="a6"/>
        <w:rPr>
          <w:sz w:val="24"/>
          <w:szCs w:val="24"/>
        </w:rPr>
      </w:pPr>
    </w:p>
    <w:p w:rsidR="0072259D" w:rsidRPr="00794CF3" w:rsidRDefault="0072259D" w:rsidP="0072259D">
      <w:pPr>
        <w:shd w:val="clear" w:color="auto" w:fill="FFFFFF"/>
        <w:ind w:right="82"/>
        <w:jc w:val="right"/>
        <w:rPr>
          <w:spacing w:val="20"/>
          <w:sz w:val="28"/>
          <w:szCs w:val="28"/>
        </w:rPr>
      </w:pPr>
    </w:p>
    <w:p w:rsidR="0072259D" w:rsidRPr="00794CF3" w:rsidRDefault="0072259D" w:rsidP="0072259D">
      <w:pPr>
        <w:shd w:val="clear" w:color="auto" w:fill="FFFFFF"/>
        <w:ind w:right="82"/>
        <w:jc w:val="right"/>
        <w:rPr>
          <w:spacing w:val="20"/>
          <w:sz w:val="28"/>
          <w:szCs w:val="28"/>
        </w:rPr>
      </w:pPr>
    </w:p>
    <w:p w:rsidR="0072259D" w:rsidRPr="00794CF3" w:rsidRDefault="0072259D" w:rsidP="0072259D">
      <w:pPr>
        <w:shd w:val="clear" w:color="auto" w:fill="FFFFFF"/>
        <w:ind w:right="82"/>
        <w:jc w:val="center"/>
        <w:rPr>
          <w:b/>
          <w:spacing w:val="20"/>
          <w:sz w:val="56"/>
          <w:szCs w:val="56"/>
        </w:rPr>
      </w:pPr>
    </w:p>
    <w:p w:rsidR="0072259D" w:rsidRPr="00794CF3" w:rsidRDefault="0072259D" w:rsidP="0072259D">
      <w:pPr>
        <w:shd w:val="clear" w:color="auto" w:fill="FFFFFF"/>
        <w:ind w:right="82"/>
        <w:jc w:val="center"/>
        <w:rPr>
          <w:b/>
          <w:spacing w:val="20"/>
          <w:sz w:val="56"/>
          <w:szCs w:val="56"/>
        </w:rPr>
      </w:pPr>
    </w:p>
    <w:p w:rsidR="0072259D" w:rsidRPr="00794CF3" w:rsidRDefault="0072259D" w:rsidP="0072259D">
      <w:pPr>
        <w:shd w:val="clear" w:color="auto" w:fill="FFFFFF"/>
        <w:ind w:right="82"/>
        <w:jc w:val="center"/>
        <w:rPr>
          <w:spacing w:val="-2"/>
        </w:rPr>
      </w:pPr>
    </w:p>
    <w:p w:rsidR="0072259D" w:rsidRPr="00794CF3" w:rsidRDefault="0072259D" w:rsidP="0072259D">
      <w:pPr>
        <w:shd w:val="clear" w:color="auto" w:fill="FFFFFF"/>
        <w:ind w:right="82"/>
        <w:jc w:val="center"/>
        <w:rPr>
          <w:spacing w:val="-2"/>
        </w:rPr>
      </w:pPr>
    </w:p>
    <w:p w:rsidR="0072259D" w:rsidRPr="00794CF3" w:rsidRDefault="0072259D" w:rsidP="0072259D">
      <w:pPr>
        <w:shd w:val="clear" w:color="auto" w:fill="FFFFFF"/>
        <w:ind w:right="82"/>
        <w:jc w:val="center"/>
        <w:rPr>
          <w:spacing w:val="-2"/>
        </w:rPr>
      </w:pPr>
    </w:p>
    <w:p w:rsidR="0072259D" w:rsidRPr="008E3F62" w:rsidRDefault="0072259D" w:rsidP="0072259D">
      <w:pPr>
        <w:shd w:val="clear" w:color="auto" w:fill="FFFFFF"/>
        <w:ind w:right="82"/>
        <w:jc w:val="center"/>
        <w:rPr>
          <w:b/>
          <w:color w:val="auto"/>
          <w:spacing w:val="-2"/>
        </w:rPr>
      </w:pPr>
      <w:r w:rsidRPr="008E3F62">
        <w:rPr>
          <w:b/>
          <w:color w:val="auto"/>
          <w:spacing w:val="-2"/>
        </w:rPr>
        <w:t>Санкт-Петербург</w:t>
      </w:r>
    </w:p>
    <w:p w:rsidR="0072259D" w:rsidRDefault="0072259D" w:rsidP="0072259D">
      <w:pPr>
        <w:jc w:val="center"/>
        <w:rPr>
          <w:b/>
          <w:color w:val="auto"/>
          <w:spacing w:val="-2"/>
        </w:rPr>
      </w:pPr>
      <w:proofErr w:type="gramStart"/>
      <w:r w:rsidRPr="008E3F62">
        <w:rPr>
          <w:b/>
          <w:color w:val="auto"/>
          <w:spacing w:val="-2"/>
        </w:rPr>
        <w:t>20</w:t>
      </w:r>
      <w:r>
        <w:rPr>
          <w:b/>
          <w:color w:val="auto"/>
          <w:spacing w:val="-2"/>
        </w:rPr>
        <w:t xml:space="preserve">22  </w:t>
      </w:r>
      <w:r w:rsidRPr="008E3F62">
        <w:rPr>
          <w:b/>
          <w:color w:val="auto"/>
          <w:spacing w:val="-2"/>
        </w:rPr>
        <w:t>год</w:t>
      </w:r>
      <w:proofErr w:type="gramEnd"/>
    </w:p>
    <w:p w:rsidR="009B54FC" w:rsidRPr="008E3F62" w:rsidRDefault="009B54FC" w:rsidP="00FD06D9">
      <w:pPr>
        <w:shd w:val="clear" w:color="auto" w:fill="FFFFFF"/>
        <w:ind w:right="82"/>
        <w:rPr>
          <w:color w:val="auto"/>
          <w:spacing w:val="-2"/>
        </w:rPr>
      </w:pPr>
    </w:p>
    <w:p w:rsidR="003854FE" w:rsidRPr="00D565CE" w:rsidRDefault="003854FE" w:rsidP="00442FC8">
      <w:pPr>
        <w:jc w:val="center"/>
        <w:rPr>
          <w:b/>
          <w:spacing w:val="-2"/>
          <w:sz w:val="22"/>
          <w:szCs w:val="22"/>
        </w:rPr>
      </w:pPr>
    </w:p>
    <w:p w:rsidR="001B0495" w:rsidRPr="00E65B2C" w:rsidRDefault="001B0495" w:rsidP="00442FC8">
      <w:pPr>
        <w:jc w:val="center"/>
        <w:rPr>
          <w:b/>
          <w:spacing w:val="-2"/>
          <w:sz w:val="22"/>
          <w:szCs w:val="22"/>
        </w:rPr>
      </w:pPr>
    </w:p>
    <w:p w:rsidR="00BA7C49" w:rsidRDefault="00EF4FB5" w:rsidP="00442FC8">
      <w:pPr>
        <w:jc w:val="center"/>
        <w:rPr>
          <w:b/>
          <w:spacing w:val="-2"/>
          <w:sz w:val="22"/>
          <w:szCs w:val="22"/>
        </w:rPr>
      </w:pPr>
      <w:r w:rsidRPr="008E3F62">
        <w:rPr>
          <w:b/>
          <w:spacing w:val="-2"/>
          <w:sz w:val="22"/>
          <w:szCs w:val="22"/>
          <w:lang w:val="en-US"/>
        </w:rPr>
        <w:t>I</w:t>
      </w:r>
      <w:r w:rsidRPr="008E3F62">
        <w:rPr>
          <w:b/>
          <w:spacing w:val="-2"/>
          <w:sz w:val="22"/>
          <w:szCs w:val="22"/>
        </w:rPr>
        <w:t xml:space="preserve">. </w:t>
      </w:r>
      <w:r w:rsidR="0053462D" w:rsidRPr="008E3F62">
        <w:rPr>
          <w:b/>
          <w:spacing w:val="-2"/>
          <w:sz w:val="22"/>
          <w:szCs w:val="22"/>
        </w:rPr>
        <w:t>ПОЯСНИТЕЛЬНАЯ ЗАПИСКА</w:t>
      </w:r>
    </w:p>
    <w:p w:rsidR="008B487C" w:rsidRPr="008E3F62" w:rsidRDefault="008B487C" w:rsidP="00442FC8">
      <w:pPr>
        <w:jc w:val="center"/>
        <w:rPr>
          <w:b/>
          <w:spacing w:val="-2"/>
          <w:sz w:val="22"/>
          <w:szCs w:val="22"/>
        </w:rPr>
      </w:pPr>
    </w:p>
    <w:p w:rsidR="0083190A" w:rsidRPr="00794CF3" w:rsidRDefault="00B90929" w:rsidP="00467B4A">
      <w:pPr>
        <w:pStyle w:val="a9"/>
        <w:jc w:val="both"/>
      </w:pPr>
      <w:r w:rsidRPr="00794CF3">
        <w:tab/>
      </w:r>
      <w:r w:rsidR="0083190A" w:rsidRPr="00794CF3">
        <w:t xml:space="preserve">Программа спортивной подготовки по </w:t>
      </w:r>
      <w:r w:rsidR="008D6752" w:rsidRPr="00794CF3">
        <w:t xml:space="preserve">баскетболу (далее Программа) </w:t>
      </w:r>
      <w:r w:rsidR="0083190A" w:rsidRPr="00794CF3">
        <w:t xml:space="preserve">составлена на основе </w:t>
      </w:r>
      <w:r w:rsidR="000F1D78" w:rsidRPr="009474A6">
        <w:t>федерального стандарта спортивной подготовки по виду спорта баскетбол</w:t>
      </w:r>
      <w:r w:rsidR="000F1D78">
        <w:t xml:space="preserve">, утвержденного </w:t>
      </w:r>
      <w:r w:rsidR="000F1D78" w:rsidRPr="009474A6">
        <w:t>приказ</w:t>
      </w:r>
      <w:r w:rsidR="000F1D78">
        <w:t>ом</w:t>
      </w:r>
      <w:r w:rsidR="000F1D78" w:rsidRPr="009474A6">
        <w:t xml:space="preserve"> Министерства спорта Российской Федерации от 24 января 2022 года</w:t>
      </w:r>
      <w:r w:rsidR="000F1D78">
        <w:t>,</w:t>
      </w:r>
      <w:r w:rsidR="0083190A" w:rsidRPr="00794CF3">
        <w:t xml:space="preserve"> разработанного на основ</w:t>
      </w:r>
      <w:r w:rsidR="009B54FC">
        <w:t xml:space="preserve">ании Федерального закона от 04 декабря 2007 года </w:t>
      </w:r>
      <w:r w:rsidR="0083190A" w:rsidRPr="00794CF3">
        <w:t>№ 329</w:t>
      </w:r>
      <w:r w:rsidR="002637B8">
        <w:t>-</w:t>
      </w:r>
      <w:r w:rsidR="0083190A" w:rsidRPr="00794CF3">
        <w:t>ФЗ «О физической культуре и спорте в Российской Федерации</w:t>
      </w:r>
      <w:r w:rsidR="0083190A" w:rsidRPr="00673241">
        <w:t>»,  приказа от 24 октября 201</w:t>
      </w:r>
      <w:r w:rsidR="002637B8" w:rsidRPr="00673241">
        <w:t>5</w:t>
      </w:r>
      <w:r w:rsidR="0083190A" w:rsidRPr="00673241">
        <w:t xml:space="preserve"> года № </w:t>
      </w:r>
      <w:r w:rsidR="002637B8" w:rsidRPr="00673241">
        <w:t>999</w:t>
      </w:r>
      <w:r w:rsidR="0083190A" w:rsidRPr="00673241">
        <w:t xml:space="preserve"> Министерства спорта Российской Федерации «</w:t>
      </w:r>
      <w:r w:rsidR="002637B8" w:rsidRPr="00673241">
        <w:t>Об утверждении требований к обеспечению подготовки спортивного резерва для спортивных сборных команд Российской Федерации».</w:t>
      </w:r>
    </w:p>
    <w:p w:rsidR="00B90929" w:rsidRPr="00794CF3" w:rsidRDefault="00B90929" w:rsidP="00467B4A">
      <w:pPr>
        <w:ind w:firstLine="709"/>
        <w:jc w:val="both"/>
      </w:pPr>
      <w:r w:rsidRPr="00794CF3">
        <w:t xml:space="preserve">При разработке настоящей программы использованы нормативные требования по физической и спортивно-технической подготовке </w:t>
      </w:r>
      <w:r w:rsidRPr="002021ED">
        <w:t>баскетболистов</w:t>
      </w:r>
      <w:r w:rsidRPr="00794CF3">
        <w:t>, полученные на основе научно-методических материалов и рекомендаций по подготовке спортивного резерва последних лет.</w:t>
      </w:r>
    </w:p>
    <w:p w:rsidR="00B90929" w:rsidRPr="00794CF3" w:rsidRDefault="00B90929" w:rsidP="00467B4A">
      <w:pPr>
        <w:ind w:firstLine="709"/>
        <w:jc w:val="both"/>
      </w:pPr>
      <w:r w:rsidRPr="00794CF3">
        <w:t xml:space="preserve">В программе определена общая последовательность изучения программного материала, </w:t>
      </w:r>
      <w:r w:rsidR="002021ED">
        <w:t xml:space="preserve">приемные, </w:t>
      </w:r>
      <w:r w:rsidRPr="002021ED">
        <w:t>контрольные и переводные нормативы</w:t>
      </w:r>
      <w:r w:rsidRPr="00794CF3">
        <w:t xml:space="preserve"> для групп </w:t>
      </w:r>
      <w:r w:rsidR="002021ED" w:rsidRPr="00794CF3">
        <w:t>тренировочн</w:t>
      </w:r>
      <w:r w:rsidR="002021ED">
        <w:t xml:space="preserve">ого этапа (этап спортивной специализации) </w:t>
      </w:r>
      <w:r w:rsidRPr="00794CF3">
        <w:t>(Т</w:t>
      </w:r>
      <w:r w:rsidR="002021ED">
        <w:t>Э</w:t>
      </w:r>
      <w:r w:rsidRPr="00794CF3">
        <w:t>), групп совершенствования спортивного мастерства (ССМ)</w:t>
      </w:r>
      <w:r w:rsidR="002021ED">
        <w:t xml:space="preserve"> и высшего спортивного мастерства</w:t>
      </w:r>
      <w:r w:rsidRPr="00794CF3">
        <w:t>.</w:t>
      </w:r>
    </w:p>
    <w:p w:rsidR="00B90929" w:rsidRPr="00794CF3" w:rsidRDefault="00B90929" w:rsidP="00467B4A">
      <w:pPr>
        <w:ind w:firstLine="709"/>
        <w:jc w:val="both"/>
      </w:pPr>
      <w:r w:rsidRPr="00794CF3">
        <w:t>Программа предназначена для тренеров и является основным документом тренировочной работы.</w:t>
      </w:r>
    </w:p>
    <w:p w:rsidR="00B90929" w:rsidRPr="008E3F62" w:rsidRDefault="00B90929" w:rsidP="00442FC8">
      <w:pPr>
        <w:pStyle w:val="a9"/>
      </w:pPr>
    </w:p>
    <w:p w:rsidR="0008182C" w:rsidRPr="008E3F62" w:rsidRDefault="0008182C" w:rsidP="00442FC8">
      <w:pPr>
        <w:jc w:val="center"/>
        <w:rPr>
          <w:b/>
        </w:rPr>
      </w:pPr>
      <w:r w:rsidRPr="008E3F62">
        <w:rPr>
          <w:b/>
        </w:rPr>
        <w:t>Краткая характеристика вида спорта</w:t>
      </w:r>
    </w:p>
    <w:p w:rsidR="00CE04EC" w:rsidRPr="00794CF3" w:rsidRDefault="00CE04EC" w:rsidP="00442FC8">
      <w:pPr>
        <w:jc w:val="center"/>
        <w:rPr>
          <w:b/>
        </w:rPr>
      </w:pPr>
    </w:p>
    <w:p w:rsidR="0008182C" w:rsidRPr="00673241" w:rsidRDefault="00CE04EC" w:rsidP="00CE04EC">
      <w:pPr>
        <w:ind w:firstLine="709"/>
        <w:jc w:val="both"/>
      </w:pPr>
      <w:r w:rsidRPr="00673241">
        <w:rPr>
          <w:bCs/>
        </w:rPr>
        <w:t xml:space="preserve"> </w:t>
      </w:r>
      <w:r w:rsidR="008D6752" w:rsidRPr="00673241">
        <w:rPr>
          <w:bCs/>
        </w:rPr>
        <w:t xml:space="preserve">Баскетбол - </w:t>
      </w:r>
      <w:r w:rsidR="0008182C" w:rsidRPr="00673241">
        <w:rPr>
          <w:bCs/>
        </w:rPr>
        <w:t>популярная спортивная игра. За свою более чем вековую историю он снискал огромное число почитателей во всем мире. Присущие ему высокая эмоциональность и зрелищность, многообразие проявления физических качеств и двигательных навыков, интеллектуальных способностей и психических возмож</w:t>
      </w:r>
      <w:r w:rsidR="0008182C" w:rsidRPr="00673241">
        <w:rPr>
          <w:bCs/>
        </w:rPr>
        <w:softHyphen/>
        <w:t>ностей привлекают к игре всевозрастающий интерес миллион</w:t>
      </w:r>
      <w:r w:rsidR="006D3AF1" w:rsidRPr="00673241">
        <w:rPr>
          <w:bCs/>
        </w:rPr>
        <w:t>ов поклонников.</w:t>
      </w:r>
    </w:p>
    <w:p w:rsidR="0008182C" w:rsidRPr="00673241" w:rsidRDefault="0008182C" w:rsidP="00CE04EC">
      <w:pPr>
        <w:ind w:firstLine="709"/>
        <w:jc w:val="both"/>
      </w:pPr>
      <w:r w:rsidRPr="00673241">
        <w:rPr>
          <w:bCs/>
        </w:rPr>
        <w:t>Баскетбол состоит из естественных движений (ходьба, бег, прыжки) и специфических двигательных действий без мяча (ос</w:t>
      </w:r>
      <w:r w:rsidRPr="00673241">
        <w:rPr>
          <w:bCs/>
        </w:rPr>
        <w:softHyphen/>
        <w:t>тановки, повороты, передвижения приставными шагами, финты и т.д.), а также с мячом (ловля, передача, ведение, броски). Про</w:t>
      </w:r>
      <w:r w:rsidRPr="00673241">
        <w:rPr>
          <w:bCs/>
        </w:rPr>
        <w:softHyphen/>
        <w:t>тивоборство, целями которого являются взятие корзины сопер</w:t>
      </w:r>
      <w:r w:rsidRPr="00673241">
        <w:rPr>
          <w:bCs/>
        </w:rPr>
        <w:softHyphen/>
        <w:t>ника и защита своей, вызывает проявление всех жизненно важ</w:t>
      </w:r>
      <w:r w:rsidRPr="00673241">
        <w:rPr>
          <w:bCs/>
        </w:rPr>
        <w:softHyphen/>
        <w:t>ных для человека физических качеств: скоростных, скоростно-</w:t>
      </w:r>
      <w:r w:rsidRPr="00673241">
        <w:rPr>
          <w:bCs/>
        </w:rPr>
        <w:softHyphen/>
        <w:t>силовых и координационных способностей, гибкости и выносли</w:t>
      </w:r>
      <w:r w:rsidRPr="00673241">
        <w:rPr>
          <w:bCs/>
        </w:rPr>
        <w:softHyphen/>
        <w:t>вости. В работу вовлекаются практически все функциональные си</w:t>
      </w:r>
      <w:r w:rsidRPr="00673241">
        <w:rPr>
          <w:bCs/>
        </w:rPr>
        <w:softHyphen/>
        <w:t>стемы его организма, включаются основные механизмы энерго</w:t>
      </w:r>
      <w:r w:rsidRPr="00673241">
        <w:rPr>
          <w:bCs/>
        </w:rPr>
        <w:softHyphen/>
        <w:t>обеспечения. Достижение спортивного результата требует от игра</w:t>
      </w:r>
      <w:r w:rsidRPr="00673241">
        <w:rPr>
          <w:bCs/>
        </w:rPr>
        <w:softHyphen/>
        <w:t>ющих целеустремленности, настойчивости, решительности, сме</w:t>
      </w:r>
      <w:r w:rsidRPr="00673241">
        <w:rPr>
          <w:bCs/>
        </w:rPr>
        <w:softHyphen/>
        <w:t>лости, уверенности в себе, чувства коллективизма.</w:t>
      </w:r>
    </w:p>
    <w:p w:rsidR="0008182C" w:rsidRPr="00673241" w:rsidRDefault="0008182C" w:rsidP="00CE04EC">
      <w:pPr>
        <w:ind w:firstLine="709"/>
        <w:jc w:val="both"/>
      </w:pPr>
      <w:r w:rsidRPr="00673241">
        <w:rPr>
          <w:bCs/>
        </w:rPr>
        <w:t>Такое всестороннее и комплексное воздействие на занимающихся дает право считать баскетбол не только увлекательным видом спорта, но и одним из наиболее действенных средств физического и нрав</w:t>
      </w:r>
      <w:r w:rsidRPr="00673241">
        <w:rPr>
          <w:bCs/>
        </w:rPr>
        <w:softHyphen/>
        <w:t>ственного воспитания в различные возрастные периоды.</w:t>
      </w:r>
    </w:p>
    <w:p w:rsidR="0008182C" w:rsidRPr="008B487C" w:rsidRDefault="0008182C" w:rsidP="00CE04EC">
      <w:pPr>
        <w:ind w:firstLine="709"/>
        <w:jc w:val="both"/>
      </w:pPr>
      <w:r w:rsidRPr="008B487C">
        <w:t xml:space="preserve">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и чувство коллективизма. Эффективность воспитания зависит от того, насколько </w:t>
      </w:r>
      <w:r w:rsidR="006D3AF1" w:rsidRPr="008B487C">
        <w:t>целеустремленно в тренировочном</w:t>
      </w:r>
      <w:r w:rsidRPr="008B487C">
        <w:t xml:space="preserve"> процессе осуществляется взаимосвязь физического и нравственного воспитания.</w:t>
      </w:r>
    </w:p>
    <w:p w:rsidR="0008182C" w:rsidRPr="00794CF3" w:rsidRDefault="008F2208" w:rsidP="00CE04EC">
      <w:pPr>
        <w:ind w:firstLine="709"/>
        <w:jc w:val="both"/>
      </w:pPr>
      <w:r w:rsidRPr="008B487C">
        <w:t>Официальные соревнования по баскетболу проводятся согласно</w:t>
      </w:r>
      <w:r w:rsidRPr="00794CF3">
        <w:t xml:space="preserve"> Всероссийскому реестру видов спорта (далее – ВРВС). </w:t>
      </w:r>
    </w:p>
    <w:p w:rsidR="002C7BA6" w:rsidRDefault="002C7BA6" w:rsidP="00504AB4">
      <w:pPr>
        <w:jc w:val="center"/>
        <w:rPr>
          <w:b/>
          <w:bCs/>
        </w:rPr>
      </w:pPr>
    </w:p>
    <w:p w:rsidR="002C7BA6" w:rsidRDefault="002C7BA6" w:rsidP="00504AB4">
      <w:pPr>
        <w:jc w:val="center"/>
        <w:rPr>
          <w:b/>
          <w:bCs/>
        </w:rPr>
      </w:pPr>
    </w:p>
    <w:p w:rsidR="002C7BA6" w:rsidRDefault="002C7BA6" w:rsidP="00504AB4">
      <w:pPr>
        <w:jc w:val="center"/>
        <w:rPr>
          <w:b/>
          <w:bCs/>
        </w:rPr>
      </w:pPr>
    </w:p>
    <w:p w:rsidR="002C7BA6" w:rsidRDefault="002C7BA6" w:rsidP="00504AB4">
      <w:pPr>
        <w:jc w:val="center"/>
        <w:rPr>
          <w:b/>
          <w:bCs/>
        </w:rPr>
      </w:pPr>
    </w:p>
    <w:p w:rsidR="00FD4056" w:rsidRDefault="00FD4056" w:rsidP="00504AB4">
      <w:pPr>
        <w:jc w:val="center"/>
        <w:rPr>
          <w:b/>
          <w:bCs/>
        </w:rPr>
      </w:pPr>
    </w:p>
    <w:p w:rsidR="00673241" w:rsidRDefault="00673241" w:rsidP="00504AB4">
      <w:pPr>
        <w:jc w:val="center"/>
        <w:rPr>
          <w:b/>
          <w:bCs/>
        </w:rPr>
      </w:pPr>
    </w:p>
    <w:p w:rsidR="00504AB4" w:rsidRPr="00794CF3" w:rsidRDefault="00504AB4" w:rsidP="00504AB4">
      <w:pPr>
        <w:jc w:val="center"/>
        <w:rPr>
          <w:b/>
          <w:bCs/>
        </w:rPr>
      </w:pPr>
      <w:r w:rsidRPr="00794CF3">
        <w:rPr>
          <w:b/>
          <w:bCs/>
        </w:rPr>
        <w:lastRenderedPageBreak/>
        <w:t xml:space="preserve">Номер во </w:t>
      </w:r>
      <w:r w:rsidRPr="00794CF3">
        <w:rPr>
          <w:b/>
        </w:rPr>
        <w:t>всероссийском реестре видов спорта</w:t>
      </w:r>
    </w:p>
    <w:p w:rsidR="00504AB4" w:rsidRPr="00794CF3" w:rsidRDefault="00263A42" w:rsidP="00263A42">
      <w:pPr>
        <w:jc w:val="center"/>
      </w:pPr>
      <w:r w:rsidRPr="00794CF3">
        <w:t xml:space="preserve">                                                                                                                                     </w:t>
      </w:r>
      <w:r w:rsidR="00501F73" w:rsidRPr="00794CF3">
        <w:t>Таблица 1</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914"/>
        <w:gridCol w:w="1914"/>
        <w:gridCol w:w="2409"/>
        <w:gridCol w:w="2621"/>
      </w:tblGrid>
      <w:tr w:rsidR="00504AB4" w:rsidRPr="00794CF3" w:rsidTr="0008379A">
        <w:tc>
          <w:tcPr>
            <w:tcW w:w="817" w:type="dxa"/>
          </w:tcPr>
          <w:p w:rsidR="00504AB4" w:rsidRPr="00794CF3" w:rsidRDefault="00504AB4" w:rsidP="0008379A">
            <w:pPr>
              <w:jc w:val="center"/>
              <w:rPr>
                <w:b/>
                <w:bCs/>
              </w:rPr>
            </w:pPr>
            <w:r w:rsidRPr="00794CF3">
              <w:rPr>
                <w:b/>
                <w:bCs/>
              </w:rPr>
              <w:t>№</w:t>
            </w:r>
          </w:p>
        </w:tc>
        <w:tc>
          <w:tcPr>
            <w:tcW w:w="1914" w:type="dxa"/>
          </w:tcPr>
          <w:p w:rsidR="00504AB4" w:rsidRPr="00794CF3" w:rsidRDefault="00504AB4" w:rsidP="0008379A">
            <w:pPr>
              <w:jc w:val="center"/>
              <w:rPr>
                <w:b/>
                <w:bCs/>
              </w:rPr>
            </w:pPr>
            <w:r w:rsidRPr="00794CF3">
              <w:rPr>
                <w:b/>
                <w:bCs/>
              </w:rPr>
              <w:t>Наименование вида спорта</w:t>
            </w:r>
          </w:p>
        </w:tc>
        <w:tc>
          <w:tcPr>
            <w:tcW w:w="1914" w:type="dxa"/>
          </w:tcPr>
          <w:p w:rsidR="00504AB4" w:rsidRPr="00794CF3" w:rsidRDefault="00504AB4" w:rsidP="0008379A">
            <w:pPr>
              <w:jc w:val="center"/>
              <w:rPr>
                <w:b/>
                <w:bCs/>
              </w:rPr>
            </w:pPr>
            <w:r w:rsidRPr="00794CF3">
              <w:rPr>
                <w:b/>
                <w:bCs/>
              </w:rPr>
              <w:t>Номер-код вида спорта</w:t>
            </w:r>
          </w:p>
        </w:tc>
        <w:tc>
          <w:tcPr>
            <w:tcW w:w="2409" w:type="dxa"/>
          </w:tcPr>
          <w:p w:rsidR="00504AB4" w:rsidRPr="00794CF3" w:rsidRDefault="00504AB4" w:rsidP="0008379A">
            <w:pPr>
              <w:jc w:val="center"/>
              <w:rPr>
                <w:b/>
                <w:bCs/>
              </w:rPr>
            </w:pPr>
            <w:r w:rsidRPr="00794CF3">
              <w:rPr>
                <w:b/>
                <w:bCs/>
              </w:rPr>
              <w:t>Наименование спортивной дисциплины</w:t>
            </w:r>
          </w:p>
        </w:tc>
        <w:tc>
          <w:tcPr>
            <w:tcW w:w="2621" w:type="dxa"/>
          </w:tcPr>
          <w:p w:rsidR="00504AB4" w:rsidRPr="00794CF3" w:rsidRDefault="00504AB4" w:rsidP="0008379A">
            <w:pPr>
              <w:ind w:left="529" w:hanging="529"/>
              <w:jc w:val="center"/>
              <w:rPr>
                <w:b/>
                <w:bCs/>
              </w:rPr>
            </w:pPr>
            <w:r w:rsidRPr="00794CF3">
              <w:rPr>
                <w:b/>
                <w:bCs/>
              </w:rPr>
              <w:t xml:space="preserve">        Номер –</w:t>
            </w:r>
            <w:r w:rsidR="005F6ACC" w:rsidRPr="00794CF3">
              <w:rPr>
                <w:b/>
                <w:bCs/>
              </w:rPr>
              <w:t xml:space="preserve"> </w:t>
            </w:r>
            <w:r w:rsidRPr="00794CF3">
              <w:rPr>
                <w:b/>
                <w:bCs/>
              </w:rPr>
              <w:t>код спортивной дисциплины</w:t>
            </w:r>
          </w:p>
        </w:tc>
      </w:tr>
      <w:tr w:rsidR="00504AB4" w:rsidRPr="00794CF3" w:rsidTr="0008379A">
        <w:tc>
          <w:tcPr>
            <w:tcW w:w="817" w:type="dxa"/>
          </w:tcPr>
          <w:p w:rsidR="00504AB4" w:rsidRPr="00794CF3" w:rsidRDefault="008F2208" w:rsidP="0008379A">
            <w:pPr>
              <w:jc w:val="center"/>
              <w:rPr>
                <w:bCs/>
              </w:rPr>
            </w:pPr>
            <w:r w:rsidRPr="00794CF3">
              <w:rPr>
                <w:bCs/>
              </w:rPr>
              <w:t>9</w:t>
            </w:r>
          </w:p>
        </w:tc>
        <w:tc>
          <w:tcPr>
            <w:tcW w:w="1914" w:type="dxa"/>
          </w:tcPr>
          <w:p w:rsidR="00504AB4" w:rsidRPr="00794CF3" w:rsidRDefault="00504AB4" w:rsidP="0008379A">
            <w:pPr>
              <w:jc w:val="center"/>
              <w:rPr>
                <w:bCs/>
              </w:rPr>
            </w:pPr>
            <w:r w:rsidRPr="00794CF3">
              <w:rPr>
                <w:bCs/>
              </w:rPr>
              <w:t>Баскетбол</w:t>
            </w:r>
          </w:p>
        </w:tc>
        <w:tc>
          <w:tcPr>
            <w:tcW w:w="1914" w:type="dxa"/>
          </w:tcPr>
          <w:p w:rsidR="00504AB4" w:rsidRPr="00794CF3" w:rsidRDefault="00504AB4" w:rsidP="0008379A">
            <w:pPr>
              <w:jc w:val="center"/>
              <w:rPr>
                <w:bCs/>
              </w:rPr>
            </w:pPr>
            <w:r w:rsidRPr="00794CF3">
              <w:rPr>
                <w:bCs/>
              </w:rPr>
              <w:t>0140002611Я</w:t>
            </w:r>
          </w:p>
        </w:tc>
        <w:tc>
          <w:tcPr>
            <w:tcW w:w="2409" w:type="dxa"/>
          </w:tcPr>
          <w:p w:rsidR="00504AB4" w:rsidRPr="00794CF3" w:rsidRDefault="00504AB4" w:rsidP="0008379A">
            <w:pPr>
              <w:jc w:val="center"/>
              <w:rPr>
                <w:bCs/>
              </w:rPr>
            </w:pPr>
            <w:r w:rsidRPr="00794CF3">
              <w:rPr>
                <w:bCs/>
              </w:rPr>
              <w:t>баскетбол</w:t>
            </w:r>
          </w:p>
        </w:tc>
        <w:tc>
          <w:tcPr>
            <w:tcW w:w="2621" w:type="dxa"/>
          </w:tcPr>
          <w:p w:rsidR="00504AB4" w:rsidRPr="00794CF3" w:rsidRDefault="00504AB4" w:rsidP="0008379A">
            <w:pPr>
              <w:jc w:val="center"/>
              <w:rPr>
                <w:bCs/>
              </w:rPr>
            </w:pPr>
            <w:r w:rsidRPr="00794CF3">
              <w:rPr>
                <w:bCs/>
              </w:rPr>
              <w:t>0140012611Я</w:t>
            </w:r>
          </w:p>
        </w:tc>
      </w:tr>
      <w:tr w:rsidR="00044F21" w:rsidRPr="00794CF3" w:rsidTr="0008379A">
        <w:tc>
          <w:tcPr>
            <w:tcW w:w="817" w:type="dxa"/>
          </w:tcPr>
          <w:p w:rsidR="00044F21" w:rsidRPr="00794CF3" w:rsidRDefault="00044F21" w:rsidP="0008379A">
            <w:pPr>
              <w:jc w:val="center"/>
              <w:rPr>
                <w:bCs/>
              </w:rPr>
            </w:pPr>
          </w:p>
        </w:tc>
        <w:tc>
          <w:tcPr>
            <w:tcW w:w="1914" w:type="dxa"/>
          </w:tcPr>
          <w:p w:rsidR="00044F21" w:rsidRPr="00794CF3" w:rsidRDefault="00044F21" w:rsidP="0008379A">
            <w:pPr>
              <w:jc w:val="center"/>
              <w:rPr>
                <w:bCs/>
              </w:rPr>
            </w:pPr>
          </w:p>
        </w:tc>
        <w:tc>
          <w:tcPr>
            <w:tcW w:w="1914" w:type="dxa"/>
          </w:tcPr>
          <w:p w:rsidR="00044F21" w:rsidRPr="00794CF3" w:rsidRDefault="00044F21" w:rsidP="0008379A">
            <w:pPr>
              <w:jc w:val="center"/>
              <w:rPr>
                <w:bCs/>
              </w:rPr>
            </w:pPr>
          </w:p>
        </w:tc>
        <w:tc>
          <w:tcPr>
            <w:tcW w:w="2409" w:type="dxa"/>
          </w:tcPr>
          <w:p w:rsidR="00044F21" w:rsidRPr="00794CF3" w:rsidRDefault="002021ED" w:rsidP="0008379A">
            <w:pPr>
              <w:jc w:val="center"/>
              <w:rPr>
                <w:bCs/>
              </w:rPr>
            </w:pPr>
            <w:r>
              <w:rPr>
                <w:bCs/>
              </w:rPr>
              <w:t>б</w:t>
            </w:r>
            <w:r w:rsidR="00044F21">
              <w:rPr>
                <w:bCs/>
              </w:rPr>
              <w:t>аскетбол 3х3</w:t>
            </w:r>
          </w:p>
        </w:tc>
        <w:tc>
          <w:tcPr>
            <w:tcW w:w="2621" w:type="dxa"/>
          </w:tcPr>
          <w:p w:rsidR="00044F21" w:rsidRPr="00794CF3" w:rsidRDefault="00044F21" w:rsidP="00A57B4A">
            <w:pPr>
              <w:jc w:val="center"/>
              <w:rPr>
                <w:bCs/>
              </w:rPr>
            </w:pPr>
            <w:r w:rsidRPr="00044F21">
              <w:rPr>
                <w:bCs/>
              </w:rPr>
              <w:t>0140022811Я</w:t>
            </w:r>
          </w:p>
        </w:tc>
      </w:tr>
    </w:tbl>
    <w:p w:rsidR="008F2208" w:rsidRPr="00794CF3" w:rsidRDefault="008F2208" w:rsidP="00CE04EC">
      <w:pPr>
        <w:rPr>
          <w:b/>
          <w:bCs/>
          <w:iCs/>
        </w:rPr>
      </w:pPr>
    </w:p>
    <w:p w:rsidR="0008182C" w:rsidRPr="00794CF3" w:rsidRDefault="0008182C" w:rsidP="00442FC8">
      <w:pPr>
        <w:jc w:val="center"/>
        <w:rPr>
          <w:b/>
          <w:bCs/>
          <w:iCs/>
        </w:rPr>
      </w:pPr>
      <w:r w:rsidRPr="00794CF3">
        <w:rPr>
          <w:b/>
          <w:bCs/>
          <w:iCs/>
        </w:rPr>
        <w:t>Отличительными особенностями баскетбола являются:</w:t>
      </w:r>
    </w:p>
    <w:p w:rsidR="00467B4A" w:rsidRPr="00794CF3" w:rsidRDefault="00467B4A" w:rsidP="00442FC8">
      <w:pPr>
        <w:jc w:val="center"/>
        <w:rPr>
          <w:b/>
          <w:bCs/>
          <w:iCs/>
        </w:rPr>
      </w:pPr>
    </w:p>
    <w:p w:rsidR="0008182C" w:rsidRPr="00794CF3" w:rsidRDefault="0008182C" w:rsidP="00B10509">
      <w:pPr>
        <w:pStyle w:val="a9"/>
        <w:ind w:firstLine="709"/>
        <w:jc w:val="both"/>
      </w:pPr>
      <w:r w:rsidRPr="00794CF3">
        <w:rPr>
          <w:bCs/>
          <w:iCs/>
        </w:rPr>
        <w:t>) Естественность движений.</w:t>
      </w:r>
      <w:r w:rsidRPr="00794CF3">
        <w:rPr>
          <w:iCs/>
        </w:rPr>
        <w:t xml:space="preserve"> </w:t>
      </w:r>
      <w:r w:rsidRPr="00794CF3">
        <w:t xml:space="preserve">В основе баскетбола лежат естественные движения – бег, прыжки, броски, передачи. </w:t>
      </w:r>
    </w:p>
    <w:p w:rsidR="0008182C" w:rsidRPr="00794CF3" w:rsidRDefault="0008182C" w:rsidP="00B10509">
      <w:pPr>
        <w:pStyle w:val="a9"/>
        <w:ind w:firstLine="709"/>
        <w:jc w:val="both"/>
      </w:pPr>
      <w:r w:rsidRPr="00794CF3">
        <w:rPr>
          <w:bCs/>
          <w:iCs/>
        </w:rPr>
        <w:t xml:space="preserve">2) Коллективность действий. </w:t>
      </w:r>
      <w:r w:rsidRPr="00794CF3">
        <w:t xml:space="preserve">Эта особенность имеет большое значение для воспитания дружбы и товарищества, привычки подчинять свои действия интересам коллектива. </w:t>
      </w:r>
    </w:p>
    <w:p w:rsidR="0008182C" w:rsidRPr="00794CF3" w:rsidRDefault="0008182C" w:rsidP="00B10509">
      <w:pPr>
        <w:pStyle w:val="a9"/>
        <w:ind w:firstLine="709"/>
        <w:jc w:val="both"/>
      </w:pPr>
      <w:r w:rsidRPr="00794CF3">
        <w:rPr>
          <w:bCs/>
          <w:iCs/>
        </w:rPr>
        <w:t xml:space="preserve">3) Соревновательный характер. </w:t>
      </w:r>
      <w:r w:rsidRPr="00794CF3">
        <w:t xml:space="preserve">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процессе спортивной борьбы. </w:t>
      </w:r>
    </w:p>
    <w:p w:rsidR="0008182C" w:rsidRPr="00794CF3" w:rsidRDefault="0008182C" w:rsidP="00B10509">
      <w:pPr>
        <w:pStyle w:val="a9"/>
        <w:ind w:firstLine="709"/>
        <w:jc w:val="both"/>
      </w:pPr>
      <w:r w:rsidRPr="00794CF3">
        <w:rPr>
          <w:bCs/>
          <w:iCs/>
        </w:rPr>
        <w:t>4)</w:t>
      </w:r>
      <w:r w:rsidRPr="00794CF3">
        <w:rPr>
          <w:b/>
          <w:bCs/>
          <w:iCs/>
        </w:rPr>
        <w:t xml:space="preserve"> </w:t>
      </w:r>
      <w:r w:rsidRPr="00794CF3">
        <w:rPr>
          <w:bCs/>
          <w:iCs/>
        </w:rPr>
        <w:t>Непрерывность и внезапность изменения условий игры.</w:t>
      </w:r>
      <w:r w:rsidRPr="00794CF3">
        <w:rPr>
          <w:iCs/>
        </w:rPr>
        <w:t xml:space="preserve"> </w:t>
      </w:r>
      <w:r w:rsidRPr="00794CF3">
        <w:t xml:space="preserve">Игровая обстановка меняется очень быстро и создает новые игровые ситуации. </w:t>
      </w:r>
    </w:p>
    <w:p w:rsidR="0008182C" w:rsidRPr="00794CF3" w:rsidRDefault="0008182C" w:rsidP="00B10509">
      <w:pPr>
        <w:pStyle w:val="a9"/>
        <w:ind w:firstLine="709"/>
        <w:jc w:val="both"/>
      </w:pPr>
      <w:r w:rsidRPr="00794CF3">
        <w:rPr>
          <w:bCs/>
          <w:iCs/>
        </w:rPr>
        <w:t>5) Высокая эмоциональность.</w:t>
      </w:r>
      <w:r w:rsidRPr="00794CF3">
        <w:rPr>
          <w:bCs/>
        </w:rPr>
        <w:t xml:space="preserve"> </w:t>
      </w:r>
      <w:r w:rsidRPr="00794CF3">
        <w:t xml:space="preserve">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w:t>
      </w:r>
    </w:p>
    <w:p w:rsidR="0008182C" w:rsidRPr="00794CF3" w:rsidRDefault="0008182C" w:rsidP="00B10509">
      <w:pPr>
        <w:pStyle w:val="a9"/>
        <w:ind w:firstLine="709"/>
        <w:jc w:val="both"/>
      </w:pPr>
      <w:r w:rsidRPr="00794CF3">
        <w:rPr>
          <w:bCs/>
          <w:iCs/>
        </w:rPr>
        <w:t>6) Самостоятельность действий.</w:t>
      </w:r>
      <w:r w:rsidRPr="00794CF3">
        <w:rPr>
          <w:bCs/>
        </w:rPr>
        <w:t xml:space="preserve"> </w:t>
      </w:r>
      <w:r w:rsidRPr="00794CF3">
        <w:t xml:space="preserve">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w:t>
      </w:r>
    </w:p>
    <w:p w:rsidR="0008182C" w:rsidRPr="00794CF3" w:rsidRDefault="0008182C" w:rsidP="00B10509">
      <w:pPr>
        <w:pStyle w:val="a9"/>
        <w:ind w:firstLine="709"/>
        <w:jc w:val="both"/>
      </w:pPr>
      <w:r w:rsidRPr="00794CF3">
        <w:rPr>
          <w:bCs/>
          <w:iCs/>
        </w:rPr>
        <w:t>7) Этичность игры.</w:t>
      </w:r>
      <w:r w:rsidRPr="00794CF3">
        <w:rPr>
          <w:bCs/>
        </w:rPr>
        <w:t xml:space="preserve"> </w:t>
      </w:r>
      <w:r w:rsidRPr="00794CF3">
        <w:t>Правила игры предусматривают этичность поведения спортсменов по отношению к противникам и судьям.</w:t>
      </w:r>
    </w:p>
    <w:p w:rsidR="005141F4" w:rsidRPr="00794CF3" w:rsidRDefault="005141F4" w:rsidP="00B10509">
      <w:pPr>
        <w:ind w:firstLine="709"/>
        <w:rPr>
          <w:sz w:val="28"/>
          <w:szCs w:val="28"/>
        </w:rPr>
      </w:pPr>
    </w:p>
    <w:p w:rsidR="005A133F" w:rsidRPr="00794CF3" w:rsidRDefault="005A133F" w:rsidP="00442FC8">
      <w:pPr>
        <w:jc w:val="center"/>
        <w:rPr>
          <w:b/>
        </w:rPr>
      </w:pPr>
      <w:r w:rsidRPr="00794CF3">
        <w:rPr>
          <w:b/>
        </w:rPr>
        <w:t>Специфика организации тренировочного процесса.</w:t>
      </w:r>
    </w:p>
    <w:p w:rsidR="005A133F" w:rsidRDefault="005A133F" w:rsidP="00442FC8">
      <w:pPr>
        <w:jc w:val="center"/>
        <w:rPr>
          <w:b/>
        </w:rPr>
      </w:pPr>
      <w:r w:rsidRPr="00794CF3">
        <w:rPr>
          <w:b/>
        </w:rPr>
        <w:t>Структура системы многолетней подготовки.</w:t>
      </w:r>
    </w:p>
    <w:p w:rsidR="008E3F62" w:rsidRPr="00794CF3" w:rsidRDefault="008E3F62" w:rsidP="00442FC8">
      <w:pPr>
        <w:jc w:val="center"/>
        <w:rPr>
          <w:b/>
        </w:rPr>
      </w:pPr>
    </w:p>
    <w:p w:rsidR="0019722B" w:rsidRPr="00794CF3" w:rsidRDefault="0019722B" w:rsidP="00467B4A">
      <w:pPr>
        <w:ind w:firstLine="851"/>
        <w:jc w:val="both"/>
      </w:pPr>
      <w:r w:rsidRPr="00794CF3">
        <w:t xml:space="preserve">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 </w:t>
      </w:r>
    </w:p>
    <w:p w:rsidR="005A133F" w:rsidRPr="00794CF3" w:rsidRDefault="0030335D" w:rsidP="008D6752">
      <w:pPr>
        <w:pStyle w:val="a9"/>
        <w:jc w:val="both"/>
      </w:pPr>
      <w:r w:rsidRPr="00794CF3">
        <w:tab/>
      </w:r>
      <w:r w:rsidR="005A133F" w:rsidRPr="00794CF3">
        <w:t>Календарь спортивных соревнований влияет на построение годичного цикла, структуру, продолжительность периодов</w:t>
      </w:r>
      <w:r w:rsidR="00A57B4A">
        <w:t xml:space="preserve"> подготовки</w:t>
      </w:r>
      <w:r w:rsidR="005A133F" w:rsidRPr="00794CF3">
        <w:t>.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w:t>
      </w:r>
      <w:r w:rsidR="008D6752" w:rsidRPr="00794CF3">
        <w:t xml:space="preserve">нию тренировки, а, </w:t>
      </w:r>
      <w:r w:rsidR="005F009D" w:rsidRPr="00794CF3">
        <w:t>следовательно,</w:t>
      </w:r>
      <w:r w:rsidR="008C706B" w:rsidRPr="00794CF3">
        <w:t xml:space="preserve"> </w:t>
      </w:r>
      <w:r w:rsidR="005A133F" w:rsidRPr="00794CF3">
        <w:t>и наибольшему росту спортивных результатов.</w:t>
      </w:r>
    </w:p>
    <w:p w:rsidR="008D6752" w:rsidRPr="00794CF3" w:rsidRDefault="005A133F" w:rsidP="00CE04EC">
      <w:pPr>
        <w:pStyle w:val="a9"/>
        <w:ind w:firstLine="709"/>
        <w:jc w:val="both"/>
      </w:pPr>
      <w:r w:rsidRPr="00794CF3">
        <w:t xml:space="preserve">В зависимости от масштабов времени, в пределах которого протекает тренировочный процесс, различают: </w:t>
      </w:r>
    </w:p>
    <w:p w:rsidR="002A6874" w:rsidRPr="00794CF3" w:rsidRDefault="005A133F" w:rsidP="00CE04EC">
      <w:pPr>
        <w:pStyle w:val="a9"/>
        <w:ind w:firstLine="709"/>
        <w:jc w:val="both"/>
      </w:pPr>
      <w:r w:rsidRPr="00794CF3">
        <w:t xml:space="preserve">а) микроструктуру -  структуру отдельного тренировочного занятия, структуру отдельного тренировочного дня и микроцикла (например, недельного); </w:t>
      </w:r>
      <w:r w:rsidR="00B65B7C" w:rsidRPr="00794CF3">
        <w:t xml:space="preserve">   </w:t>
      </w:r>
    </w:p>
    <w:p w:rsidR="002A6874" w:rsidRPr="00794CF3" w:rsidRDefault="005A133F" w:rsidP="00CE04EC">
      <w:pPr>
        <w:pStyle w:val="a9"/>
        <w:ind w:firstLine="709"/>
        <w:jc w:val="both"/>
      </w:pPr>
      <w:r w:rsidRPr="00794CF3">
        <w:t>б) мезо</w:t>
      </w:r>
      <w:r w:rsidR="005F009D" w:rsidRPr="00794CF3">
        <w:t xml:space="preserve"> </w:t>
      </w:r>
      <w:r w:rsidRPr="00794CF3">
        <w:t xml:space="preserve">структуру - структуру этапов тренировок, включающих относительно законченный ряд микроциклов (суммарной длительностью, например, около месяца); </w:t>
      </w:r>
      <w:r w:rsidR="00B65B7C" w:rsidRPr="00794CF3">
        <w:t xml:space="preserve">  </w:t>
      </w:r>
    </w:p>
    <w:p w:rsidR="0030335D" w:rsidRPr="00794CF3" w:rsidRDefault="005A133F" w:rsidP="00CE04EC">
      <w:pPr>
        <w:pStyle w:val="a9"/>
        <w:ind w:firstLine="709"/>
        <w:jc w:val="both"/>
      </w:pPr>
      <w:r w:rsidRPr="00794CF3">
        <w:t>в) макроструктуру - структуру больших тренировочных циклов типа полугодичных, годичных и многолетних.</w:t>
      </w:r>
    </w:p>
    <w:p w:rsidR="008D6752" w:rsidRPr="00794CF3" w:rsidRDefault="0030335D" w:rsidP="00467B4A">
      <w:pPr>
        <w:shd w:val="clear" w:color="auto" w:fill="FFFFFF"/>
        <w:ind w:right="82"/>
        <w:contextualSpacing/>
        <w:jc w:val="both"/>
      </w:pPr>
      <w:r w:rsidRPr="00794CF3">
        <w:tab/>
        <w:t xml:space="preserve">Тренировочный процесс в СПб ГБУ </w:t>
      </w:r>
      <w:r w:rsidR="008D6752" w:rsidRPr="00794CF3">
        <w:t>«Центр олимпийской подготовки по баскетболу</w:t>
      </w:r>
      <w:r w:rsidR="00093D8F">
        <w:t xml:space="preserve"> им. В.П. Кондрашина</w:t>
      </w:r>
      <w:r w:rsidR="008D6752" w:rsidRPr="00794CF3">
        <w:t xml:space="preserve">» </w:t>
      </w:r>
      <w:r w:rsidRPr="00794CF3">
        <w:t xml:space="preserve">ведется в соответствии с годовым тренировочным планом, рассчитанным на 52 недели </w:t>
      </w:r>
    </w:p>
    <w:p w:rsidR="0030335D" w:rsidRPr="00794CF3" w:rsidRDefault="0030335D" w:rsidP="00467B4A">
      <w:pPr>
        <w:shd w:val="clear" w:color="auto" w:fill="FFFFFF"/>
        <w:ind w:right="82"/>
        <w:contextualSpacing/>
        <w:jc w:val="both"/>
      </w:pPr>
      <w:r w:rsidRPr="00794CF3">
        <w:lastRenderedPageBreak/>
        <w:t xml:space="preserve">(с 1 </w:t>
      </w:r>
      <w:r w:rsidR="00FD4056">
        <w:t>января</w:t>
      </w:r>
      <w:r w:rsidRPr="00794CF3">
        <w:t xml:space="preserve"> по 31 </w:t>
      </w:r>
      <w:r w:rsidR="00FD4056">
        <w:t>декабря</w:t>
      </w:r>
      <w:r w:rsidRPr="00794CF3">
        <w:t xml:space="preserve">). Продолжительность 1 </w:t>
      </w:r>
      <w:r w:rsidR="006D3AF1">
        <w:t>часа тренировочного занятия – 60 минут (астрономиче</w:t>
      </w:r>
      <w:r w:rsidRPr="00794CF3">
        <w:t xml:space="preserve">ский час). </w:t>
      </w:r>
    </w:p>
    <w:p w:rsidR="008D6752" w:rsidRPr="00794CF3" w:rsidRDefault="0030335D" w:rsidP="00CE04EC">
      <w:pPr>
        <w:spacing w:before="100" w:beforeAutospacing="1" w:after="100" w:afterAutospacing="1"/>
        <w:contextualSpacing/>
        <w:jc w:val="both"/>
        <w:outlineLvl w:val="3"/>
        <w:rPr>
          <w:bCs/>
        </w:rPr>
      </w:pPr>
      <w:r w:rsidRPr="00794CF3">
        <w:rPr>
          <w:bCs/>
        </w:rPr>
        <w:t>Продолжительность этапов спортивной подготовки по виду спорта баскетбол определяется Федеральным стандартом спортивной подготовки по виду спорта баскетбол</w:t>
      </w:r>
      <w:r w:rsidR="0008379A" w:rsidRPr="00794CF3">
        <w:rPr>
          <w:bCs/>
        </w:rPr>
        <w:t xml:space="preserve"> </w:t>
      </w:r>
      <w:r w:rsidRPr="00794CF3">
        <w:rPr>
          <w:bCs/>
        </w:rPr>
        <w:t>(далее – ФССП):</w:t>
      </w:r>
    </w:p>
    <w:p w:rsidR="009247B3" w:rsidRPr="00794CF3" w:rsidRDefault="008D6752" w:rsidP="00467B4A">
      <w:pPr>
        <w:spacing w:before="100" w:beforeAutospacing="1" w:after="100" w:afterAutospacing="1"/>
        <w:contextualSpacing/>
        <w:jc w:val="both"/>
        <w:outlineLvl w:val="3"/>
      </w:pPr>
      <w:r w:rsidRPr="00794CF3">
        <w:rPr>
          <w:bCs/>
        </w:rPr>
        <w:t xml:space="preserve"> в</w:t>
      </w:r>
      <w:r w:rsidR="009247B3" w:rsidRPr="00794CF3">
        <w:rPr>
          <w:bCs/>
        </w:rPr>
        <w:t xml:space="preserve"> соответствии с государственным заданием на оказание государственных услуг и сводным планом комплектования учреждения </w:t>
      </w:r>
      <w:r w:rsidR="009247B3" w:rsidRPr="00794CF3">
        <w:t xml:space="preserve">в </w:t>
      </w:r>
      <w:r w:rsidRPr="00794CF3">
        <w:t xml:space="preserve">СПб ГБУ </w:t>
      </w:r>
      <w:r w:rsidR="000E3EAE" w:rsidRPr="00794CF3">
        <w:t>«Центр олимпийской подготовки по баскетболу</w:t>
      </w:r>
      <w:r w:rsidR="00093D8F">
        <w:t xml:space="preserve"> имени В.П. Кондрашина</w:t>
      </w:r>
      <w:r w:rsidR="000E3EAE" w:rsidRPr="00794CF3">
        <w:t xml:space="preserve">» </w:t>
      </w:r>
      <w:r w:rsidR="009247B3" w:rsidRPr="00794CF3">
        <w:t>реализуются следующие этапы:</w:t>
      </w:r>
    </w:p>
    <w:p w:rsidR="009247B3" w:rsidRPr="00794CF3" w:rsidRDefault="00CE04EC" w:rsidP="00467B4A">
      <w:pPr>
        <w:spacing w:before="100" w:beforeAutospacing="1" w:after="100" w:afterAutospacing="1"/>
        <w:contextualSpacing/>
        <w:jc w:val="both"/>
        <w:outlineLvl w:val="3"/>
        <w:rPr>
          <w:bCs/>
        </w:rPr>
      </w:pPr>
      <w:r w:rsidRPr="00794CF3">
        <w:rPr>
          <w:bCs/>
        </w:rPr>
        <w:t>- т</w:t>
      </w:r>
      <w:r w:rsidR="009247B3" w:rsidRPr="00794CF3">
        <w:rPr>
          <w:bCs/>
        </w:rPr>
        <w:t>ренировочный этап (этап спортивной специализации) - 5 лет</w:t>
      </w:r>
      <w:r w:rsidR="00605C5E" w:rsidRPr="00794CF3">
        <w:rPr>
          <w:bCs/>
        </w:rPr>
        <w:t>;</w:t>
      </w:r>
    </w:p>
    <w:p w:rsidR="00D92A97" w:rsidRPr="002468FB" w:rsidRDefault="00CE04EC" w:rsidP="00605C5E">
      <w:pPr>
        <w:spacing w:before="100" w:beforeAutospacing="1" w:after="100" w:afterAutospacing="1"/>
        <w:contextualSpacing/>
        <w:outlineLvl w:val="3"/>
        <w:rPr>
          <w:bCs/>
          <w:color w:val="auto"/>
        </w:rPr>
      </w:pPr>
      <w:r w:rsidRPr="00794CF3">
        <w:rPr>
          <w:bCs/>
        </w:rPr>
        <w:t>- э</w:t>
      </w:r>
      <w:r w:rsidR="00C318C4" w:rsidRPr="00794CF3">
        <w:rPr>
          <w:bCs/>
        </w:rPr>
        <w:t>тап совершенствования спортивно</w:t>
      </w:r>
      <w:r w:rsidR="00605C5E" w:rsidRPr="00794CF3">
        <w:rPr>
          <w:bCs/>
        </w:rPr>
        <w:t xml:space="preserve">го мастерства - </w:t>
      </w:r>
      <w:r w:rsidR="00605C5E" w:rsidRPr="002468FB">
        <w:rPr>
          <w:bCs/>
          <w:color w:val="auto"/>
        </w:rPr>
        <w:t xml:space="preserve">без </w:t>
      </w:r>
      <w:r w:rsidR="00D92A97" w:rsidRPr="002468FB">
        <w:rPr>
          <w:bCs/>
          <w:color w:val="auto"/>
        </w:rPr>
        <w:t>ограничений;</w:t>
      </w:r>
    </w:p>
    <w:p w:rsidR="00EF3583" w:rsidRPr="00794CF3" w:rsidRDefault="00605C5E" w:rsidP="00605C5E">
      <w:pPr>
        <w:spacing w:before="100" w:beforeAutospacing="1" w:after="100" w:afterAutospacing="1"/>
        <w:contextualSpacing/>
        <w:outlineLvl w:val="3"/>
        <w:rPr>
          <w:bCs/>
        </w:rPr>
      </w:pPr>
      <w:r w:rsidRPr="00794CF3">
        <w:rPr>
          <w:bCs/>
        </w:rPr>
        <w:t>- этап высшего спортивного мастерства</w:t>
      </w:r>
      <w:r w:rsidR="00F845C5" w:rsidRPr="00794CF3">
        <w:rPr>
          <w:bCs/>
        </w:rPr>
        <w:t xml:space="preserve"> - без огранич</w:t>
      </w:r>
      <w:r w:rsidR="00D92A97">
        <w:rPr>
          <w:bCs/>
        </w:rPr>
        <w:t>ений;</w:t>
      </w:r>
    </w:p>
    <w:p w:rsidR="00605C5E" w:rsidRPr="00794CF3" w:rsidRDefault="009164F8" w:rsidP="008E3F62">
      <w:pPr>
        <w:shd w:val="clear" w:color="auto" w:fill="FFFFFF"/>
        <w:spacing w:before="384"/>
        <w:jc w:val="center"/>
        <w:rPr>
          <w:b/>
          <w:bCs/>
          <w:i/>
          <w:iCs/>
          <w:szCs w:val="21"/>
        </w:rPr>
      </w:pPr>
      <w:r w:rsidRPr="00794CF3">
        <w:rPr>
          <w:b/>
          <w:bCs/>
          <w:i/>
          <w:iCs/>
          <w:szCs w:val="21"/>
        </w:rPr>
        <w:t>Общие задачи тренировочного этапа</w:t>
      </w:r>
    </w:p>
    <w:p w:rsidR="009164F8" w:rsidRPr="00794CF3" w:rsidRDefault="009164F8" w:rsidP="00B10509">
      <w:pPr>
        <w:numPr>
          <w:ilvl w:val="0"/>
          <w:numId w:val="3"/>
        </w:numPr>
        <w:shd w:val="clear" w:color="auto" w:fill="FFFFFF"/>
        <w:ind w:firstLine="709"/>
        <w:jc w:val="both"/>
        <w:rPr>
          <w:szCs w:val="21"/>
        </w:rPr>
      </w:pPr>
      <w:r w:rsidRPr="00794CF3">
        <w:rPr>
          <w:szCs w:val="21"/>
        </w:rPr>
        <w:t xml:space="preserve">Повышение </w:t>
      </w:r>
      <w:r w:rsidR="008C706B" w:rsidRPr="00794CF3">
        <w:rPr>
          <w:szCs w:val="21"/>
        </w:rPr>
        <w:t xml:space="preserve">уровня </w:t>
      </w:r>
      <w:r w:rsidRPr="00794CF3">
        <w:rPr>
          <w:szCs w:val="21"/>
        </w:rPr>
        <w:t>общей физической</w:t>
      </w:r>
      <w:r w:rsidR="008C706B" w:rsidRPr="00794CF3">
        <w:rPr>
          <w:szCs w:val="21"/>
        </w:rPr>
        <w:t xml:space="preserve"> и</w:t>
      </w:r>
      <w:r w:rsidRPr="00794CF3">
        <w:rPr>
          <w:szCs w:val="21"/>
        </w:rPr>
        <w:t xml:space="preserve"> </w:t>
      </w:r>
      <w:r w:rsidR="008C706B" w:rsidRPr="00794CF3">
        <w:rPr>
          <w:szCs w:val="21"/>
        </w:rPr>
        <w:t>специальной физической подготовки</w:t>
      </w:r>
      <w:r w:rsidRPr="00794CF3">
        <w:rPr>
          <w:szCs w:val="21"/>
        </w:rPr>
        <w:t xml:space="preserve"> (особенно гибкости, ловкости, скоростно-силовых способностей).</w:t>
      </w:r>
    </w:p>
    <w:p w:rsidR="009164F8" w:rsidRPr="00794CF3" w:rsidRDefault="008C706B" w:rsidP="00B10509">
      <w:pPr>
        <w:numPr>
          <w:ilvl w:val="0"/>
          <w:numId w:val="3"/>
        </w:numPr>
        <w:shd w:val="clear" w:color="auto" w:fill="FFFFFF"/>
        <w:ind w:firstLine="709"/>
        <w:jc w:val="both"/>
        <w:rPr>
          <w:szCs w:val="21"/>
        </w:rPr>
      </w:pPr>
      <w:r w:rsidRPr="00794CF3">
        <w:rPr>
          <w:szCs w:val="21"/>
        </w:rPr>
        <w:t>Повышение уровня тактической и психологической подготовки</w:t>
      </w:r>
      <w:r w:rsidR="009164F8" w:rsidRPr="00794CF3">
        <w:rPr>
          <w:szCs w:val="21"/>
        </w:rPr>
        <w:t>.</w:t>
      </w:r>
    </w:p>
    <w:p w:rsidR="008C706B" w:rsidRPr="008E3F62" w:rsidRDefault="009164F8" w:rsidP="008E3F62">
      <w:pPr>
        <w:numPr>
          <w:ilvl w:val="0"/>
          <w:numId w:val="3"/>
        </w:numPr>
        <w:shd w:val="clear" w:color="auto" w:fill="FFFFFF"/>
        <w:ind w:firstLine="709"/>
        <w:jc w:val="both"/>
        <w:rPr>
          <w:szCs w:val="21"/>
        </w:rPr>
      </w:pPr>
      <w:r w:rsidRPr="00794CF3">
        <w:rPr>
          <w:szCs w:val="21"/>
        </w:rPr>
        <w:t>Воспитание навыков сорев</w:t>
      </w:r>
      <w:r w:rsidR="008C706B" w:rsidRPr="00794CF3">
        <w:rPr>
          <w:szCs w:val="21"/>
        </w:rPr>
        <w:t>новательной деятельности</w:t>
      </w:r>
    </w:p>
    <w:p w:rsidR="0086529B" w:rsidRPr="008E3F62" w:rsidRDefault="009164F8" w:rsidP="008E3F62">
      <w:pPr>
        <w:shd w:val="clear" w:color="auto" w:fill="FFFFFF"/>
        <w:ind w:firstLine="709"/>
        <w:jc w:val="center"/>
        <w:rPr>
          <w:b/>
          <w:bCs/>
          <w:i/>
          <w:iCs/>
          <w:szCs w:val="19"/>
        </w:rPr>
      </w:pPr>
      <w:r w:rsidRPr="00794CF3">
        <w:rPr>
          <w:b/>
          <w:bCs/>
          <w:i/>
          <w:iCs/>
          <w:szCs w:val="19"/>
        </w:rPr>
        <w:t>З</w:t>
      </w:r>
      <w:r w:rsidR="008E3F62">
        <w:rPr>
          <w:b/>
          <w:bCs/>
          <w:i/>
          <w:iCs/>
          <w:szCs w:val="19"/>
        </w:rPr>
        <w:t>адачи углубленной специализации</w:t>
      </w:r>
    </w:p>
    <w:p w:rsidR="009164F8" w:rsidRPr="00794CF3" w:rsidRDefault="009164F8" w:rsidP="00B10509">
      <w:pPr>
        <w:shd w:val="clear" w:color="auto" w:fill="FFFFFF"/>
        <w:ind w:firstLine="709"/>
        <w:jc w:val="both"/>
      </w:pPr>
      <w:r w:rsidRPr="00794CF3">
        <w:rPr>
          <w:szCs w:val="21"/>
        </w:rPr>
        <w:t>1. Воспитание физических качеств: силы, быстроты, специальной тренировочной и соревновательной выносливости.</w:t>
      </w:r>
    </w:p>
    <w:p w:rsidR="009164F8" w:rsidRPr="00794CF3" w:rsidRDefault="00CE04EC" w:rsidP="00B10509">
      <w:pPr>
        <w:shd w:val="clear" w:color="auto" w:fill="FFFFFF"/>
        <w:tabs>
          <w:tab w:val="left" w:pos="562"/>
        </w:tabs>
        <w:ind w:firstLine="709"/>
        <w:jc w:val="both"/>
        <w:rPr>
          <w:szCs w:val="21"/>
        </w:rPr>
      </w:pPr>
      <w:r w:rsidRPr="00794CF3">
        <w:rPr>
          <w:szCs w:val="21"/>
        </w:rPr>
        <w:t xml:space="preserve">2. </w:t>
      </w:r>
      <w:r w:rsidR="009164F8" w:rsidRPr="00794CF3">
        <w:rPr>
          <w:szCs w:val="21"/>
        </w:rPr>
        <w:t>Обучение приемам игры, с</w:t>
      </w:r>
      <w:r w:rsidRPr="00794CF3">
        <w:rPr>
          <w:szCs w:val="21"/>
        </w:rPr>
        <w:t>овершенствование их и ранее изу</w:t>
      </w:r>
      <w:r w:rsidR="009164F8" w:rsidRPr="00794CF3">
        <w:rPr>
          <w:szCs w:val="21"/>
        </w:rPr>
        <w:t>ченных в условиях, близких к соревновательным.</w:t>
      </w:r>
    </w:p>
    <w:p w:rsidR="009164F8" w:rsidRPr="00794CF3" w:rsidRDefault="008C706B" w:rsidP="008C706B">
      <w:pPr>
        <w:shd w:val="clear" w:color="auto" w:fill="FFFFFF"/>
        <w:tabs>
          <w:tab w:val="left" w:pos="562"/>
        </w:tabs>
        <w:ind w:firstLine="709"/>
        <w:jc w:val="both"/>
        <w:rPr>
          <w:szCs w:val="21"/>
        </w:rPr>
      </w:pPr>
      <w:r w:rsidRPr="00794CF3">
        <w:rPr>
          <w:szCs w:val="21"/>
        </w:rPr>
        <w:t xml:space="preserve">3. </w:t>
      </w:r>
      <w:r w:rsidR="009164F8" w:rsidRPr="00794CF3">
        <w:rPr>
          <w:szCs w:val="21"/>
        </w:rPr>
        <w:t xml:space="preserve">Обучение индивидуальным </w:t>
      </w:r>
      <w:r w:rsidR="00CE04EC" w:rsidRPr="00794CF3">
        <w:rPr>
          <w:szCs w:val="21"/>
        </w:rPr>
        <w:t>и групповым действиям, совершен</w:t>
      </w:r>
      <w:r w:rsidR="009164F8" w:rsidRPr="00794CF3">
        <w:rPr>
          <w:szCs w:val="21"/>
        </w:rPr>
        <w:t xml:space="preserve">ствование их и ранее изученных </w:t>
      </w:r>
      <w:r w:rsidR="00CE04EC" w:rsidRPr="00794CF3">
        <w:rPr>
          <w:szCs w:val="21"/>
        </w:rPr>
        <w:t>в различных комбинациях и систе</w:t>
      </w:r>
      <w:r w:rsidR="009164F8" w:rsidRPr="00794CF3">
        <w:rPr>
          <w:szCs w:val="21"/>
        </w:rPr>
        <w:t>мах нападения и защиты.</w:t>
      </w:r>
    </w:p>
    <w:p w:rsidR="009164F8" w:rsidRPr="00794CF3" w:rsidRDefault="008C706B" w:rsidP="008C706B">
      <w:pPr>
        <w:shd w:val="clear" w:color="auto" w:fill="FFFFFF"/>
        <w:tabs>
          <w:tab w:val="left" w:pos="562"/>
        </w:tabs>
        <w:ind w:firstLine="709"/>
        <w:jc w:val="both"/>
        <w:rPr>
          <w:szCs w:val="21"/>
        </w:rPr>
      </w:pPr>
      <w:r w:rsidRPr="00794CF3">
        <w:rPr>
          <w:szCs w:val="21"/>
        </w:rPr>
        <w:t>4. С</w:t>
      </w:r>
      <w:r w:rsidR="009164F8" w:rsidRPr="00794CF3">
        <w:rPr>
          <w:szCs w:val="21"/>
        </w:rPr>
        <w:t>п</w:t>
      </w:r>
      <w:r w:rsidR="00E2278F" w:rsidRPr="00794CF3">
        <w:rPr>
          <w:szCs w:val="21"/>
        </w:rPr>
        <w:t>ециализация по амплуа, с</w:t>
      </w:r>
      <w:r w:rsidR="009164F8" w:rsidRPr="00794CF3">
        <w:rPr>
          <w:szCs w:val="21"/>
        </w:rPr>
        <w:t xml:space="preserve">овершенствование приемов игры и тактических действий с учетом индивидуальных особенностей и </w:t>
      </w:r>
      <w:r w:rsidR="005F009D" w:rsidRPr="00794CF3">
        <w:rPr>
          <w:szCs w:val="21"/>
        </w:rPr>
        <w:t>игрового амплуа</w:t>
      </w:r>
      <w:r w:rsidR="009164F8" w:rsidRPr="00794CF3">
        <w:rPr>
          <w:szCs w:val="21"/>
        </w:rPr>
        <w:t xml:space="preserve"> баскетболиста.</w:t>
      </w:r>
    </w:p>
    <w:p w:rsidR="008C706B" w:rsidRPr="00794CF3" w:rsidRDefault="008C706B" w:rsidP="008E3F62">
      <w:pPr>
        <w:shd w:val="clear" w:color="auto" w:fill="FFFFFF"/>
        <w:ind w:firstLine="709"/>
        <w:jc w:val="both"/>
        <w:rPr>
          <w:szCs w:val="21"/>
        </w:rPr>
      </w:pPr>
      <w:r w:rsidRPr="00794CF3">
        <w:rPr>
          <w:szCs w:val="21"/>
        </w:rPr>
        <w:t xml:space="preserve">5. </w:t>
      </w:r>
      <w:r w:rsidR="009164F8" w:rsidRPr="00794CF3">
        <w:rPr>
          <w:szCs w:val="21"/>
        </w:rPr>
        <w:t>Воспитание умения готовиться и участвовать в соревнованиях (настраиваться на игру, регулиро</w:t>
      </w:r>
      <w:r w:rsidR="00E4505E" w:rsidRPr="00794CF3">
        <w:rPr>
          <w:szCs w:val="21"/>
        </w:rPr>
        <w:t>вать эмоциональное состояние пе</w:t>
      </w:r>
      <w:r w:rsidR="009164F8" w:rsidRPr="00794CF3">
        <w:rPr>
          <w:szCs w:val="21"/>
        </w:rPr>
        <w:t>ред игрой, во время игры, независ</w:t>
      </w:r>
      <w:r w:rsidR="005F009D" w:rsidRPr="00794CF3">
        <w:rPr>
          <w:szCs w:val="21"/>
        </w:rPr>
        <w:t>имо от ее исхода, проводить комп</w:t>
      </w:r>
      <w:r w:rsidR="009164F8" w:rsidRPr="00794CF3">
        <w:rPr>
          <w:szCs w:val="21"/>
        </w:rPr>
        <w:t>лекс восстановительных мероприятий).</w:t>
      </w:r>
    </w:p>
    <w:p w:rsidR="0086529B" w:rsidRPr="008E3F62" w:rsidRDefault="009164F8" w:rsidP="008E3F62">
      <w:pPr>
        <w:shd w:val="clear" w:color="auto" w:fill="FFFFFF"/>
        <w:ind w:firstLine="709"/>
        <w:jc w:val="center"/>
        <w:rPr>
          <w:b/>
          <w:bCs/>
          <w:i/>
          <w:iCs/>
          <w:szCs w:val="21"/>
        </w:rPr>
      </w:pPr>
      <w:r w:rsidRPr="00794CF3">
        <w:rPr>
          <w:b/>
          <w:bCs/>
          <w:i/>
          <w:iCs/>
          <w:szCs w:val="21"/>
        </w:rPr>
        <w:t>Задачи этапа совершенствования спортивного</w:t>
      </w:r>
      <w:r w:rsidR="00113E42" w:rsidRPr="00794CF3">
        <w:rPr>
          <w:b/>
          <w:bCs/>
          <w:i/>
          <w:iCs/>
          <w:szCs w:val="21"/>
        </w:rPr>
        <w:t xml:space="preserve"> </w:t>
      </w:r>
      <w:r w:rsidR="008E3F62">
        <w:rPr>
          <w:b/>
          <w:bCs/>
          <w:i/>
          <w:iCs/>
          <w:szCs w:val="21"/>
        </w:rPr>
        <w:t>мастерства</w:t>
      </w:r>
    </w:p>
    <w:p w:rsidR="009164F8" w:rsidRPr="00794CF3" w:rsidRDefault="008C706B" w:rsidP="008C706B">
      <w:pPr>
        <w:shd w:val="clear" w:color="auto" w:fill="FFFFFF"/>
        <w:ind w:firstLine="709"/>
        <w:jc w:val="both"/>
        <w:rPr>
          <w:szCs w:val="21"/>
        </w:rPr>
      </w:pPr>
      <w:r w:rsidRPr="00794CF3">
        <w:rPr>
          <w:szCs w:val="21"/>
        </w:rPr>
        <w:t xml:space="preserve">1. </w:t>
      </w:r>
      <w:r w:rsidR="009164F8" w:rsidRPr="00794CF3">
        <w:rPr>
          <w:szCs w:val="21"/>
        </w:rPr>
        <w:t>Повышение общей физичес</w:t>
      </w:r>
      <w:r w:rsidR="00E4505E" w:rsidRPr="00794CF3">
        <w:rPr>
          <w:szCs w:val="21"/>
        </w:rPr>
        <w:t>кой и специальной подготовленно</w:t>
      </w:r>
      <w:r w:rsidR="009164F8" w:rsidRPr="00794CF3">
        <w:rPr>
          <w:szCs w:val="21"/>
        </w:rPr>
        <w:t>сти баскетболистов до уровня т</w:t>
      </w:r>
      <w:r w:rsidR="00E4505E" w:rsidRPr="00794CF3">
        <w:rPr>
          <w:szCs w:val="21"/>
        </w:rPr>
        <w:t>ребований в командах высших раз</w:t>
      </w:r>
      <w:r w:rsidR="009164F8" w:rsidRPr="00794CF3">
        <w:rPr>
          <w:szCs w:val="21"/>
        </w:rPr>
        <w:t>рядов.</w:t>
      </w:r>
    </w:p>
    <w:p w:rsidR="009164F8" w:rsidRPr="00794CF3" w:rsidRDefault="008C706B" w:rsidP="008C706B">
      <w:pPr>
        <w:shd w:val="clear" w:color="auto" w:fill="FFFFFF"/>
        <w:ind w:firstLine="709"/>
        <w:jc w:val="both"/>
        <w:rPr>
          <w:szCs w:val="21"/>
        </w:rPr>
      </w:pPr>
      <w:r w:rsidRPr="00794CF3">
        <w:rPr>
          <w:szCs w:val="21"/>
        </w:rPr>
        <w:t xml:space="preserve">2. </w:t>
      </w:r>
      <w:r w:rsidR="009164F8" w:rsidRPr="00794CF3">
        <w:rPr>
          <w:szCs w:val="21"/>
        </w:rPr>
        <w:t>Достижение высокой технической и тактиче</w:t>
      </w:r>
      <w:r w:rsidR="00E4505E" w:rsidRPr="00794CF3">
        <w:rPr>
          <w:szCs w:val="21"/>
        </w:rPr>
        <w:t>ской подготовлен</w:t>
      </w:r>
      <w:r w:rsidR="009164F8" w:rsidRPr="00794CF3">
        <w:rPr>
          <w:szCs w:val="21"/>
        </w:rPr>
        <w:t>ности на основе индивидуализации мастерства.</w:t>
      </w:r>
    </w:p>
    <w:p w:rsidR="00253A47" w:rsidRPr="00794CF3" w:rsidRDefault="008C706B" w:rsidP="008C706B">
      <w:pPr>
        <w:shd w:val="clear" w:color="auto" w:fill="FFFFFF"/>
        <w:ind w:firstLine="709"/>
        <w:jc w:val="both"/>
        <w:rPr>
          <w:szCs w:val="21"/>
        </w:rPr>
      </w:pPr>
      <w:r w:rsidRPr="00794CF3">
        <w:rPr>
          <w:szCs w:val="21"/>
        </w:rPr>
        <w:t xml:space="preserve">3. </w:t>
      </w:r>
      <w:r w:rsidR="009164F8" w:rsidRPr="00794CF3">
        <w:rPr>
          <w:szCs w:val="21"/>
        </w:rPr>
        <w:t xml:space="preserve">Достижение стабильности </w:t>
      </w:r>
      <w:r w:rsidR="00E4505E" w:rsidRPr="00794CF3">
        <w:rPr>
          <w:szCs w:val="21"/>
        </w:rPr>
        <w:t>игры при выполнении игровых дей</w:t>
      </w:r>
      <w:r w:rsidR="009164F8" w:rsidRPr="00794CF3">
        <w:rPr>
          <w:szCs w:val="21"/>
        </w:rPr>
        <w:t>ствий с учетом амплуа в сложной соревновательной обстановке.</w:t>
      </w:r>
    </w:p>
    <w:p w:rsidR="00642D48" w:rsidRPr="00794CF3" w:rsidRDefault="008C706B" w:rsidP="008C706B">
      <w:pPr>
        <w:shd w:val="clear" w:color="auto" w:fill="FFFFFF"/>
        <w:ind w:firstLine="709"/>
        <w:jc w:val="both"/>
        <w:rPr>
          <w:szCs w:val="21"/>
        </w:rPr>
      </w:pPr>
      <w:r w:rsidRPr="00794CF3">
        <w:rPr>
          <w:szCs w:val="21"/>
        </w:rPr>
        <w:t xml:space="preserve">4. </w:t>
      </w:r>
      <w:r w:rsidR="00253A47" w:rsidRPr="00794CF3">
        <w:rPr>
          <w:szCs w:val="21"/>
        </w:rPr>
        <w:t>Достижение</w:t>
      </w:r>
      <w:r w:rsidR="00642D48" w:rsidRPr="00794CF3">
        <w:rPr>
          <w:szCs w:val="21"/>
        </w:rPr>
        <w:t xml:space="preserve"> стабильности высоких спортивных результатов на региональных и всероссийских официальных спортивных соревнованиях</w:t>
      </w:r>
      <w:r w:rsidR="00B10509" w:rsidRPr="00794CF3">
        <w:rPr>
          <w:szCs w:val="21"/>
        </w:rPr>
        <w:t>.</w:t>
      </w:r>
    </w:p>
    <w:p w:rsidR="00B10509" w:rsidRPr="00794CF3" w:rsidRDefault="00642D48" w:rsidP="008C706B">
      <w:pPr>
        <w:shd w:val="clear" w:color="auto" w:fill="FFFFFF"/>
        <w:ind w:firstLine="709"/>
        <w:jc w:val="both"/>
        <w:rPr>
          <w:szCs w:val="21"/>
        </w:rPr>
      </w:pPr>
      <w:r w:rsidRPr="00794CF3">
        <w:rPr>
          <w:szCs w:val="21"/>
        </w:rPr>
        <w:t>5.</w:t>
      </w:r>
      <w:r w:rsidR="00B10509" w:rsidRPr="00794CF3">
        <w:rPr>
          <w:szCs w:val="21"/>
        </w:rPr>
        <w:t xml:space="preserve"> </w:t>
      </w:r>
      <w:r w:rsidRPr="00794CF3">
        <w:rPr>
          <w:szCs w:val="21"/>
        </w:rPr>
        <w:t xml:space="preserve">Поддержание высокого уровня </w:t>
      </w:r>
      <w:r w:rsidR="00B10509" w:rsidRPr="00794CF3">
        <w:rPr>
          <w:szCs w:val="21"/>
        </w:rPr>
        <w:t>спортивной мотивации.</w:t>
      </w:r>
    </w:p>
    <w:p w:rsidR="009164F8" w:rsidRPr="00794CF3" w:rsidRDefault="00B10509" w:rsidP="008C706B">
      <w:pPr>
        <w:shd w:val="clear" w:color="auto" w:fill="FFFFFF"/>
        <w:ind w:firstLine="709"/>
        <w:jc w:val="both"/>
        <w:rPr>
          <w:szCs w:val="21"/>
        </w:rPr>
      </w:pPr>
      <w:r w:rsidRPr="00794CF3">
        <w:rPr>
          <w:szCs w:val="21"/>
        </w:rPr>
        <w:t>6. Сохранение здоровья спортсменов.</w:t>
      </w:r>
    </w:p>
    <w:p w:rsidR="00E4505E" w:rsidRPr="008E3F62" w:rsidRDefault="00B10509" w:rsidP="008E3F62">
      <w:pPr>
        <w:shd w:val="clear" w:color="auto" w:fill="FFFFFF"/>
        <w:ind w:firstLine="709"/>
        <w:jc w:val="both"/>
        <w:rPr>
          <w:szCs w:val="21"/>
        </w:rPr>
      </w:pPr>
      <w:r w:rsidRPr="00794CF3">
        <w:rPr>
          <w:szCs w:val="21"/>
        </w:rPr>
        <w:t xml:space="preserve">7. </w:t>
      </w:r>
      <w:r w:rsidR="009164F8" w:rsidRPr="00794CF3">
        <w:rPr>
          <w:szCs w:val="21"/>
        </w:rPr>
        <w:t xml:space="preserve">Выход на уровень </w:t>
      </w:r>
      <w:r w:rsidR="008E3F62">
        <w:rPr>
          <w:szCs w:val="21"/>
        </w:rPr>
        <w:t>высшего спортивного мастерства.</w:t>
      </w:r>
    </w:p>
    <w:p w:rsidR="00E4505E" w:rsidRPr="00794CF3" w:rsidRDefault="00E4505E" w:rsidP="008E3F62">
      <w:pPr>
        <w:shd w:val="clear" w:color="auto" w:fill="FFFFFF"/>
        <w:ind w:firstLine="709"/>
        <w:jc w:val="center"/>
        <w:rPr>
          <w:b/>
          <w:bCs/>
          <w:i/>
          <w:iCs/>
          <w:szCs w:val="21"/>
        </w:rPr>
      </w:pPr>
      <w:r w:rsidRPr="00794CF3">
        <w:rPr>
          <w:b/>
          <w:bCs/>
          <w:i/>
          <w:iCs/>
          <w:szCs w:val="21"/>
        </w:rPr>
        <w:t>Задачи этапа высшего спортивного мастерства</w:t>
      </w:r>
    </w:p>
    <w:p w:rsidR="00B10509" w:rsidRPr="00794CF3" w:rsidRDefault="00B10509" w:rsidP="00B10509">
      <w:pPr>
        <w:shd w:val="clear" w:color="auto" w:fill="FFFFFF"/>
        <w:ind w:firstLine="709"/>
        <w:rPr>
          <w:bCs/>
          <w:iCs/>
          <w:szCs w:val="21"/>
        </w:rPr>
      </w:pPr>
      <w:r w:rsidRPr="00794CF3">
        <w:rPr>
          <w:bCs/>
          <w:iCs/>
          <w:szCs w:val="21"/>
        </w:rPr>
        <w:t xml:space="preserve">1. Достижение результатов уровня спортивных сборных команд </w:t>
      </w:r>
      <w:r w:rsidR="00933AC6">
        <w:rPr>
          <w:bCs/>
          <w:iCs/>
          <w:szCs w:val="21"/>
        </w:rPr>
        <w:t xml:space="preserve">субъекта Российской Федерации и спортивных сборных команд </w:t>
      </w:r>
      <w:r w:rsidRPr="00794CF3">
        <w:rPr>
          <w:bCs/>
          <w:iCs/>
          <w:szCs w:val="21"/>
        </w:rPr>
        <w:t>Российской Федерации.</w:t>
      </w:r>
    </w:p>
    <w:p w:rsidR="005F009D" w:rsidRPr="00794CF3" w:rsidRDefault="00B10509" w:rsidP="006D3AF1">
      <w:pPr>
        <w:shd w:val="clear" w:color="auto" w:fill="FFFFFF"/>
        <w:ind w:firstLine="709"/>
        <w:jc w:val="both"/>
        <w:rPr>
          <w:szCs w:val="21"/>
        </w:rPr>
      </w:pPr>
      <w:r w:rsidRPr="00794CF3">
        <w:rPr>
          <w:bCs/>
          <w:iCs/>
          <w:szCs w:val="21"/>
        </w:rPr>
        <w:t xml:space="preserve">2. Повышение стабильности демонстрации высоких спортивных результатов во </w:t>
      </w:r>
      <w:r w:rsidRPr="00794CF3">
        <w:rPr>
          <w:szCs w:val="21"/>
        </w:rPr>
        <w:t>всероссийских и международных официа</w:t>
      </w:r>
      <w:r w:rsidR="006D3AF1">
        <w:rPr>
          <w:szCs w:val="21"/>
        </w:rPr>
        <w:t>льных спортивных соревнованиях.</w:t>
      </w:r>
    </w:p>
    <w:p w:rsidR="009164F8" w:rsidRPr="00794CF3" w:rsidRDefault="009164F8" w:rsidP="00B10509">
      <w:pPr>
        <w:shd w:val="clear" w:color="auto" w:fill="FFFFFF"/>
        <w:ind w:firstLine="709"/>
        <w:jc w:val="both"/>
      </w:pPr>
      <w:r w:rsidRPr="00794CF3">
        <w:rPr>
          <w:szCs w:val="21"/>
        </w:rPr>
        <w:t>Система многолетней подготовки высококвалифицированных спортсменов требует четкого плани</w:t>
      </w:r>
      <w:r w:rsidR="00E4505E" w:rsidRPr="00794CF3">
        <w:rPr>
          <w:szCs w:val="21"/>
        </w:rPr>
        <w:t>рования и учета нагрузки.</w:t>
      </w:r>
      <w:r w:rsidRPr="00794CF3">
        <w:rPr>
          <w:szCs w:val="21"/>
        </w:rPr>
        <w:t xml:space="preserve"> Эта нагрузка определяется средствами и методами, которые используют в процессе занятий. Во всех периодах годичного цикла в баскетболе присутству</w:t>
      </w:r>
      <w:r w:rsidR="00E4505E" w:rsidRPr="00794CF3">
        <w:rPr>
          <w:szCs w:val="21"/>
        </w:rPr>
        <w:t>ют все виды подготовки, их соот</w:t>
      </w:r>
      <w:r w:rsidRPr="00794CF3">
        <w:rPr>
          <w:szCs w:val="21"/>
        </w:rPr>
        <w:t xml:space="preserve">ношение и, главное, формы значительно отличаются. Общая физическая и техническая подготовка имеют тенденцию к уменьшению. Доля специальной </w:t>
      </w:r>
      <w:r w:rsidR="00E4505E" w:rsidRPr="00794CF3">
        <w:rPr>
          <w:szCs w:val="21"/>
        </w:rPr>
        <w:t>физической, тактической и сорев</w:t>
      </w:r>
      <w:r w:rsidRPr="00794CF3">
        <w:rPr>
          <w:szCs w:val="21"/>
        </w:rPr>
        <w:t>новательной нагрузок постоянно возрастает.</w:t>
      </w:r>
    </w:p>
    <w:p w:rsidR="009164F8" w:rsidRPr="00794CF3" w:rsidRDefault="009164F8" w:rsidP="00B10509">
      <w:pPr>
        <w:shd w:val="clear" w:color="auto" w:fill="FFFFFF"/>
        <w:ind w:firstLine="709"/>
        <w:jc w:val="both"/>
        <w:rPr>
          <w:szCs w:val="21"/>
        </w:rPr>
      </w:pPr>
      <w:r w:rsidRPr="00794CF3">
        <w:rPr>
          <w:szCs w:val="21"/>
        </w:rPr>
        <w:t>Общий подход к распреде</w:t>
      </w:r>
      <w:r w:rsidR="00E4505E" w:rsidRPr="00794CF3">
        <w:rPr>
          <w:szCs w:val="21"/>
        </w:rPr>
        <w:t>лению нагрузки различной направ</w:t>
      </w:r>
      <w:r w:rsidRPr="00794CF3">
        <w:rPr>
          <w:szCs w:val="21"/>
        </w:rPr>
        <w:t>ленности на всех этапах заклю</w:t>
      </w:r>
      <w:r w:rsidR="00E4505E" w:rsidRPr="00794CF3">
        <w:rPr>
          <w:szCs w:val="21"/>
        </w:rPr>
        <w:t>чается в примерном равенстве ко</w:t>
      </w:r>
      <w:r w:rsidRPr="00794CF3">
        <w:rPr>
          <w:szCs w:val="21"/>
        </w:rPr>
        <w:t>личества часов, отводимых на физическую подготовку (совме</w:t>
      </w:r>
      <w:r w:rsidR="00E4505E" w:rsidRPr="00794CF3">
        <w:rPr>
          <w:szCs w:val="21"/>
        </w:rPr>
        <w:t>ст</w:t>
      </w:r>
      <w:r w:rsidRPr="00794CF3">
        <w:rPr>
          <w:szCs w:val="21"/>
        </w:rPr>
        <w:t xml:space="preserve">но общую и специальную), технико-тактическую (совместно техническую и </w:t>
      </w:r>
      <w:r w:rsidRPr="00794CF3">
        <w:rPr>
          <w:szCs w:val="21"/>
        </w:rPr>
        <w:lastRenderedPageBreak/>
        <w:t xml:space="preserve">тактическую) и </w:t>
      </w:r>
      <w:r w:rsidR="00E4505E" w:rsidRPr="00794CF3">
        <w:rPr>
          <w:szCs w:val="21"/>
        </w:rPr>
        <w:t>игровую (игровую во время трени</w:t>
      </w:r>
      <w:r w:rsidRPr="00794CF3">
        <w:rPr>
          <w:szCs w:val="21"/>
        </w:rPr>
        <w:t>ровки, контрольные и календарные игры). Однако от этапа к этапу нарастает величина специальной физической подготовки с уменьшением общей. Такая же картина наблюдается в соотношениях технической и так</w:t>
      </w:r>
      <w:r w:rsidR="00E4505E" w:rsidRPr="00794CF3">
        <w:rPr>
          <w:szCs w:val="21"/>
        </w:rPr>
        <w:t>тической подготовки. Игровая со</w:t>
      </w:r>
      <w:r w:rsidRPr="00794CF3">
        <w:rPr>
          <w:szCs w:val="21"/>
        </w:rPr>
        <w:t>ревновательная нагрузка пост</w:t>
      </w:r>
      <w:r w:rsidR="00E4505E" w:rsidRPr="00794CF3">
        <w:rPr>
          <w:szCs w:val="21"/>
        </w:rPr>
        <w:t>оянно нарастает в противовес иг</w:t>
      </w:r>
      <w:r w:rsidRPr="00794CF3">
        <w:rPr>
          <w:szCs w:val="21"/>
        </w:rPr>
        <w:t>ровой подготовке, которая осу</w:t>
      </w:r>
      <w:r w:rsidR="00E4505E" w:rsidRPr="00794CF3">
        <w:rPr>
          <w:szCs w:val="21"/>
        </w:rPr>
        <w:t>ществляется в тренировочном про</w:t>
      </w:r>
      <w:r w:rsidRPr="00794CF3">
        <w:rPr>
          <w:szCs w:val="21"/>
        </w:rPr>
        <w:t>цессе.</w:t>
      </w:r>
    </w:p>
    <w:p w:rsidR="009164F8" w:rsidRPr="00794CF3" w:rsidRDefault="009164F8" w:rsidP="009164F8">
      <w:pPr>
        <w:shd w:val="clear" w:color="auto" w:fill="FFFFFF"/>
        <w:ind w:left="24" w:right="43" w:firstLine="402"/>
        <w:jc w:val="both"/>
        <w:rPr>
          <w:szCs w:val="21"/>
        </w:rPr>
      </w:pPr>
      <w:r w:rsidRPr="00794CF3">
        <w:rPr>
          <w:szCs w:val="21"/>
        </w:rPr>
        <w:t>Для создания стройной систе</w:t>
      </w:r>
      <w:r w:rsidR="00E4505E" w:rsidRPr="00794CF3">
        <w:rPr>
          <w:szCs w:val="21"/>
        </w:rPr>
        <w:t>мы планирования разработаны ком</w:t>
      </w:r>
      <w:r w:rsidRPr="00794CF3">
        <w:rPr>
          <w:szCs w:val="21"/>
        </w:rPr>
        <w:t>плексы упражнений каждого вида подготовки.</w:t>
      </w:r>
    </w:p>
    <w:p w:rsidR="009164F8" w:rsidRPr="00794CF3" w:rsidRDefault="009164F8" w:rsidP="009164F8">
      <w:pPr>
        <w:shd w:val="clear" w:color="auto" w:fill="FFFFFF"/>
        <w:ind w:left="24" w:right="43" w:firstLine="402"/>
        <w:jc w:val="both"/>
        <w:rPr>
          <w:szCs w:val="21"/>
        </w:rPr>
      </w:pPr>
      <w:r w:rsidRPr="00794CF3">
        <w:rPr>
          <w:szCs w:val="21"/>
        </w:rPr>
        <w:t xml:space="preserve">Соревновательная нагрузка у </w:t>
      </w:r>
      <w:r w:rsidR="00E4505E" w:rsidRPr="00794CF3">
        <w:rPr>
          <w:szCs w:val="21"/>
        </w:rPr>
        <w:t>взрослых мастеров баскетбола вы</w:t>
      </w:r>
      <w:r w:rsidRPr="00794CF3">
        <w:rPr>
          <w:szCs w:val="21"/>
        </w:rPr>
        <w:t>зывает частоту сердечных сокращ</w:t>
      </w:r>
      <w:r w:rsidR="00E4505E" w:rsidRPr="00794CF3">
        <w:rPr>
          <w:szCs w:val="21"/>
        </w:rPr>
        <w:t>ений 165-180 уд/мин. Планирова</w:t>
      </w:r>
      <w:r w:rsidRPr="00794CF3">
        <w:rPr>
          <w:szCs w:val="21"/>
        </w:rPr>
        <w:t>ние интенсивности тренировочной нагрузки должно соответствовать этому уровню. Тренировка с по</w:t>
      </w:r>
      <w:r w:rsidR="00E4505E" w:rsidRPr="00794CF3">
        <w:rPr>
          <w:szCs w:val="21"/>
        </w:rPr>
        <w:t>вышенной интенсивностью дает пе</w:t>
      </w:r>
      <w:r w:rsidRPr="00794CF3">
        <w:rPr>
          <w:szCs w:val="21"/>
        </w:rPr>
        <w:t>ренос тренированности в направлении упражнений с умеренной частотой пульса. Если же тренир</w:t>
      </w:r>
      <w:r w:rsidR="00E4505E" w:rsidRPr="00794CF3">
        <w:rPr>
          <w:szCs w:val="21"/>
        </w:rPr>
        <w:t>овки проводились с низкой интен</w:t>
      </w:r>
      <w:r w:rsidRPr="00794CF3">
        <w:rPr>
          <w:szCs w:val="21"/>
        </w:rPr>
        <w:t>сивностью, то баскетболист не сможет эффективно действовать в условиях соревнований.</w:t>
      </w:r>
    </w:p>
    <w:p w:rsidR="00307956" w:rsidRPr="00794CF3" w:rsidRDefault="00307956" w:rsidP="00307956">
      <w:pPr>
        <w:shd w:val="clear" w:color="auto" w:fill="FFFFFF"/>
        <w:ind w:left="24" w:right="43" w:firstLine="402"/>
        <w:jc w:val="both"/>
        <w:rPr>
          <w:szCs w:val="21"/>
        </w:rPr>
      </w:pPr>
      <w:r w:rsidRPr="00794CF3">
        <w:t xml:space="preserve">Зачисление на указанные этапы спортивной подготовки,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ФССП.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повторно по решению тренерского совета. </w:t>
      </w:r>
    </w:p>
    <w:p w:rsidR="00307956" w:rsidRPr="00794CF3" w:rsidRDefault="00307956" w:rsidP="00E2278F">
      <w:pPr>
        <w:shd w:val="clear" w:color="auto" w:fill="FFFFFF"/>
        <w:ind w:left="24" w:right="43" w:firstLine="402"/>
        <w:jc w:val="center"/>
        <w:rPr>
          <w:szCs w:val="21"/>
        </w:rPr>
      </w:pPr>
    </w:p>
    <w:p w:rsidR="009A2902" w:rsidRPr="00794CF3" w:rsidRDefault="00E2278F" w:rsidP="00E2278F">
      <w:pPr>
        <w:jc w:val="center"/>
        <w:outlineLvl w:val="1"/>
        <w:rPr>
          <w:b/>
        </w:rPr>
      </w:pPr>
      <w:r w:rsidRPr="00794CF3">
        <w:rPr>
          <w:b/>
        </w:rPr>
        <w:t>Требования к условиям</w:t>
      </w:r>
      <w:r w:rsidR="009A2902" w:rsidRPr="00794CF3">
        <w:rPr>
          <w:b/>
        </w:rPr>
        <w:t xml:space="preserve"> реализации программ спортивной</w:t>
      </w:r>
      <w:r w:rsidRPr="00794CF3">
        <w:rPr>
          <w:b/>
        </w:rPr>
        <w:t xml:space="preserve"> </w:t>
      </w:r>
      <w:r w:rsidR="009A2902" w:rsidRPr="00794CF3">
        <w:rPr>
          <w:b/>
        </w:rPr>
        <w:t>подг</w:t>
      </w:r>
      <w:r w:rsidRPr="00794CF3">
        <w:rPr>
          <w:b/>
        </w:rPr>
        <w:t xml:space="preserve">отовки </w:t>
      </w:r>
    </w:p>
    <w:p w:rsidR="00E2278F" w:rsidRPr="00794CF3" w:rsidRDefault="00E2278F" w:rsidP="00E2278F">
      <w:pPr>
        <w:jc w:val="center"/>
        <w:rPr>
          <w:b/>
        </w:rPr>
      </w:pPr>
    </w:p>
    <w:p w:rsidR="00E2278F" w:rsidRPr="00794CF3" w:rsidRDefault="00E2278F" w:rsidP="00602168">
      <w:pPr>
        <w:ind w:firstLine="709"/>
      </w:pPr>
      <w:r w:rsidRPr="00794CF3">
        <w:t>Организация, осуществляющая</w:t>
      </w:r>
      <w:r w:rsidR="00F13E26" w:rsidRPr="00794CF3">
        <w:t xml:space="preserve"> спортивную подготовку, должна обеспечить соблюдение требований к условиям реализации Программы, в том числе кадрам, материально-технической базе и иными условиями, установленными Федеральными стандартами спортивной подготовки по виду спорта баскетбол.</w:t>
      </w:r>
    </w:p>
    <w:p w:rsidR="009A2902" w:rsidRPr="00794CF3" w:rsidRDefault="009A2902" w:rsidP="00602168">
      <w:pPr>
        <w:ind w:firstLine="709"/>
        <w:jc w:val="both"/>
      </w:pPr>
      <w:r w:rsidRPr="00794CF3">
        <w:t>1. Результатом реализации Программы является:</w:t>
      </w:r>
    </w:p>
    <w:p w:rsidR="009A2902" w:rsidRPr="00794CF3" w:rsidRDefault="009A2902" w:rsidP="00602168">
      <w:pPr>
        <w:ind w:firstLine="709"/>
        <w:jc w:val="both"/>
      </w:pPr>
      <w:r w:rsidRPr="00794CF3">
        <w:t>1</w:t>
      </w:r>
      <w:r w:rsidR="00E4505E" w:rsidRPr="00794CF3">
        <w:t>.1</w:t>
      </w:r>
      <w:r w:rsidRPr="00794CF3">
        <w:t>. На тренировочном этапе (этапе спортивной специализации):</w:t>
      </w:r>
    </w:p>
    <w:p w:rsidR="009A2902" w:rsidRDefault="009A2902" w:rsidP="00602168">
      <w:pPr>
        <w:ind w:firstLine="709"/>
        <w:jc w:val="both"/>
      </w:pPr>
      <w:r w:rsidRPr="00794CF3">
        <w:t>- повышение уровня общей и специальной физической, технической, тактической и психологической подготовки;</w:t>
      </w:r>
    </w:p>
    <w:p w:rsidR="009A2902" w:rsidRPr="00794CF3" w:rsidRDefault="009A2902" w:rsidP="00602168">
      <w:pPr>
        <w:ind w:firstLine="709"/>
        <w:jc w:val="both"/>
      </w:pPr>
      <w:r w:rsidRPr="00794CF3">
        <w:t>- приобретение опыта и достижение стабильности выступления на официальных спортивных соревнованиях по виду спорта баскетбол;</w:t>
      </w:r>
    </w:p>
    <w:p w:rsidR="009A2902" w:rsidRDefault="009A2902" w:rsidP="00602168">
      <w:pPr>
        <w:ind w:firstLine="709"/>
        <w:jc w:val="both"/>
      </w:pPr>
      <w:r w:rsidRPr="00794CF3">
        <w:t>- формирование спортивной мотивации;</w:t>
      </w:r>
    </w:p>
    <w:p w:rsidR="00661B1A" w:rsidRPr="00794CF3" w:rsidRDefault="00661B1A" w:rsidP="00602168">
      <w:pPr>
        <w:ind w:firstLine="709"/>
        <w:jc w:val="both"/>
      </w:pPr>
      <w:r>
        <w:t>- знание антидопинговых правил;</w:t>
      </w:r>
    </w:p>
    <w:p w:rsidR="009A2902" w:rsidRPr="00794CF3" w:rsidRDefault="009A2902" w:rsidP="00602168">
      <w:pPr>
        <w:ind w:firstLine="709"/>
        <w:jc w:val="both"/>
      </w:pPr>
      <w:r w:rsidRPr="00794CF3">
        <w:t>- укрепление здоровья спортсменов.</w:t>
      </w:r>
    </w:p>
    <w:p w:rsidR="009A2902" w:rsidRDefault="00186A65" w:rsidP="00602168">
      <w:pPr>
        <w:ind w:firstLine="709"/>
        <w:jc w:val="both"/>
      </w:pPr>
      <w:r w:rsidRPr="00794CF3">
        <w:t>1.</w:t>
      </w:r>
      <w:r w:rsidR="00E4505E" w:rsidRPr="00794CF3">
        <w:t>2</w:t>
      </w:r>
      <w:r w:rsidR="009A2902" w:rsidRPr="00794CF3">
        <w:t>. На этапе совершенствования спортивного мастерства:</w:t>
      </w:r>
    </w:p>
    <w:p w:rsidR="00661B1A" w:rsidRPr="00794CF3" w:rsidRDefault="00661B1A" w:rsidP="00602168">
      <w:pPr>
        <w:ind w:firstLine="709"/>
        <w:jc w:val="both"/>
      </w:pPr>
      <w:r>
        <w:t>- формирование мотивации на повышение спортивного мастерства и достижение высоких спортивных результатов;</w:t>
      </w:r>
    </w:p>
    <w:p w:rsidR="009A2902" w:rsidRPr="00794CF3" w:rsidRDefault="009A2902" w:rsidP="00602168">
      <w:pPr>
        <w:ind w:firstLine="709"/>
        <w:jc w:val="both"/>
      </w:pPr>
      <w:r w:rsidRPr="00794CF3">
        <w:t>- повышение функциональных возможностей организма спортсменов;</w:t>
      </w:r>
    </w:p>
    <w:p w:rsidR="009A2902" w:rsidRPr="00794CF3" w:rsidRDefault="00CE1293" w:rsidP="00602168">
      <w:pPr>
        <w:ind w:firstLine="709"/>
        <w:jc w:val="both"/>
      </w:pPr>
      <w:r w:rsidRPr="00794CF3">
        <w:t xml:space="preserve">- </w:t>
      </w:r>
      <w:r w:rsidR="00933AC6">
        <w:t>повышение уровня</w:t>
      </w:r>
      <w:r w:rsidR="009A2902" w:rsidRPr="00794CF3">
        <w:t xml:space="preserve"> общ</w:t>
      </w:r>
      <w:r w:rsidR="00933AC6">
        <w:t>ей физической</w:t>
      </w:r>
      <w:r w:rsidR="009A2902" w:rsidRPr="00794CF3">
        <w:t xml:space="preserve"> и специальн</w:t>
      </w:r>
      <w:r w:rsidR="00933AC6">
        <w:t>ой</w:t>
      </w:r>
      <w:r w:rsidR="009A2902" w:rsidRPr="00794CF3">
        <w:t xml:space="preserve"> </w:t>
      </w:r>
      <w:r w:rsidR="00933AC6">
        <w:t>физической</w:t>
      </w:r>
      <w:r w:rsidR="009A2902" w:rsidRPr="00794CF3">
        <w:t>, технической, тактической</w:t>
      </w:r>
      <w:r w:rsidR="00933AC6">
        <w:t>, теоретической</w:t>
      </w:r>
      <w:r w:rsidR="009A2902" w:rsidRPr="00794CF3">
        <w:t xml:space="preserve"> и психологической подготовки;</w:t>
      </w:r>
    </w:p>
    <w:p w:rsidR="009A2902" w:rsidRDefault="009A2902" w:rsidP="00602168">
      <w:pPr>
        <w:ind w:firstLine="709"/>
        <w:jc w:val="both"/>
      </w:pPr>
      <w:r w:rsidRPr="004B7ACE">
        <w:t>- стабильность демонстрации высоких спортивных результатов на региональных и всероссийских</w:t>
      </w:r>
      <w:r w:rsidRPr="00794CF3">
        <w:t xml:space="preserve"> официальных спортивных соревнованиях;</w:t>
      </w:r>
    </w:p>
    <w:p w:rsidR="00933AC6" w:rsidRPr="00794CF3" w:rsidRDefault="00933AC6" w:rsidP="00602168">
      <w:pPr>
        <w:ind w:firstLine="709"/>
        <w:jc w:val="both"/>
      </w:pPr>
      <w:r>
        <w:t>- 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9A2902" w:rsidRPr="00794CF3" w:rsidRDefault="009A2902" w:rsidP="00602168">
      <w:pPr>
        <w:ind w:firstLine="709"/>
        <w:jc w:val="both"/>
      </w:pPr>
      <w:r w:rsidRPr="00794CF3">
        <w:t>- сохранение здоровья спортсменов.</w:t>
      </w:r>
    </w:p>
    <w:p w:rsidR="00CE1293" w:rsidRDefault="00E4505E" w:rsidP="00602168">
      <w:pPr>
        <w:shd w:val="clear" w:color="auto" w:fill="FFFFFF"/>
        <w:ind w:firstLine="709"/>
        <w:rPr>
          <w:bCs/>
          <w:iCs/>
          <w:szCs w:val="21"/>
        </w:rPr>
      </w:pPr>
      <w:r w:rsidRPr="00794CF3">
        <w:t>1.3. На этапе высшего спортивного мастерства</w:t>
      </w:r>
      <w:r w:rsidR="00CE1293" w:rsidRPr="00794CF3">
        <w:rPr>
          <w:bCs/>
          <w:iCs/>
          <w:szCs w:val="21"/>
        </w:rPr>
        <w:t>:</w:t>
      </w:r>
    </w:p>
    <w:p w:rsidR="004B7ACE" w:rsidRDefault="004B7ACE" w:rsidP="00602168">
      <w:pPr>
        <w:shd w:val="clear" w:color="auto" w:fill="FFFFFF"/>
        <w:ind w:firstLine="709"/>
        <w:rPr>
          <w:bCs/>
          <w:iCs/>
          <w:szCs w:val="21"/>
        </w:rPr>
      </w:pPr>
      <w:r>
        <w:rPr>
          <w:bCs/>
          <w:iCs/>
          <w:szCs w:val="21"/>
        </w:rPr>
        <w:t>- сохранение мотивации на совершенствование спортивного мастерства и достижение высоких спортивных результатов;</w:t>
      </w:r>
    </w:p>
    <w:p w:rsidR="004B7ACE" w:rsidRDefault="004B7ACE" w:rsidP="00602168">
      <w:pPr>
        <w:shd w:val="clear" w:color="auto" w:fill="FFFFFF"/>
        <w:ind w:firstLine="709"/>
        <w:rPr>
          <w:bCs/>
          <w:iCs/>
          <w:szCs w:val="21"/>
        </w:rPr>
      </w:pPr>
      <w:r>
        <w:rPr>
          <w:bCs/>
          <w:iCs/>
          <w:szCs w:val="21"/>
        </w:rPr>
        <w:t xml:space="preserve">- повышение уровня общей физической и специальной физической, технической, </w:t>
      </w:r>
      <w:r>
        <w:rPr>
          <w:bCs/>
          <w:iCs/>
          <w:szCs w:val="21"/>
        </w:rPr>
        <w:lastRenderedPageBreak/>
        <w:t>тактической, теоретической и психологической подготовки;</w:t>
      </w:r>
    </w:p>
    <w:p w:rsidR="004B7ACE" w:rsidRDefault="004B7ACE" w:rsidP="00602168">
      <w:pPr>
        <w:shd w:val="clear" w:color="auto" w:fill="FFFFFF"/>
        <w:ind w:firstLine="709"/>
        <w:rPr>
          <w:bCs/>
          <w:iCs/>
          <w:szCs w:val="21"/>
        </w:rPr>
      </w:pPr>
      <w:r>
        <w:rPr>
          <w:bCs/>
          <w:iCs/>
          <w:szCs w:val="21"/>
        </w:rPr>
        <w:t>- повышение функциональных возможностей организма;</w:t>
      </w:r>
    </w:p>
    <w:p w:rsidR="004B7ACE" w:rsidRPr="00794CF3" w:rsidRDefault="004B7ACE" w:rsidP="004B7ACE">
      <w:pPr>
        <w:ind w:firstLine="709"/>
        <w:jc w:val="both"/>
      </w:pPr>
      <w:r>
        <w:t>- закрепление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CE1293" w:rsidRPr="00794CF3" w:rsidRDefault="00CE1293" w:rsidP="00602168">
      <w:pPr>
        <w:shd w:val="clear" w:color="auto" w:fill="FFFFFF"/>
        <w:ind w:firstLine="709"/>
        <w:rPr>
          <w:bCs/>
          <w:iCs/>
          <w:szCs w:val="21"/>
        </w:rPr>
      </w:pPr>
      <w:r w:rsidRPr="00794CF3">
        <w:rPr>
          <w:bCs/>
          <w:iCs/>
          <w:szCs w:val="21"/>
        </w:rPr>
        <w:t xml:space="preserve">-  достижение результатов уровня спортивных сборных команд </w:t>
      </w:r>
      <w:r w:rsidR="00933AC6">
        <w:rPr>
          <w:bCs/>
          <w:iCs/>
          <w:szCs w:val="21"/>
        </w:rPr>
        <w:t xml:space="preserve">субъектов </w:t>
      </w:r>
      <w:r w:rsidRPr="00794CF3">
        <w:rPr>
          <w:bCs/>
          <w:iCs/>
          <w:szCs w:val="21"/>
        </w:rPr>
        <w:t>Российской Федерации</w:t>
      </w:r>
      <w:r w:rsidR="00933AC6">
        <w:rPr>
          <w:bCs/>
          <w:iCs/>
          <w:szCs w:val="21"/>
        </w:rPr>
        <w:t xml:space="preserve"> и спортивных сборных команд Российской Федерации</w:t>
      </w:r>
      <w:r w:rsidRPr="00794CF3">
        <w:rPr>
          <w:bCs/>
          <w:iCs/>
          <w:szCs w:val="21"/>
        </w:rPr>
        <w:t>.</w:t>
      </w:r>
    </w:p>
    <w:p w:rsidR="003506ED" w:rsidRPr="00794CF3" w:rsidRDefault="00CE1293" w:rsidP="00602168">
      <w:pPr>
        <w:ind w:firstLine="709"/>
        <w:jc w:val="both"/>
      </w:pPr>
      <w:r w:rsidRPr="00794CF3">
        <w:rPr>
          <w:bCs/>
          <w:iCs/>
          <w:szCs w:val="21"/>
        </w:rPr>
        <w:t xml:space="preserve">- повышение стабильности демонстрации высоких спортивных результатов во </w:t>
      </w:r>
      <w:r w:rsidRPr="00794CF3">
        <w:rPr>
          <w:szCs w:val="21"/>
        </w:rPr>
        <w:t>всероссийских и международных официальных спортивных соревнованиях</w:t>
      </w:r>
    </w:p>
    <w:p w:rsidR="009A2902" w:rsidRPr="00794CF3" w:rsidRDefault="00186A65" w:rsidP="00602168">
      <w:pPr>
        <w:ind w:firstLine="709"/>
        <w:jc w:val="both"/>
      </w:pPr>
      <w:r w:rsidRPr="00794CF3">
        <w:t>2</w:t>
      </w:r>
      <w:r w:rsidR="009A2902" w:rsidRPr="00794CF3">
        <w:t xml:space="preserve">. Для обеспечения этапов спортивной подготовки </w:t>
      </w:r>
      <w:r w:rsidR="0008379A" w:rsidRPr="00794CF3">
        <w:t>СП</w:t>
      </w:r>
      <w:r w:rsidR="003506ED" w:rsidRPr="00794CF3">
        <w:t xml:space="preserve">б ГБУ </w:t>
      </w:r>
      <w:r w:rsidR="00D92A97">
        <w:t>«</w:t>
      </w:r>
      <w:r w:rsidR="003506ED" w:rsidRPr="00794CF3">
        <w:t>Центр олимпийской подготовки»</w:t>
      </w:r>
      <w:r w:rsidRPr="00794CF3">
        <w:t xml:space="preserve"> </w:t>
      </w:r>
      <w:r w:rsidR="009A2902" w:rsidRPr="00794CF3">
        <w:t>использу</w:t>
      </w:r>
      <w:r w:rsidRPr="00794CF3">
        <w:t>е</w:t>
      </w:r>
      <w:r w:rsidR="009A2902" w:rsidRPr="00794CF3">
        <w:t>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9A2902" w:rsidRPr="00794CF3" w:rsidRDefault="009A2902" w:rsidP="00602168">
      <w:pPr>
        <w:ind w:firstLine="709"/>
        <w:jc w:val="both"/>
      </w:pPr>
      <w:r w:rsidRPr="00794CF3">
        <w:t>Система спортивного отбора включает:</w:t>
      </w:r>
    </w:p>
    <w:p w:rsidR="009A2902" w:rsidRPr="00794CF3" w:rsidRDefault="009A2902" w:rsidP="00602168">
      <w:pPr>
        <w:ind w:firstLine="709"/>
        <w:jc w:val="both"/>
      </w:pPr>
      <w:r w:rsidRPr="00794CF3">
        <w:t xml:space="preserve">а) массовый просмотр и тестирование </w:t>
      </w:r>
      <w:r w:rsidR="00093D8F">
        <w:t>спортсменов</w:t>
      </w:r>
      <w:r w:rsidRPr="00794CF3">
        <w:t xml:space="preserve"> с целью ориентирования их на занятия спортом</w:t>
      </w:r>
      <w:r w:rsidR="003506ED" w:rsidRPr="00794CF3">
        <w:t xml:space="preserve"> высших достижений</w:t>
      </w:r>
      <w:r w:rsidRPr="00794CF3">
        <w:t>;</w:t>
      </w:r>
    </w:p>
    <w:p w:rsidR="009A2902" w:rsidRPr="00794CF3" w:rsidRDefault="003506ED" w:rsidP="00602168">
      <w:pPr>
        <w:ind w:firstLine="709"/>
        <w:jc w:val="both"/>
      </w:pPr>
      <w:r w:rsidRPr="00794CF3">
        <w:t xml:space="preserve">б) отбор перспективных </w:t>
      </w:r>
      <w:r w:rsidR="009A2902" w:rsidRPr="00794CF3">
        <w:t>спортсменов для комплектования групп спортивной подготовки по виду спорта баскетбол;</w:t>
      </w:r>
    </w:p>
    <w:p w:rsidR="009A2902" w:rsidRPr="00794CF3" w:rsidRDefault="009A2902" w:rsidP="00602168">
      <w:pPr>
        <w:ind w:firstLine="709"/>
        <w:jc w:val="both"/>
      </w:pPr>
      <w:r w:rsidRPr="00794CF3">
        <w:t xml:space="preserve">в) просмотр и отбор перспективных </w:t>
      </w:r>
      <w:r w:rsidR="003506ED" w:rsidRPr="00794CF3">
        <w:t>спортсменов на</w:t>
      </w:r>
      <w:r w:rsidRPr="00794CF3">
        <w:t xml:space="preserve"> соревнованиях.</w:t>
      </w:r>
    </w:p>
    <w:p w:rsidR="009A2902" w:rsidRPr="00794CF3" w:rsidRDefault="00186A65" w:rsidP="00602168">
      <w:pPr>
        <w:ind w:firstLine="709"/>
        <w:jc w:val="both"/>
      </w:pPr>
      <w:r w:rsidRPr="00794CF3">
        <w:t>3</w:t>
      </w:r>
      <w:r w:rsidR="009A2902" w:rsidRPr="00794CF3">
        <w:t>. Максимальный возраст лиц, проходящих спортивную подготовку по Программе на этапе высшего спортивного мастерства, не ограничивается.</w:t>
      </w:r>
    </w:p>
    <w:p w:rsidR="00CE1293" w:rsidRPr="00794CF3" w:rsidRDefault="00BB7E39" w:rsidP="00602168">
      <w:pPr>
        <w:ind w:firstLine="709"/>
        <w:jc w:val="both"/>
        <w:rPr>
          <w:color w:val="auto"/>
        </w:rPr>
      </w:pPr>
      <w:r w:rsidRPr="00794CF3">
        <w:rPr>
          <w:color w:val="auto"/>
        </w:rPr>
        <w:t>Цель многолетней п</w:t>
      </w:r>
      <w:r w:rsidR="003506ED" w:rsidRPr="00794CF3">
        <w:rPr>
          <w:color w:val="auto"/>
        </w:rPr>
        <w:t>одготовки</w:t>
      </w:r>
      <w:r w:rsidRPr="00794CF3">
        <w:rPr>
          <w:color w:val="auto"/>
        </w:rPr>
        <w:t xml:space="preserve"> спортсменов в </w:t>
      </w:r>
      <w:r w:rsidR="00D92A97">
        <w:t>СПб ГБУ «</w:t>
      </w:r>
      <w:r w:rsidR="003506ED" w:rsidRPr="00794CF3">
        <w:t>Центр олимпийской подготовки</w:t>
      </w:r>
      <w:r w:rsidR="00CE1293" w:rsidRPr="00794CF3">
        <w:t xml:space="preserve"> по баскетболу</w:t>
      </w:r>
      <w:r w:rsidR="003506ED" w:rsidRPr="00794CF3">
        <w:t>»</w:t>
      </w:r>
      <w:r w:rsidR="00CE1293" w:rsidRPr="00794CF3">
        <w:t>:</w:t>
      </w:r>
    </w:p>
    <w:p w:rsidR="00BB7E39" w:rsidRPr="00794CF3" w:rsidRDefault="00BB7E39" w:rsidP="00602168">
      <w:pPr>
        <w:ind w:firstLine="709"/>
        <w:jc w:val="both"/>
        <w:rPr>
          <w:color w:val="auto"/>
        </w:rPr>
      </w:pPr>
      <w:r w:rsidRPr="00794CF3">
        <w:rPr>
          <w:color w:val="auto"/>
        </w:rPr>
        <w:t>- воспитание спортсменов высокой квалификации, потенци</w:t>
      </w:r>
      <w:r w:rsidR="00CE1293" w:rsidRPr="00794CF3">
        <w:rPr>
          <w:color w:val="auto"/>
        </w:rPr>
        <w:t xml:space="preserve">ального резерва сборных команд </w:t>
      </w:r>
      <w:r w:rsidRPr="00794CF3">
        <w:rPr>
          <w:color w:val="auto"/>
        </w:rPr>
        <w:t xml:space="preserve">Санкт-Петербурга и России. </w:t>
      </w:r>
    </w:p>
    <w:p w:rsidR="00BB7E39" w:rsidRPr="00794CF3" w:rsidRDefault="00BB7E39" w:rsidP="00602168">
      <w:pPr>
        <w:ind w:firstLine="709"/>
        <w:jc w:val="both"/>
        <w:rPr>
          <w:color w:val="auto"/>
        </w:rPr>
      </w:pPr>
      <w:r w:rsidRPr="00794CF3">
        <w:rPr>
          <w:color w:val="auto"/>
        </w:rPr>
        <w:t>Д</w:t>
      </w:r>
      <w:r w:rsidR="00CE1293" w:rsidRPr="00794CF3">
        <w:rPr>
          <w:color w:val="auto"/>
        </w:rPr>
        <w:t>остижение указанной цели зависит</w:t>
      </w:r>
      <w:r w:rsidRPr="00794CF3">
        <w:rPr>
          <w:color w:val="auto"/>
        </w:rPr>
        <w:t xml:space="preserve">: </w:t>
      </w:r>
    </w:p>
    <w:p w:rsidR="00BB7E39" w:rsidRPr="00794CF3" w:rsidRDefault="00CE1293" w:rsidP="00602168">
      <w:pPr>
        <w:ind w:firstLine="709"/>
        <w:jc w:val="both"/>
        <w:rPr>
          <w:color w:val="auto"/>
        </w:rPr>
      </w:pPr>
      <w:r w:rsidRPr="00794CF3">
        <w:rPr>
          <w:color w:val="auto"/>
        </w:rPr>
        <w:t>-</w:t>
      </w:r>
      <w:r w:rsidR="00BB7E39" w:rsidRPr="00794CF3">
        <w:rPr>
          <w:color w:val="auto"/>
        </w:rPr>
        <w:t xml:space="preserve"> оптимального уровня исходных данных спортсменов;</w:t>
      </w:r>
    </w:p>
    <w:p w:rsidR="00BB7E39" w:rsidRPr="00794CF3" w:rsidRDefault="00CE1293" w:rsidP="00602168">
      <w:pPr>
        <w:ind w:firstLine="709"/>
        <w:jc w:val="both"/>
        <w:rPr>
          <w:color w:val="auto"/>
        </w:rPr>
      </w:pPr>
      <w:r w:rsidRPr="00794CF3">
        <w:rPr>
          <w:color w:val="auto"/>
        </w:rPr>
        <w:t xml:space="preserve">- </w:t>
      </w:r>
      <w:r w:rsidR="00BB7E39" w:rsidRPr="00794CF3">
        <w:rPr>
          <w:color w:val="auto"/>
        </w:rPr>
        <w:t>уровня квалификации и профессиональной подготовленности тренерского состава;</w:t>
      </w:r>
    </w:p>
    <w:p w:rsidR="00BB7E39" w:rsidRPr="00794CF3" w:rsidRDefault="00CE1293" w:rsidP="00602168">
      <w:pPr>
        <w:ind w:firstLine="709"/>
        <w:jc w:val="both"/>
        <w:rPr>
          <w:color w:val="auto"/>
        </w:rPr>
      </w:pPr>
      <w:r w:rsidRPr="00794CF3">
        <w:rPr>
          <w:color w:val="auto"/>
        </w:rPr>
        <w:t xml:space="preserve">- </w:t>
      </w:r>
      <w:r w:rsidR="00BB7E39" w:rsidRPr="00794CF3">
        <w:rPr>
          <w:color w:val="auto"/>
        </w:rPr>
        <w:t>наличия современной материально-технической базы;</w:t>
      </w:r>
    </w:p>
    <w:p w:rsidR="00BB7E39" w:rsidRPr="00794CF3" w:rsidRDefault="00CE1293" w:rsidP="00602168">
      <w:pPr>
        <w:ind w:firstLine="709"/>
        <w:jc w:val="both"/>
        <w:rPr>
          <w:color w:val="auto"/>
        </w:rPr>
      </w:pPr>
      <w:r w:rsidRPr="00794CF3">
        <w:rPr>
          <w:color w:val="auto"/>
        </w:rPr>
        <w:t xml:space="preserve">- </w:t>
      </w:r>
      <w:r w:rsidR="00BB7E39" w:rsidRPr="00794CF3">
        <w:rPr>
          <w:color w:val="auto"/>
        </w:rPr>
        <w:t>от качес</w:t>
      </w:r>
      <w:r w:rsidR="003506ED" w:rsidRPr="00794CF3">
        <w:rPr>
          <w:color w:val="auto"/>
        </w:rPr>
        <w:t>тва организации</w:t>
      </w:r>
      <w:r w:rsidR="00BB7E39" w:rsidRPr="00794CF3">
        <w:rPr>
          <w:color w:val="auto"/>
        </w:rPr>
        <w:t xml:space="preserve"> тренировочного и соревновательного процессов;</w:t>
      </w:r>
    </w:p>
    <w:p w:rsidR="00BB7E39" w:rsidRPr="00794CF3" w:rsidRDefault="00CE1293" w:rsidP="00602168">
      <w:pPr>
        <w:ind w:firstLine="709"/>
        <w:jc w:val="both"/>
        <w:rPr>
          <w:color w:val="auto"/>
        </w:rPr>
      </w:pPr>
      <w:r w:rsidRPr="00794CF3">
        <w:rPr>
          <w:color w:val="auto"/>
        </w:rPr>
        <w:t xml:space="preserve">- </w:t>
      </w:r>
      <w:r w:rsidR="00BB7E39" w:rsidRPr="00794CF3">
        <w:rPr>
          <w:color w:val="auto"/>
        </w:rPr>
        <w:t xml:space="preserve">от использования новейших научно-исследовательских и научно-методических разработок. </w:t>
      </w:r>
    </w:p>
    <w:p w:rsidR="00C318C4" w:rsidRPr="00794CF3" w:rsidRDefault="00CE1293" w:rsidP="00602168">
      <w:pPr>
        <w:ind w:firstLine="709"/>
        <w:jc w:val="both"/>
        <w:rPr>
          <w:color w:val="auto"/>
        </w:rPr>
      </w:pPr>
      <w:r w:rsidRPr="00794CF3">
        <w:rPr>
          <w:color w:val="auto"/>
        </w:rPr>
        <w:t>Подготовка спортсменов высокой</w:t>
      </w:r>
      <w:r w:rsidR="00BB7E39" w:rsidRPr="00794CF3">
        <w:rPr>
          <w:color w:val="auto"/>
        </w:rPr>
        <w:t xml:space="preserve"> квалификации рассматривается как многолетний процесс единства тренировки, соревновательной практики, восстановительных мероприятий. </w:t>
      </w:r>
    </w:p>
    <w:p w:rsidR="008E10EF" w:rsidRPr="00794CF3" w:rsidRDefault="008E10EF" w:rsidP="00602168">
      <w:pPr>
        <w:pStyle w:val="a9"/>
        <w:ind w:firstLine="709"/>
        <w:jc w:val="both"/>
        <w:rPr>
          <w:color w:val="202C2A"/>
        </w:rPr>
      </w:pPr>
      <w:r w:rsidRPr="00794CF3">
        <w:t>Программа составлена на основании Федерального с</w:t>
      </w:r>
      <w:r w:rsidR="003506ED" w:rsidRPr="00794CF3">
        <w:t xml:space="preserve">тандарта спортивной подготовки </w:t>
      </w:r>
      <w:r w:rsidRPr="00794CF3">
        <w:t xml:space="preserve">по виду спорта баскетболу и служит основным документом для эффективного построения многолетней подготовки баскетболистов. </w:t>
      </w:r>
      <w:r w:rsidR="005C20BF" w:rsidRPr="00794CF3">
        <w:rPr>
          <w:color w:val="07110C"/>
        </w:rPr>
        <w:t xml:space="preserve">В основу </w:t>
      </w:r>
      <w:r w:rsidRPr="00794CF3">
        <w:rPr>
          <w:color w:val="07110C"/>
        </w:rPr>
        <w:t>программы заложены основополагающие принципы спортивно</w:t>
      </w:r>
      <w:r w:rsidR="005C20BF" w:rsidRPr="00794CF3">
        <w:rPr>
          <w:color w:val="07110C"/>
        </w:rPr>
        <w:t>й подготовки занимающихся</w:t>
      </w:r>
      <w:r w:rsidRPr="00794CF3">
        <w:rPr>
          <w:color w:val="07110C"/>
        </w:rPr>
        <w:t xml:space="preserve"> спортсменов</w:t>
      </w:r>
      <w:r w:rsidRPr="00794CF3">
        <w:rPr>
          <w:color w:val="202C2A"/>
        </w:rPr>
        <w:t xml:space="preserve">, основанные на </w:t>
      </w:r>
      <w:r w:rsidRPr="00794CF3">
        <w:rPr>
          <w:color w:val="07110C"/>
        </w:rPr>
        <w:t>резуль</w:t>
      </w:r>
      <w:r w:rsidRPr="00794CF3">
        <w:t>татах н</w:t>
      </w:r>
      <w:r w:rsidRPr="00794CF3">
        <w:rPr>
          <w:color w:val="07110C"/>
        </w:rPr>
        <w:t>аучных исследований и передовой спортивной практики</w:t>
      </w:r>
      <w:r w:rsidRPr="00794CF3">
        <w:rPr>
          <w:color w:val="202C2A"/>
        </w:rPr>
        <w:t>.</w:t>
      </w:r>
    </w:p>
    <w:p w:rsidR="005C20BF" w:rsidRPr="00794CF3" w:rsidRDefault="005C20BF" w:rsidP="00602168">
      <w:pPr>
        <w:pStyle w:val="a9"/>
        <w:ind w:firstLine="709"/>
        <w:jc w:val="both"/>
        <w:rPr>
          <w:color w:val="131C17"/>
        </w:rPr>
      </w:pPr>
      <w:r w:rsidRPr="00794CF3">
        <w:t xml:space="preserve">      </w:t>
      </w:r>
      <w:r w:rsidR="00C43279" w:rsidRPr="00794CF3">
        <w:t xml:space="preserve"> </w:t>
      </w:r>
      <w:r w:rsidR="008E10EF" w:rsidRPr="00794CF3">
        <w:t>Целью Программы</w:t>
      </w:r>
      <w:r w:rsidR="008E10EF" w:rsidRPr="00794CF3">
        <w:rPr>
          <w:color w:val="131C17"/>
        </w:rPr>
        <w:t xml:space="preserve"> является</w:t>
      </w:r>
      <w:r w:rsidR="00602168" w:rsidRPr="00794CF3">
        <w:rPr>
          <w:color w:val="131C17"/>
        </w:rPr>
        <w:t xml:space="preserve"> о</w:t>
      </w:r>
      <w:r w:rsidR="008E10EF" w:rsidRPr="00794CF3">
        <w:rPr>
          <w:color w:val="131C17"/>
        </w:rPr>
        <w:t xml:space="preserve">рганизация и реализация тренировочного процесса на этапах многолетней спортивной подготовки. </w:t>
      </w:r>
    </w:p>
    <w:p w:rsidR="00BB7E39" w:rsidRPr="00794CF3" w:rsidRDefault="005C20BF" w:rsidP="00602168">
      <w:pPr>
        <w:pStyle w:val="a9"/>
        <w:ind w:firstLine="709"/>
        <w:jc w:val="both"/>
        <w:rPr>
          <w:color w:val="131C17"/>
        </w:rPr>
      </w:pPr>
      <w:r w:rsidRPr="00794CF3">
        <w:rPr>
          <w:color w:val="131C17"/>
        </w:rPr>
        <w:t>Резуль</w:t>
      </w:r>
      <w:r w:rsidR="00602168" w:rsidRPr="00794CF3">
        <w:rPr>
          <w:color w:val="131C17"/>
        </w:rPr>
        <w:t>та</w:t>
      </w:r>
      <w:r w:rsidRPr="00794CF3">
        <w:rPr>
          <w:color w:val="131C17"/>
        </w:rPr>
        <w:t>т</w:t>
      </w:r>
      <w:r w:rsidR="008E10EF" w:rsidRPr="00794CF3">
        <w:rPr>
          <w:color w:val="131C17"/>
        </w:rPr>
        <w:t xml:space="preserve"> реализации Программы</w:t>
      </w:r>
      <w:r w:rsidR="00F55F01">
        <w:rPr>
          <w:color w:val="131C17"/>
        </w:rPr>
        <w:t xml:space="preserve"> </w:t>
      </w:r>
      <w:r w:rsidR="00602168" w:rsidRPr="00794CF3">
        <w:rPr>
          <w:color w:val="131C17"/>
        </w:rPr>
        <w:t xml:space="preserve">- </w:t>
      </w:r>
      <w:r w:rsidR="008E10EF" w:rsidRPr="00794CF3">
        <w:rPr>
          <w:kern w:val="16"/>
        </w:rPr>
        <w:t>воспитание высококвалифицированных баскетболистов</w:t>
      </w:r>
      <w:r w:rsidR="00BB7E39" w:rsidRPr="00794CF3">
        <w:rPr>
          <w:kern w:val="16"/>
        </w:rPr>
        <w:t xml:space="preserve">, </w:t>
      </w:r>
      <w:r w:rsidR="00BB7E39" w:rsidRPr="00794CF3">
        <w:t xml:space="preserve">входящих в состав сборных команд Санкт-Петербурга и Российской Федерации. </w:t>
      </w:r>
    </w:p>
    <w:p w:rsidR="008E10EF" w:rsidRPr="00794CF3" w:rsidRDefault="00602168" w:rsidP="00602168">
      <w:pPr>
        <w:pStyle w:val="a9"/>
        <w:ind w:firstLine="709"/>
        <w:jc w:val="both"/>
        <w:rPr>
          <w:kern w:val="16"/>
        </w:rPr>
      </w:pPr>
      <w:r w:rsidRPr="00794CF3">
        <w:rPr>
          <w:kern w:val="16"/>
        </w:rPr>
        <w:t>В процессе</w:t>
      </w:r>
      <w:r w:rsidR="008E10EF" w:rsidRPr="00794CF3">
        <w:rPr>
          <w:kern w:val="16"/>
        </w:rPr>
        <w:t xml:space="preserve"> тренировок данная Программа помогает решить нижеследующие задачи:</w:t>
      </w:r>
    </w:p>
    <w:p w:rsidR="005C20BF" w:rsidRPr="00794CF3" w:rsidRDefault="008E10EF" w:rsidP="00602168">
      <w:pPr>
        <w:pStyle w:val="a9"/>
        <w:ind w:firstLine="709"/>
        <w:jc w:val="both"/>
        <w:rPr>
          <w:kern w:val="16"/>
        </w:rPr>
      </w:pPr>
      <w:r w:rsidRPr="00794CF3">
        <w:rPr>
          <w:kern w:val="16"/>
        </w:rPr>
        <w:t xml:space="preserve">-осуществление гармоничного развития личности, </w:t>
      </w:r>
    </w:p>
    <w:p w:rsidR="008E10EF" w:rsidRPr="00794CF3" w:rsidRDefault="00602168" w:rsidP="00602168">
      <w:pPr>
        <w:pStyle w:val="a9"/>
        <w:ind w:firstLine="709"/>
        <w:jc w:val="both"/>
        <w:rPr>
          <w:b/>
          <w:kern w:val="16"/>
        </w:rPr>
      </w:pPr>
      <w:r w:rsidRPr="00794CF3">
        <w:rPr>
          <w:kern w:val="16"/>
        </w:rPr>
        <w:t>- в</w:t>
      </w:r>
      <w:r w:rsidR="008E10EF" w:rsidRPr="00794CF3">
        <w:rPr>
          <w:kern w:val="16"/>
        </w:rPr>
        <w:t>оспитание ответственности и профессионального самоопределения, в соответствии с индивидуальными способностями;</w:t>
      </w:r>
    </w:p>
    <w:p w:rsidR="008E10EF" w:rsidRPr="00794CF3" w:rsidRDefault="008E10EF" w:rsidP="00602168">
      <w:pPr>
        <w:pStyle w:val="a9"/>
        <w:ind w:firstLine="709"/>
        <w:jc w:val="both"/>
        <w:rPr>
          <w:kern w:val="16"/>
        </w:rPr>
      </w:pPr>
      <w:r w:rsidRPr="00794CF3">
        <w:rPr>
          <w:kern w:val="16"/>
        </w:rPr>
        <w:t>- укрепление здоровья;</w:t>
      </w:r>
    </w:p>
    <w:p w:rsidR="008E10EF" w:rsidRPr="00794CF3" w:rsidRDefault="008E10EF" w:rsidP="00602168">
      <w:pPr>
        <w:pStyle w:val="a9"/>
        <w:ind w:firstLine="709"/>
        <w:jc w:val="both"/>
        <w:rPr>
          <w:kern w:val="16"/>
        </w:rPr>
      </w:pPr>
      <w:r w:rsidRPr="00794CF3">
        <w:rPr>
          <w:kern w:val="16"/>
        </w:rPr>
        <w:t>- достижение высокого уровня основных физическ</w:t>
      </w:r>
      <w:r w:rsidR="005C20BF" w:rsidRPr="00794CF3">
        <w:rPr>
          <w:kern w:val="16"/>
        </w:rPr>
        <w:t xml:space="preserve">их качеств и совершенствование </w:t>
      </w:r>
      <w:r w:rsidRPr="00794CF3">
        <w:rPr>
          <w:kern w:val="16"/>
        </w:rPr>
        <w:t>техники и тактики игры;</w:t>
      </w:r>
    </w:p>
    <w:p w:rsidR="005C20BF" w:rsidRPr="00794CF3" w:rsidRDefault="005C20BF" w:rsidP="00602168">
      <w:pPr>
        <w:pStyle w:val="a9"/>
        <w:ind w:firstLine="709"/>
        <w:jc w:val="both"/>
        <w:rPr>
          <w:kern w:val="16"/>
        </w:rPr>
      </w:pPr>
      <w:r w:rsidRPr="00794CF3">
        <w:rPr>
          <w:kern w:val="16"/>
        </w:rPr>
        <w:t>-</w:t>
      </w:r>
      <w:r w:rsidR="00602168" w:rsidRPr="00794CF3">
        <w:rPr>
          <w:kern w:val="16"/>
        </w:rPr>
        <w:t xml:space="preserve"> </w:t>
      </w:r>
      <w:r w:rsidRPr="00794CF3">
        <w:rPr>
          <w:kern w:val="16"/>
        </w:rPr>
        <w:t xml:space="preserve">достижение </w:t>
      </w:r>
      <w:r w:rsidR="008E10EF" w:rsidRPr="00794CF3">
        <w:rPr>
          <w:kern w:val="16"/>
        </w:rPr>
        <w:t>высокого уровня индивидуально</w:t>
      </w:r>
      <w:r w:rsidR="00602168" w:rsidRPr="00794CF3">
        <w:rPr>
          <w:kern w:val="16"/>
        </w:rPr>
        <w:t>й и командной подготовленности;</w:t>
      </w:r>
    </w:p>
    <w:p w:rsidR="008E10EF" w:rsidRPr="00794CF3" w:rsidRDefault="005C20BF" w:rsidP="00602168">
      <w:pPr>
        <w:pStyle w:val="a9"/>
        <w:ind w:firstLine="709"/>
        <w:jc w:val="both"/>
        <w:rPr>
          <w:kern w:val="16"/>
        </w:rPr>
      </w:pPr>
      <w:r w:rsidRPr="00794CF3">
        <w:rPr>
          <w:kern w:val="16"/>
        </w:rPr>
        <w:t xml:space="preserve">- </w:t>
      </w:r>
      <w:r w:rsidR="008E10EF" w:rsidRPr="00794CF3">
        <w:rPr>
          <w:kern w:val="16"/>
        </w:rPr>
        <w:t>приобретение навыков и их реализация в соревновательных условиях;</w:t>
      </w:r>
    </w:p>
    <w:p w:rsidR="008E10EF" w:rsidRPr="00794CF3" w:rsidRDefault="008E10EF" w:rsidP="00602168">
      <w:pPr>
        <w:pStyle w:val="a9"/>
        <w:ind w:firstLine="709"/>
        <w:jc w:val="both"/>
        <w:rPr>
          <w:kern w:val="16"/>
        </w:rPr>
      </w:pPr>
      <w:r w:rsidRPr="00794CF3">
        <w:rPr>
          <w:kern w:val="16"/>
        </w:rPr>
        <w:lastRenderedPageBreak/>
        <w:t>- сохранение высокого уровня общей и специальной работоспособности;</w:t>
      </w:r>
    </w:p>
    <w:p w:rsidR="008E10EF" w:rsidRPr="00794CF3" w:rsidRDefault="008E10EF" w:rsidP="00602168">
      <w:pPr>
        <w:pStyle w:val="a9"/>
        <w:ind w:firstLine="709"/>
        <w:jc w:val="both"/>
        <w:rPr>
          <w:kern w:val="16"/>
        </w:rPr>
      </w:pPr>
      <w:r w:rsidRPr="00794CF3">
        <w:rPr>
          <w:kern w:val="16"/>
        </w:rPr>
        <w:t>-приобретение глубоких теоретических знаний и практических</w:t>
      </w:r>
      <w:r w:rsidR="00602168" w:rsidRPr="00794CF3">
        <w:rPr>
          <w:kern w:val="16"/>
        </w:rPr>
        <w:t xml:space="preserve"> навыков по методике </w:t>
      </w:r>
      <w:r w:rsidRPr="00794CF3">
        <w:rPr>
          <w:kern w:val="16"/>
        </w:rPr>
        <w:t>тренировки, планированию, контролю, восстановлению, судейству, организации соревнований.</w:t>
      </w:r>
    </w:p>
    <w:p w:rsidR="00602168" w:rsidRPr="00794CF3" w:rsidRDefault="00602168" w:rsidP="005C20BF">
      <w:pPr>
        <w:pStyle w:val="a9"/>
        <w:ind w:firstLine="709"/>
        <w:jc w:val="center"/>
        <w:rPr>
          <w:rFonts w:eastAsia="TimesNewRomanPSMT"/>
          <w:b/>
        </w:rPr>
      </w:pPr>
    </w:p>
    <w:p w:rsidR="008E10EF" w:rsidRPr="00794CF3" w:rsidRDefault="005C20BF" w:rsidP="005C20BF">
      <w:pPr>
        <w:pStyle w:val="a9"/>
        <w:ind w:firstLine="709"/>
        <w:jc w:val="center"/>
        <w:rPr>
          <w:rFonts w:eastAsia="TimesNewRomanPSMT"/>
          <w:b/>
        </w:rPr>
      </w:pPr>
      <w:r w:rsidRPr="00794CF3">
        <w:rPr>
          <w:rFonts w:eastAsia="TimesNewRomanPSMT"/>
          <w:b/>
        </w:rPr>
        <w:t>Методы обучения</w:t>
      </w:r>
    </w:p>
    <w:p w:rsidR="005C20BF" w:rsidRPr="00794CF3" w:rsidRDefault="005C20BF" w:rsidP="005C20BF">
      <w:pPr>
        <w:pStyle w:val="a9"/>
        <w:ind w:firstLine="709"/>
        <w:jc w:val="both"/>
        <w:rPr>
          <w:rFonts w:eastAsia="TimesNewRomanPSMT"/>
        </w:rPr>
      </w:pPr>
      <w:r w:rsidRPr="00794CF3">
        <w:rPr>
          <w:rFonts w:eastAsia="TimesNewRomanPSMT"/>
        </w:rPr>
        <w:t>Словесные методы:</w:t>
      </w:r>
    </w:p>
    <w:p w:rsidR="008E10EF" w:rsidRPr="00794CF3" w:rsidRDefault="005C20BF" w:rsidP="005C20BF">
      <w:pPr>
        <w:pStyle w:val="a9"/>
        <w:ind w:firstLine="709"/>
        <w:jc w:val="both"/>
        <w:rPr>
          <w:rFonts w:eastAsia="TimesNewRomanPSMT"/>
        </w:rPr>
      </w:pPr>
      <w:r w:rsidRPr="00794CF3">
        <w:rPr>
          <w:rFonts w:eastAsia="TimesNewRomanPSMT"/>
        </w:rPr>
        <w:t xml:space="preserve"> методы, создающие </w:t>
      </w:r>
      <w:r w:rsidR="008E10EF" w:rsidRPr="00794CF3">
        <w:rPr>
          <w:rFonts w:eastAsia="TimesNewRomanPSMT"/>
        </w:rPr>
        <w:t>предварительное представление об изучаемом движении. К словесным методам относятся следующие формы речи: объяснение, рассказ, замечание, команда, распоряжение, указание, подсчет и др.;</w:t>
      </w:r>
    </w:p>
    <w:p w:rsidR="008E10EF" w:rsidRPr="00794CF3" w:rsidRDefault="008E10EF" w:rsidP="005C20BF">
      <w:pPr>
        <w:pStyle w:val="a9"/>
        <w:ind w:firstLine="709"/>
        <w:jc w:val="both"/>
        <w:rPr>
          <w:rFonts w:eastAsia="TimesNewRomanPSMT"/>
        </w:rPr>
      </w:pPr>
      <w:r w:rsidRPr="00794CF3">
        <w:rPr>
          <w:rFonts w:eastAsia="TimesNewRomanPSMT"/>
        </w:rPr>
        <w:t xml:space="preserve">- наглядные методы применяются главным образом в виде показа упражнений, учебных наглядных пособий, видеофильмов. </w:t>
      </w:r>
      <w:r w:rsidR="005C20BF" w:rsidRPr="00794CF3">
        <w:rPr>
          <w:rFonts w:eastAsia="TimesNewRomanPSMT"/>
        </w:rPr>
        <w:t xml:space="preserve">Данные методы помогают создать </w:t>
      </w:r>
      <w:r w:rsidRPr="00794CF3">
        <w:rPr>
          <w:rFonts w:eastAsia="TimesNewRomanPSMT"/>
        </w:rPr>
        <w:t>конкретные представления об изучаемых действиях;</w:t>
      </w:r>
    </w:p>
    <w:p w:rsidR="005C20BF" w:rsidRPr="00794CF3" w:rsidRDefault="005C20BF" w:rsidP="005C20BF">
      <w:pPr>
        <w:pStyle w:val="a9"/>
        <w:ind w:firstLine="709"/>
        <w:jc w:val="both"/>
        <w:rPr>
          <w:rFonts w:eastAsia="TimesNewRomanPSMT"/>
        </w:rPr>
      </w:pPr>
      <w:r w:rsidRPr="00794CF3">
        <w:rPr>
          <w:rFonts w:eastAsia="TimesNewRomanPSMT"/>
        </w:rPr>
        <w:t>П</w:t>
      </w:r>
      <w:r w:rsidR="008E10EF" w:rsidRPr="00794CF3">
        <w:rPr>
          <w:rFonts w:eastAsia="TimesNewRomanPSMT"/>
        </w:rPr>
        <w:t xml:space="preserve">рактические методы: </w:t>
      </w:r>
    </w:p>
    <w:p w:rsidR="008E10EF" w:rsidRPr="00794CF3" w:rsidRDefault="008E10EF" w:rsidP="005C20BF">
      <w:pPr>
        <w:pStyle w:val="a9"/>
        <w:ind w:firstLine="709"/>
        <w:jc w:val="both"/>
        <w:rPr>
          <w:rFonts w:eastAsia="TimesNewRomanPSMT"/>
        </w:rPr>
      </w:pPr>
      <w:r w:rsidRPr="00794CF3">
        <w:rPr>
          <w:rFonts w:eastAsia="TimesNewRomanPSMT"/>
        </w:rPr>
        <w:t>метод упражнений, игровой и соревновательный методы.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Игровой и соревновательный методы применяются после приобретения занимающим</w:t>
      </w:r>
      <w:r w:rsidR="005C20BF" w:rsidRPr="00794CF3">
        <w:rPr>
          <w:rFonts w:eastAsia="TimesNewRomanPSMT"/>
        </w:rPr>
        <w:t>и</w:t>
      </w:r>
      <w:r w:rsidRPr="00794CF3">
        <w:rPr>
          <w:rFonts w:eastAsia="TimesNewRomanPSMT"/>
        </w:rPr>
        <w:t>ся навыков игры.</w:t>
      </w:r>
    </w:p>
    <w:p w:rsidR="008E10EF" w:rsidRPr="00794CF3" w:rsidRDefault="005C20BF" w:rsidP="005C20BF">
      <w:pPr>
        <w:pStyle w:val="a9"/>
        <w:ind w:firstLine="709"/>
        <w:jc w:val="both"/>
        <w:rPr>
          <w:color w:val="08110C"/>
        </w:rPr>
      </w:pPr>
      <w:r w:rsidRPr="00794CF3">
        <w:rPr>
          <w:color w:val="08110C"/>
        </w:rPr>
        <w:t xml:space="preserve"> </w:t>
      </w:r>
      <w:r w:rsidR="008E10EF" w:rsidRPr="00794CF3">
        <w:rPr>
          <w:color w:val="08110C"/>
        </w:rPr>
        <w:t>Общая направленность многолетней подготовки заключается в следующем:</w:t>
      </w:r>
    </w:p>
    <w:p w:rsidR="008E10EF" w:rsidRPr="00794CF3" w:rsidRDefault="008E10EF" w:rsidP="005C20BF">
      <w:pPr>
        <w:pStyle w:val="a9"/>
        <w:ind w:firstLine="709"/>
        <w:jc w:val="both"/>
        <w:rPr>
          <w:color w:val="08110C"/>
        </w:rPr>
      </w:pPr>
      <w:r w:rsidRPr="00794CF3">
        <w:rPr>
          <w:b/>
          <w:color w:val="08110C"/>
        </w:rPr>
        <w:t>-</w:t>
      </w:r>
      <w:r w:rsidR="00602168" w:rsidRPr="00794CF3">
        <w:rPr>
          <w:b/>
          <w:color w:val="08110C"/>
        </w:rPr>
        <w:t xml:space="preserve"> </w:t>
      </w:r>
      <w:r w:rsidRPr="00794CF3">
        <w:rPr>
          <w:color w:val="08110C"/>
        </w:rPr>
        <w:t xml:space="preserve">постепенный переход от обучения приемам игры и тактическим действиям к </w:t>
      </w:r>
      <w:r w:rsidR="005C20BF" w:rsidRPr="00794CF3">
        <w:rPr>
          <w:color w:val="08110C"/>
        </w:rPr>
        <w:t xml:space="preserve">их совершенствованию в связи с </w:t>
      </w:r>
      <w:r w:rsidRPr="00794CF3">
        <w:rPr>
          <w:color w:val="08110C"/>
        </w:rPr>
        <w:t xml:space="preserve">ростом физических и психических возможностей; </w:t>
      </w:r>
    </w:p>
    <w:p w:rsidR="008E10EF" w:rsidRPr="00794CF3" w:rsidRDefault="008E10EF" w:rsidP="005C20BF">
      <w:pPr>
        <w:pStyle w:val="a9"/>
        <w:ind w:firstLine="709"/>
        <w:jc w:val="both"/>
        <w:rPr>
          <w:color w:val="272F2C"/>
        </w:rPr>
      </w:pPr>
      <w:r w:rsidRPr="00794CF3">
        <w:rPr>
          <w:b/>
          <w:color w:val="08110C"/>
        </w:rPr>
        <w:t>-</w:t>
      </w:r>
      <w:r w:rsidRPr="00794CF3">
        <w:rPr>
          <w:color w:val="08110C"/>
        </w:rPr>
        <w:t>планомерное увеличение вариативности выполнения приемов игры и широты взаимодействий с партнерами</w:t>
      </w:r>
      <w:r w:rsidRPr="00794CF3">
        <w:rPr>
          <w:color w:val="272F2C"/>
        </w:rPr>
        <w:t xml:space="preserve">; </w:t>
      </w:r>
    </w:p>
    <w:p w:rsidR="008E10EF" w:rsidRPr="00794CF3" w:rsidRDefault="008E10EF" w:rsidP="005C20BF">
      <w:pPr>
        <w:pStyle w:val="a9"/>
        <w:ind w:firstLine="709"/>
        <w:jc w:val="both"/>
        <w:rPr>
          <w:color w:val="272F2C"/>
        </w:rPr>
      </w:pPr>
      <w:r w:rsidRPr="00794CF3">
        <w:rPr>
          <w:b/>
          <w:color w:val="08110C"/>
        </w:rPr>
        <w:t>-</w:t>
      </w:r>
      <w:r w:rsidRPr="00794CF3">
        <w:rPr>
          <w:color w:val="08110C"/>
        </w:rPr>
        <w:t>увеличение соревновательных упражнений в процессе подготовки</w:t>
      </w:r>
      <w:r w:rsidRPr="00794CF3">
        <w:rPr>
          <w:color w:val="272F2C"/>
        </w:rPr>
        <w:t xml:space="preserve">; </w:t>
      </w:r>
    </w:p>
    <w:p w:rsidR="008E10EF" w:rsidRPr="00794CF3" w:rsidRDefault="008E10EF" w:rsidP="005C20BF">
      <w:pPr>
        <w:pStyle w:val="a9"/>
        <w:ind w:firstLine="709"/>
        <w:jc w:val="both"/>
        <w:rPr>
          <w:color w:val="08110C"/>
        </w:rPr>
      </w:pPr>
      <w:r w:rsidRPr="00794CF3">
        <w:rPr>
          <w:b/>
          <w:color w:val="08110C"/>
        </w:rPr>
        <w:t>-</w:t>
      </w:r>
      <w:r w:rsidRPr="00794CF3">
        <w:rPr>
          <w:color w:val="08110C"/>
        </w:rPr>
        <w:t xml:space="preserve">увеличение объема тренировочных нагрузок; </w:t>
      </w:r>
    </w:p>
    <w:p w:rsidR="008E10EF" w:rsidRPr="00794CF3" w:rsidRDefault="008E10EF" w:rsidP="005C20BF">
      <w:pPr>
        <w:pStyle w:val="a9"/>
        <w:ind w:firstLine="709"/>
        <w:jc w:val="both"/>
        <w:rPr>
          <w:color w:val="08110C"/>
        </w:rPr>
      </w:pPr>
      <w:r w:rsidRPr="00794CF3">
        <w:rPr>
          <w:b/>
          <w:color w:val="08110C"/>
        </w:rPr>
        <w:t>-</w:t>
      </w:r>
      <w:r w:rsidRPr="00794CF3">
        <w:rPr>
          <w:color w:val="08110C"/>
        </w:rPr>
        <w:t>повышение интенсивности занятий;</w:t>
      </w:r>
    </w:p>
    <w:p w:rsidR="008E10EF" w:rsidRPr="00794CF3" w:rsidRDefault="008E10EF" w:rsidP="005C20BF">
      <w:pPr>
        <w:pStyle w:val="a9"/>
        <w:ind w:firstLine="709"/>
        <w:jc w:val="both"/>
        <w:rPr>
          <w:color w:val="08110C"/>
        </w:rPr>
      </w:pPr>
      <w:r w:rsidRPr="00794CF3">
        <w:rPr>
          <w:b/>
          <w:color w:val="08110C"/>
        </w:rPr>
        <w:t>-</w:t>
      </w:r>
      <w:r w:rsidRPr="00794CF3">
        <w:rPr>
          <w:color w:val="08110C"/>
        </w:rPr>
        <w:t>использование восстановительных мероприятий в целях поддержания необходимой работоспособности и сохранения здоровья занимающихся.</w:t>
      </w:r>
    </w:p>
    <w:p w:rsidR="00BB7E39" w:rsidRPr="00794CF3" w:rsidRDefault="00BB7E39" w:rsidP="005C20BF">
      <w:pPr>
        <w:ind w:firstLine="709"/>
        <w:jc w:val="both"/>
      </w:pPr>
      <w:r w:rsidRPr="00794CF3">
        <w:t xml:space="preserve">В качестве основных, при разработке Программы, использованы следующие принципы и подходы: </w:t>
      </w:r>
    </w:p>
    <w:p w:rsidR="00BB7E39" w:rsidRPr="00794CF3" w:rsidRDefault="00602168" w:rsidP="00602168">
      <w:pPr>
        <w:ind w:left="709"/>
        <w:jc w:val="both"/>
      </w:pPr>
      <w:r w:rsidRPr="00794CF3">
        <w:t xml:space="preserve">- </w:t>
      </w:r>
      <w:r w:rsidR="00BB7E39" w:rsidRPr="00794CF3">
        <w:t xml:space="preserve">программно-целевой подход к организации спортивной подготовки; </w:t>
      </w:r>
    </w:p>
    <w:p w:rsidR="00BB7E39" w:rsidRPr="00794CF3" w:rsidRDefault="00602168" w:rsidP="00602168">
      <w:pPr>
        <w:ind w:left="709"/>
        <w:jc w:val="both"/>
      </w:pPr>
      <w:r w:rsidRPr="00794CF3">
        <w:t xml:space="preserve">- </w:t>
      </w:r>
      <w:r w:rsidR="00BB7E39" w:rsidRPr="00794CF3">
        <w:t>индивидуализация спортивной подготовки;</w:t>
      </w:r>
    </w:p>
    <w:p w:rsidR="00BB7E39" w:rsidRPr="00794CF3" w:rsidRDefault="00602168" w:rsidP="00602168">
      <w:pPr>
        <w:ind w:left="709"/>
        <w:jc w:val="both"/>
      </w:pPr>
      <w:r w:rsidRPr="00794CF3">
        <w:t xml:space="preserve">- </w:t>
      </w:r>
      <w:r w:rsidR="00BB7E39" w:rsidRPr="00794CF3">
        <w:t>единство общей и специальной спортивной подготовки;</w:t>
      </w:r>
    </w:p>
    <w:p w:rsidR="00BB7E39" w:rsidRPr="00794CF3" w:rsidRDefault="00602168" w:rsidP="00602168">
      <w:pPr>
        <w:ind w:left="709"/>
        <w:jc w:val="both"/>
      </w:pPr>
      <w:r w:rsidRPr="00794CF3">
        <w:t>- н</w:t>
      </w:r>
      <w:r w:rsidR="00BB7E39" w:rsidRPr="00794CF3">
        <w:t>епрерывность и цикличность процесса подготовки;</w:t>
      </w:r>
    </w:p>
    <w:p w:rsidR="005C20BF" w:rsidRPr="00794CF3" w:rsidRDefault="00602168" w:rsidP="00602168">
      <w:pPr>
        <w:ind w:left="709"/>
        <w:jc w:val="both"/>
      </w:pPr>
      <w:r w:rsidRPr="00794CF3">
        <w:t xml:space="preserve">- </w:t>
      </w:r>
      <w:r w:rsidR="00BB7E39" w:rsidRPr="00794CF3">
        <w:t>единство и взаимосвязь тренировочного процесса и соревновательной деятельности</w:t>
      </w:r>
      <w:r w:rsidR="005C20BF" w:rsidRPr="00794CF3">
        <w:t>.</w:t>
      </w:r>
    </w:p>
    <w:p w:rsidR="00BB7E39" w:rsidRPr="00794CF3" w:rsidRDefault="00BB7E39" w:rsidP="005C20BF">
      <w:pPr>
        <w:ind w:firstLine="709"/>
        <w:jc w:val="both"/>
      </w:pPr>
      <w:r w:rsidRPr="00794CF3">
        <w:t xml:space="preserve">Программа содержит научно обоснованные рекомендации по построению, содержанию и организации тренировочного процесса по виду спорта баскетбол на различных этапах многолетней подготовки. </w:t>
      </w:r>
    </w:p>
    <w:p w:rsidR="007704EA" w:rsidRPr="00794CF3" w:rsidRDefault="007704EA" w:rsidP="005C20BF">
      <w:pPr>
        <w:pStyle w:val="a9"/>
        <w:ind w:firstLine="709"/>
        <w:jc w:val="both"/>
      </w:pPr>
    </w:p>
    <w:p w:rsidR="00714CCC" w:rsidRPr="00794CF3" w:rsidRDefault="00EF4FB5" w:rsidP="005C20BF">
      <w:pPr>
        <w:widowControl/>
        <w:autoSpaceDE/>
        <w:autoSpaceDN/>
        <w:adjustRightInd/>
        <w:ind w:firstLine="709"/>
        <w:contextualSpacing/>
        <w:jc w:val="center"/>
        <w:rPr>
          <w:b/>
          <w:sz w:val="28"/>
          <w:szCs w:val="28"/>
        </w:rPr>
      </w:pPr>
      <w:r w:rsidRPr="00794CF3">
        <w:rPr>
          <w:b/>
          <w:sz w:val="28"/>
          <w:szCs w:val="28"/>
          <w:lang w:val="en-US"/>
        </w:rPr>
        <w:t>II</w:t>
      </w:r>
      <w:r w:rsidRPr="00794CF3">
        <w:rPr>
          <w:b/>
          <w:sz w:val="28"/>
          <w:szCs w:val="28"/>
        </w:rPr>
        <w:t xml:space="preserve">. </w:t>
      </w:r>
      <w:r w:rsidR="00714CCC" w:rsidRPr="00794CF3">
        <w:rPr>
          <w:b/>
          <w:sz w:val="28"/>
          <w:szCs w:val="28"/>
        </w:rPr>
        <w:t>НОРМАТИВНАЯ ЧАСТЬ</w:t>
      </w:r>
    </w:p>
    <w:p w:rsidR="00CA1D78" w:rsidRPr="00794CF3" w:rsidRDefault="00CA1D78" w:rsidP="005C20BF">
      <w:pPr>
        <w:widowControl/>
        <w:autoSpaceDE/>
        <w:autoSpaceDN/>
        <w:adjustRightInd/>
        <w:ind w:firstLine="709"/>
        <w:contextualSpacing/>
        <w:jc w:val="center"/>
        <w:rPr>
          <w:sz w:val="28"/>
          <w:szCs w:val="28"/>
        </w:rPr>
      </w:pPr>
    </w:p>
    <w:p w:rsidR="00714CCC" w:rsidRPr="00205A5B" w:rsidRDefault="000F1D78" w:rsidP="000F1D78">
      <w:pPr>
        <w:ind w:firstLine="709"/>
        <w:jc w:val="both"/>
        <w:rPr>
          <w:b/>
        </w:rPr>
      </w:pPr>
      <w:r w:rsidRPr="00205A5B">
        <w:rPr>
          <w:b/>
        </w:rPr>
        <w:t>2.1. Продолжительность этапов спортивной подготовки, минимальный возраст лиц</w:t>
      </w:r>
    </w:p>
    <w:p w:rsidR="00714CCC" w:rsidRPr="00205A5B" w:rsidRDefault="000F1D78" w:rsidP="000F1D78">
      <w:pPr>
        <w:jc w:val="both"/>
        <w:rPr>
          <w:b/>
        </w:rPr>
      </w:pPr>
      <w:r w:rsidRPr="00205A5B">
        <w:rPr>
          <w:b/>
        </w:rPr>
        <w:t>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0F1D78" w:rsidRPr="00205A5B" w:rsidRDefault="000F1D78" w:rsidP="000F1D78">
      <w:pPr>
        <w:jc w:val="both"/>
        <w:rPr>
          <w:b/>
        </w:rPr>
      </w:pPr>
    </w:p>
    <w:p w:rsidR="00501F73" w:rsidRPr="00205A5B" w:rsidRDefault="00263A42" w:rsidP="00263A42">
      <w:pPr>
        <w:jc w:val="center"/>
        <w:rPr>
          <w:b/>
        </w:rPr>
      </w:pPr>
      <w:r w:rsidRPr="00205A5B">
        <w:t xml:space="preserve">                                                                                                                 </w:t>
      </w:r>
      <w:r w:rsidR="00B06BD5" w:rsidRPr="00205A5B">
        <w:t xml:space="preserve">                 </w:t>
      </w:r>
      <w:r w:rsidRPr="00205A5B">
        <w:t>т</w:t>
      </w:r>
      <w:r w:rsidR="001429F8" w:rsidRPr="00205A5B">
        <w:t>аблица 2</w:t>
      </w:r>
    </w:p>
    <w:tbl>
      <w:tblPr>
        <w:tblW w:w="5000" w:type="pct"/>
        <w:tblCellSpacing w:w="5" w:type="nil"/>
        <w:tblCellMar>
          <w:left w:w="75" w:type="dxa"/>
          <w:right w:w="75" w:type="dxa"/>
        </w:tblCellMar>
        <w:tblLook w:val="0000" w:firstRow="0" w:lastRow="0" w:firstColumn="0" w:lastColumn="0" w:noHBand="0" w:noVBand="0"/>
      </w:tblPr>
      <w:tblGrid>
        <w:gridCol w:w="2888"/>
        <w:gridCol w:w="2553"/>
        <w:gridCol w:w="1917"/>
        <w:gridCol w:w="2553"/>
      </w:tblGrid>
      <w:tr w:rsidR="00714CCC" w:rsidRPr="00205A5B" w:rsidTr="000F1D78">
        <w:trPr>
          <w:trHeight w:val="800"/>
          <w:tblCellSpacing w:w="5" w:type="nil"/>
        </w:trPr>
        <w:tc>
          <w:tcPr>
            <w:tcW w:w="1457" w:type="pct"/>
            <w:tcBorders>
              <w:top w:val="single" w:sz="4" w:space="0" w:color="auto"/>
              <w:left w:val="single" w:sz="4" w:space="0" w:color="auto"/>
              <w:bottom w:val="single" w:sz="4" w:space="0" w:color="auto"/>
              <w:right w:val="single" w:sz="4" w:space="0" w:color="auto"/>
            </w:tcBorders>
            <w:vAlign w:val="center"/>
          </w:tcPr>
          <w:p w:rsidR="00714CCC" w:rsidRPr="00205A5B" w:rsidRDefault="00714CCC" w:rsidP="002C7BA6">
            <w:pPr>
              <w:pStyle w:val="a3"/>
              <w:spacing w:after="0" w:line="240" w:lineRule="auto"/>
              <w:ind w:left="57"/>
              <w:jc w:val="center"/>
              <w:rPr>
                <w:rFonts w:ascii="Times New Roman" w:hAnsi="Times New Roman" w:cs="Times New Roman"/>
                <w:sz w:val="24"/>
                <w:szCs w:val="24"/>
              </w:rPr>
            </w:pPr>
            <w:r w:rsidRPr="00205A5B">
              <w:rPr>
                <w:rFonts w:ascii="Times New Roman" w:hAnsi="Times New Roman" w:cs="Times New Roman"/>
                <w:sz w:val="24"/>
                <w:szCs w:val="24"/>
              </w:rPr>
              <w:t xml:space="preserve">Этапы спортивной   </w:t>
            </w:r>
            <w:r w:rsidRPr="00205A5B">
              <w:rPr>
                <w:rFonts w:ascii="Times New Roman" w:hAnsi="Times New Roman" w:cs="Times New Roman"/>
                <w:sz w:val="24"/>
                <w:szCs w:val="24"/>
              </w:rPr>
              <w:br/>
              <w:t xml:space="preserve">     подготовки</w:t>
            </w:r>
          </w:p>
        </w:tc>
        <w:tc>
          <w:tcPr>
            <w:tcW w:w="1288" w:type="pct"/>
            <w:tcBorders>
              <w:top w:val="single" w:sz="4" w:space="0" w:color="auto"/>
              <w:left w:val="single" w:sz="4" w:space="0" w:color="auto"/>
              <w:bottom w:val="single" w:sz="4" w:space="0" w:color="auto"/>
              <w:right w:val="single" w:sz="4" w:space="0" w:color="auto"/>
            </w:tcBorders>
            <w:vAlign w:val="center"/>
          </w:tcPr>
          <w:p w:rsidR="00714CCC" w:rsidRPr="00205A5B" w:rsidRDefault="00714CCC" w:rsidP="002C7BA6">
            <w:pPr>
              <w:pStyle w:val="a3"/>
              <w:spacing w:after="0" w:line="240" w:lineRule="auto"/>
              <w:ind w:left="57"/>
              <w:jc w:val="center"/>
              <w:rPr>
                <w:rFonts w:ascii="Times New Roman" w:hAnsi="Times New Roman" w:cs="Times New Roman"/>
                <w:sz w:val="24"/>
                <w:szCs w:val="24"/>
              </w:rPr>
            </w:pPr>
            <w:r w:rsidRPr="00205A5B">
              <w:rPr>
                <w:rFonts w:ascii="Times New Roman" w:hAnsi="Times New Roman" w:cs="Times New Roman"/>
                <w:sz w:val="24"/>
                <w:szCs w:val="24"/>
              </w:rPr>
              <w:t xml:space="preserve">Продолжительность </w:t>
            </w:r>
            <w:r w:rsidRPr="00205A5B">
              <w:rPr>
                <w:rFonts w:ascii="Times New Roman" w:hAnsi="Times New Roman" w:cs="Times New Roman"/>
                <w:sz w:val="24"/>
                <w:szCs w:val="24"/>
              </w:rPr>
              <w:br/>
              <w:t xml:space="preserve"> этапов (в годах)</w:t>
            </w:r>
          </w:p>
        </w:tc>
        <w:tc>
          <w:tcPr>
            <w:tcW w:w="967" w:type="pct"/>
            <w:tcBorders>
              <w:top w:val="single" w:sz="4" w:space="0" w:color="auto"/>
              <w:left w:val="single" w:sz="4" w:space="0" w:color="auto"/>
              <w:bottom w:val="single" w:sz="4" w:space="0" w:color="auto"/>
              <w:right w:val="single" w:sz="4" w:space="0" w:color="auto"/>
            </w:tcBorders>
            <w:vAlign w:val="center"/>
          </w:tcPr>
          <w:p w:rsidR="00714CCC" w:rsidRPr="00205A5B" w:rsidRDefault="00714CCC" w:rsidP="002C7BA6">
            <w:pPr>
              <w:pStyle w:val="a3"/>
              <w:spacing w:after="0" w:line="240" w:lineRule="auto"/>
              <w:ind w:left="57"/>
              <w:jc w:val="center"/>
              <w:rPr>
                <w:rFonts w:ascii="Times New Roman" w:hAnsi="Times New Roman" w:cs="Times New Roman"/>
                <w:sz w:val="24"/>
                <w:szCs w:val="24"/>
              </w:rPr>
            </w:pPr>
            <w:r w:rsidRPr="00205A5B">
              <w:rPr>
                <w:rFonts w:ascii="Times New Roman" w:hAnsi="Times New Roman" w:cs="Times New Roman"/>
                <w:sz w:val="24"/>
                <w:szCs w:val="24"/>
              </w:rPr>
              <w:t xml:space="preserve">Минимальный  </w:t>
            </w:r>
            <w:r w:rsidRPr="00205A5B">
              <w:rPr>
                <w:rFonts w:ascii="Times New Roman" w:hAnsi="Times New Roman" w:cs="Times New Roman"/>
                <w:sz w:val="24"/>
                <w:szCs w:val="24"/>
              </w:rPr>
              <w:br/>
              <w:t xml:space="preserve">  возраст для  </w:t>
            </w:r>
            <w:r w:rsidRPr="00205A5B">
              <w:rPr>
                <w:rFonts w:ascii="Times New Roman" w:hAnsi="Times New Roman" w:cs="Times New Roman"/>
                <w:sz w:val="24"/>
                <w:szCs w:val="24"/>
              </w:rPr>
              <w:br/>
              <w:t xml:space="preserve"> зачисления в  </w:t>
            </w:r>
            <w:r w:rsidRPr="00205A5B">
              <w:rPr>
                <w:rFonts w:ascii="Times New Roman" w:hAnsi="Times New Roman" w:cs="Times New Roman"/>
                <w:sz w:val="24"/>
                <w:szCs w:val="24"/>
              </w:rPr>
              <w:br/>
              <w:t xml:space="preserve"> группы (лет)</w:t>
            </w:r>
          </w:p>
        </w:tc>
        <w:tc>
          <w:tcPr>
            <w:tcW w:w="1288" w:type="pct"/>
            <w:tcBorders>
              <w:top w:val="single" w:sz="4" w:space="0" w:color="auto"/>
              <w:left w:val="single" w:sz="4" w:space="0" w:color="auto"/>
              <w:bottom w:val="single" w:sz="4" w:space="0" w:color="auto"/>
              <w:right w:val="single" w:sz="4" w:space="0" w:color="auto"/>
            </w:tcBorders>
            <w:vAlign w:val="center"/>
          </w:tcPr>
          <w:p w:rsidR="00714CCC" w:rsidRPr="00205A5B" w:rsidRDefault="00714CCC" w:rsidP="002C7BA6">
            <w:pPr>
              <w:pStyle w:val="a3"/>
              <w:spacing w:after="0" w:line="240" w:lineRule="auto"/>
              <w:ind w:left="57"/>
              <w:jc w:val="center"/>
              <w:rPr>
                <w:rFonts w:ascii="Times New Roman" w:hAnsi="Times New Roman" w:cs="Times New Roman"/>
                <w:sz w:val="24"/>
                <w:szCs w:val="24"/>
              </w:rPr>
            </w:pPr>
            <w:r w:rsidRPr="00205A5B">
              <w:rPr>
                <w:rFonts w:ascii="Times New Roman" w:hAnsi="Times New Roman" w:cs="Times New Roman"/>
                <w:sz w:val="24"/>
                <w:szCs w:val="24"/>
              </w:rPr>
              <w:t xml:space="preserve">Наполняемость </w:t>
            </w:r>
            <w:r w:rsidRPr="00205A5B">
              <w:rPr>
                <w:rFonts w:ascii="Times New Roman" w:hAnsi="Times New Roman" w:cs="Times New Roman"/>
                <w:sz w:val="24"/>
                <w:szCs w:val="24"/>
              </w:rPr>
              <w:br/>
              <w:t xml:space="preserve">     групп     </w:t>
            </w:r>
            <w:r w:rsidRPr="00205A5B">
              <w:rPr>
                <w:rFonts w:ascii="Times New Roman" w:hAnsi="Times New Roman" w:cs="Times New Roman"/>
                <w:sz w:val="24"/>
                <w:szCs w:val="24"/>
              </w:rPr>
              <w:br/>
              <w:t xml:space="preserve">   (человек)</w:t>
            </w:r>
          </w:p>
        </w:tc>
      </w:tr>
      <w:tr w:rsidR="00714CCC" w:rsidRPr="00205A5B" w:rsidTr="000F1D78">
        <w:trPr>
          <w:trHeight w:val="600"/>
          <w:tblCellSpacing w:w="5" w:type="nil"/>
        </w:trPr>
        <w:tc>
          <w:tcPr>
            <w:tcW w:w="1457" w:type="pct"/>
            <w:tcBorders>
              <w:left w:val="single" w:sz="4" w:space="0" w:color="auto"/>
              <w:bottom w:val="single" w:sz="4" w:space="0" w:color="auto"/>
              <w:right w:val="single" w:sz="4" w:space="0" w:color="auto"/>
            </w:tcBorders>
            <w:vAlign w:val="center"/>
          </w:tcPr>
          <w:p w:rsidR="00714CCC" w:rsidRPr="00205A5B" w:rsidRDefault="00274283" w:rsidP="000F1D78">
            <w:pPr>
              <w:pStyle w:val="a3"/>
              <w:jc w:val="both"/>
              <w:rPr>
                <w:rFonts w:ascii="Times New Roman" w:hAnsi="Times New Roman" w:cs="Times New Roman"/>
                <w:sz w:val="24"/>
                <w:szCs w:val="24"/>
              </w:rPr>
            </w:pPr>
            <w:r w:rsidRPr="00205A5B">
              <w:rPr>
                <w:rFonts w:ascii="Times New Roman" w:hAnsi="Times New Roman" w:cs="Times New Roman"/>
                <w:sz w:val="24"/>
                <w:szCs w:val="24"/>
              </w:rPr>
              <w:t xml:space="preserve">Тренировочный этап  </w:t>
            </w:r>
            <w:r w:rsidR="00FD06D9" w:rsidRPr="00205A5B">
              <w:rPr>
                <w:rFonts w:ascii="Times New Roman" w:hAnsi="Times New Roman" w:cs="Times New Roman"/>
                <w:sz w:val="24"/>
                <w:szCs w:val="24"/>
              </w:rPr>
              <w:t xml:space="preserve"> </w:t>
            </w:r>
            <w:r w:rsidR="000F1D78" w:rsidRPr="00205A5B">
              <w:rPr>
                <w:rFonts w:ascii="Times New Roman" w:hAnsi="Times New Roman" w:cs="Times New Roman"/>
                <w:sz w:val="24"/>
                <w:szCs w:val="24"/>
              </w:rPr>
              <w:t xml:space="preserve">(этап </w:t>
            </w:r>
            <w:r w:rsidR="000F1D78" w:rsidRPr="00205A5B">
              <w:rPr>
                <w:rFonts w:ascii="Times New Roman" w:hAnsi="Times New Roman" w:cs="Times New Roman"/>
                <w:sz w:val="24"/>
                <w:szCs w:val="24"/>
              </w:rPr>
              <w:lastRenderedPageBreak/>
              <w:t>спортивной специализации)</w:t>
            </w:r>
            <w:r w:rsidR="00FD06D9" w:rsidRPr="00205A5B">
              <w:rPr>
                <w:rFonts w:ascii="Times New Roman" w:hAnsi="Times New Roman" w:cs="Times New Roman"/>
                <w:sz w:val="24"/>
                <w:szCs w:val="24"/>
              </w:rPr>
              <w:t xml:space="preserve">  </w:t>
            </w:r>
          </w:p>
        </w:tc>
        <w:tc>
          <w:tcPr>
            <w:tcW w:w="1288" w:type="pct"/>
            <w:tcBorders>
              <w:left w:val="single" w:sz="4" w:space="0" w:color="auto"/>
              <w:bottom w:val="single" w:sz="4" w:space="0" w:color="auto"/>
              <w:right w:val="single" w:sz="4" w:space="0" w:color="auto"/>
            </w:tcBorders>
            <w:vAlign w:val="center"/>
          </w:tcPr>
          <w:p w:rsidR="00714CCC" w:rsidRPr="00205A5B" w:rsidRDefault="007F3A8E"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lastRenderedPageBreak/>
              <w:t>5</w:t>
            </w:r>
          </w:p>
        </w:tc>
        <w:tc>
          <w:tcPr>
            <w:tcW w:w="967" w:type="pct"/>
            <w:tcBorders>
              <w:left w:val="single" w:sz="4" w:space="0" w:color="auto"/>
              <w:bottom w:val="single" w:sz="4" w:space="0" w:color="auto"/>
              <w:right w:val="single" w:sz="4" w:space="0" w:color="auto"/>
            </w:tcBorders>
            <w:vAlign w:val="center"/>
          </w:tcPr>
          <w:p w:rsidR="00714CCC" w:rsidRPr="00205A5B" w:rsidRDefault="00FD4056"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1</w:t>
            </w:r>
            <w:r w:rsidR="000F1D78" w:rsidRPr="00205A5B">
              <w:rPr>
                <w:rFonts w:ascii="Times New Roman" w:hAnsi="Times New Roman" w:cs="Times New Roman"/>
                <w:sz w:val="24"/>
                <w:szCs w:val="24"/>
              </w:rPr>
              <w:t>1</w:t>
            </w:r>
          </w:p>
        </w:tc>
        <w:tc>
          <w:tcPr>
            <w:tcW w:w="1288" w:type="pct"/>
            <w:tcBorders>
              <w:left w:val="single" w:sz="4" w:space="0" w:color="auto"/>
              <w:bottom w:val="single" w:sz="4" w:space="0" w:color="auto"/>
              <w:right w:val="single" w:sz="4" w:space="0" w:color="auto"/>
            </w:tcBorders>
            <w:vAlign w:val="center"/>
          </w:tcPr>
          <w:p w:rsidR="00714CCC"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10</w:t>
            </w:r>
          </w:p>
        </w:tc>
      </w:tr>
      <w:tr w:rsidR="00714CCC" w:rsidRPr="00205A5B" w:rsidTr="000F1D78">
        <w:trPr>
          <w:trHeight w:val="1020"/>
          <w:tblCellSpacing w:w="5" w:type="nil"/>
        </w:trPr>
        <w:tc>
          <w:tcPr>
            <w:tcW w:w="1457" w:type="pct"/>
            <w:tcBorders>
              <w:left w:val="single" w:sz="4" w:space="0" w:color="auto"/>
              <w:bottom w:val="single" w:sz="4" w:space="0" w:color="auto"/>
              <w:right w:val="single" w:sz="4" w:space="0" w:color="auto"/>
            </w:tcBorders>
            <w:vAlign w:val="center"/>
          </w:tcPr>
          <w:p w:rsidR="00714CCC" w:rsidRPr="00205A5B" w:rsidRDefault="00274283" w:rsidP="000F1D78">
            <w:pPr>
              <w:pStyle w:val="a3"/>
              <w:jc w:val="both"/>
              <w:rPr>
                <w:rFonts w:ascii="Times New Roman" w:hAnsi="Times New Roman" w:cs="Times New Roman"/>
                <w:sz w:val="24"/>
                <w:szCs w:val="24"/>
              </w:rPr>
            </w:pPr>
            <w:r w:rsidRPr="00205A5B">
              <w:rPr>
                <w:rFonts w:ascii="Times New Roman" w:hAnsi="Times New Roman" w:cs="Times New Roman"/>
                <w:sz w:val="24"/>
                <w:szCs w:val="24"/>
              </w:rPr>
              <w:lastRenderedPageBreak/>
              <w:t>Этап</w:t>
            </w:r>
            <w:r w:rsidRPr="00205A5B">
              <w:rPr>
                <w:rFonts w:ascii="Times New Roman" w:hAnsi="Times New Roman" w:cs="Times New Roman"/>
                <w:sz w:val="24"/>
                <w:szCs w:val="24"/>
              </w:rPr>
              <w:br/>
              <w:t xml:space="preserve">совершенствования  спортивного     </w:t>
            </w:r>
            <w:r w:rsidRPr="00205A5B">
              <w:rPr>
                <w:rFonts w:ascii="Times New Roman" w:hAnsi="Times New Roman" w:cs="Times New Roman"/>
                <w:sz w:val="24"/>
                <w:szCs w:val="24"/>
              </w:rPr>
              <w:br/>
            </w:r>
            <w:r w:rsidR="00714CCC" w:rsidRPr="00205A5B">
              <w:rPr>
                <w:rFonts w:ascii="Times New Roman" w:hAnsi="Times New Roman" w:cs="Times New Roman"/>
                <w:sz w:val="24"/>
                <w:szCs w:val="24"/>
              </w:rPr>
              <w:t>мастерства</w:t>
            </w:r>
          </w:p>
        </w:tc>
        <w:tc>
          <w:tcPr>
            <w:tcW w:w="1288" w:type="pct"/>
            <w:tcBorders>
              <w:left w:val="single" w:sz="4" w:space="0" w:color="auto"/>
              <w:bottom w:val="single" w:sz="4" w:space="0" w:color="auto"/>
              <w:right w:val="single" w:sz="4" w:space="0" w:color="auto"/>
            </w:tcBorders>
            <w:vAlign w:val="center"/>
          </w:tcPr>
          <w:p w:rsidR="00714CCC"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Не устанавливается</w:t>
            </w:r>
          </w:p>
        </w:tc>
        <w:tc>
          <w:tcPr>
            <w:tcW w:w="967" w:type="pct"/>
            <w:tcBorders>
              <w:left w:val="single" w:sz="4" w:space="0" w:color="auto"/>
              <w:bottom w:val="single" w:sz="4" w:space="0" w:color="auto"/>
              <w:right w:val="single" w:sz="4" w:space="0" w:color="auto"/>
            </w:tcBorders>
            <w:vAlign w:val="center"/>
          </w:tcPr>
          <w:p w:rsidR="00714CCC" w:rsidRPr="00205A5B" w:rsidRDefault="00714CCC"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1</w:t>
            </w:r>
            <w:r w:rsidR="000F1D78" w:rsidRPr="00205A5B">
              <w:rPr>
                <w:rFonts w:ascii="Times New Roman" w:hAnsi="Times New Roman" w:cs="Times New Roman"/>
                <w:sz w:val="24"/>
                <w:szCs w:val="24"/>
              </w:rPr>
              <w:t>3</w:t>
            </w:r>
          </w:p>
        </w:tc>
        <w:tc>
          <w:tcPr>
            <w:tcW w:w="1288" w:type="pct"/>
            <w:tcBorders>
              <w:left w:val="single" w:sz="4" w:space="0" w:color="auto"/>
              <w:bottom w:val="single" w:sz="4" w:space="0" w:color="auto"/>
              <w:right w:val="single" w:sz="4" w:space="0" w:color="auto"/>
            </w:tcBorders>
            <w:vAlign w:val="center"/>
          </w:tcPr>
          <w:p w:rsidR="00714CCC" w:rsidRPr="00205A5B" w:rsidRDefault="00714CCC"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6</w:t>
            </w:r>
          </w:p>
        </w:tc>
      </w:tr>
      <w:tr w:rsidR="00274283" w:rsidRPr="00205A5B" w:rsidTr="000F1D78">
        <w:trPr>
          <w:trHeight w:val="69"/>
          <w:tblCellSpacing w:w="5" w:type="nil"/>
        </w:trPr>
        <w:tc>
          <w:tcPr>
            <w:tcW w:w="1457" w:type="pct"/>
            <w:tcBorders>
              <w:top w:val="single" w:sz="4" w:space="0" w:color="auto"/>
              <w:left w:val="single" w:sz="4" w:space="0" w:color="auto"/>
              <w:bottom w:val="single" w:sz="4" w:space="0" w:color="auto"/>
              <w:right w:val="single" w:sz="4" w:space="0" w:color="auto"/>
            </w:tcBorders>
            <w:vAlign w:val="center"/>
          </w:tcPr>
          <w:p w:rsidR="00274283" w:rsidRPr="00205A5B" w:rsidRDefault="00274283" w:rsidP="000F1D78">
            <w:pPr>
              <w:pStyle w:val="a3"/>
              <w:jc w:val="both"/>
              <w:rPr>
                <w:rFonts w:ascii="Times New Roman" w:hAnsi="Times New Roman" w:cs="Times New Roman"/>
                <w:sz w:val="24"/>
                <w:szCs w:val="24"/>
              </w:rPr>
            </w:pPr>
            <w:r w:rsidRPr="00205A5B">
              <w:rPr>
                <w:rFonts w:ascii="Times New Roman" w:hAnsi="Times New Roman" w:cs="Times New Roman"/>
                <w:sz w:val="24"/>
                <w:szCs w:val="24"/>
              </w:rPr>
              <w:t>Этап</w:t>
            </w:r>
            <w:r w:rsidRPr="00205A5B">
              <w:rPr>
                <w:rFonts w:ascii="Times New Roman" w:hAnsi="Times New Roman" w:cs="Times New Roman"/>
                <w:sz w:val="24"/>
                <w:szCs w:val="24"/>
              </w:rPr>
              <w:br/>
              <w:t>высшего</w:t>
            </w:r>
          </w:p>
          <w:p w:rsidR="00274283" w:rsidRPr="00205A5B" w:rsidRDefault="00274283" w:rsidP="000F1D78">
            <w:pPr>
              <w:pStyle w:val="a3"/>
              <w:jc w:val="both"/>
              <w:rPr>
                <w:rFonts w:ascii="Times New Roman" w:hAnsi="Times New Roman" w:cs="Times New Roman"/>
                <w:sz w:val="24"/>
                <w:szCs w:val="24"/>
              </w:rPr>
            </w:pPr>
            <w:r w:rsidRPr="00205A5B">
              <w:rPr>
                <w:rFonts w:ascii="Times New Roman" w:hAnsi="Times New Roman" w:cs="Times New Roman"/>
                <w:sz w:val="24"/>
                <w:szCs w:val="24"/>
              </w:rPr>
              <w:t xml:space="preserve">спортивного     </w:t>
            </w:r>
            <w:r w:rsidRPr="00205A5B">
              <w:rPr>
                <w:rFonts w:ascii="Times New Roman" w:hAnsi="Times New Roman" w:cs="Times New Roman"/>
                <w:sz w:val="24"/>
                <w:szCs w:val="24"/>
              </w:rPr>
              <w:br/>
              <w:t>мастерства</w:t>
            </w:r>
          </w:p>
        </w:tc>
        <w:tc>
          <w:tcPr>
            <w:tcW w:w="1288" w:type="pct"/>
            <w:tcBorders>
              <w:top w:val="single" w:sz="4" w:space="0" w:color="auto"/>
              <w:left w:val="single" w:sz="4" w:space="0" w:color="auto"/>
              <w:bottom w:val="single" w:sz="4" w:space="0" w:color="auto"/>
              <w:right w:val="single" w:sz="4" w:space="0" w:color="auto"/>
            </w:tcBorders>
            <w:vAlign w:val="center"/>
          </w:tcPr>
          <w:p w:rsidR="00274283"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Не устанавливается</w:t>
            </w:r>
          </w:p>
        </w:tc>
        <w:tc>
          <w:tcPr>
            <w:tcW w:w="967" w:type="pct"/>
            <w:tcBorders>
              <w:top w:val="single" w:sz="4" w:space="0" w:color="auto"/>
              <w:left w:val="single" w:sz="4" w:space="0" w:color="auto"/>
              <w:bottom w:val="single" w:sz="4" w:space="0" w:color="auto"/>
              <w:right w:val="single" w:sz="4" w:space="0" w:color="auto"/>
            </w:tcBorders>
            <w:vAlign w:val="center"/>
          </w:tcPr>
          <w:p w:rsidR="00274283" w:rsidRPr="00205A5B" w:rsidRDefault="00274283"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14</w:t>
            </w:r>
          </w:p>
        </w:tc>
        <w:tc>
          <w:tcPr>
            <w:tcW w:w="1288" w:type="pct"/>
            <w:tcBorders>
              <w:top w:val="single" w:sz="4" w:space="0" w:color="auto"/>
              <w:left w:val="single" w:sz="4" w:space="0" w:color="auto"/>
              <w:bottom w:val="single" w:sz="4" w:space="0" w:color="auto"/>
              <w:right w:val="single" w:sz="4" w:space="0" w:color="auto"/>
            </w:tcBorders>
            <w:vAlign w:val="center"/>
          </w:tcPr>
          <w:p w:rsidR="00274283"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Не устанавливается</w:t>
            </w:r>
          </w:p>
        </w:tc>
      </w:tr>
      <w:tr w:rsidR="000F1D78" w:rsidRPr="00205A5B" w:rsidTr="000F1D78">
        <w:trPr>
          <w:trHeight w:val="297"/>
          <w:tblCellSpacing w:w="5" w:type="nil"/>
        </w:trPr>
        <w:tc>
          <w:tcPr>
            <w:tcW w:w="5000" w:type="pct"/>
            <w:gridSpan w:val="4"/>
            <w:tcBorders>
              <w:top w:val="single" w:sz="4" w:space="0" w:color="auto"/>
              <w:left w:val="single" w:sz="4" w:space="0" w:color="auto"/>
              <w:bottom w:val="single" w:sz="4" w:space="0" w:color="auto"/>
              <w:right w:val="single" w:sz="4" w:space="0" w:color="auto"/>
            </w:tcBorders>
            <w:vAlign w:val="center"/>
          </w:tcPr>
          <w:p w:rsidR="000F1D78" w:rsidRPr="00205A5B" w:rsidRDefault="000F1D78" w:rsidP="00442FC8">
            <w:pPr>
              <w:pStyle w:val="a3"/>
              <w:jc w:val="center"/>
              <w:rPr>
                <w:rFonts w:ascii="Times New Roman" w:hAnsi="Times New Roman" w:cs="Times New Roman"/>
                <w:sz w:val="24"/>
                <w:szCs w:val="24"/>
              </w:rPr>
            </w:pPr>
            <w:r w:rsidRPr="00205A5B">
              <w:rPr>
                <w:rFonts w:ascii="Times New Roman" w:hAnsi="Times New Roman" w:cs="Times New Roman"/>
                <w:sz w:val="24"/>
                <w:szCs w:val="24"/>
              </w:rPr>
              <w:t>Для спортивной дисциплины: «баскетбол 3х3»</w:t>
            </w:r>
          </w:p>
        </w:tc>
      </w:tr>
      <w:tr w:rsidR="000F1D78" w:rsidRPr="00205A5B" w:rsidTr="000F1D78">
        <w:trPr>
          <w:trHeight w:val="297"/>
          <w:tblCellSpacing w:w="5" w:type="nil"/>
        </w:trPr>
        <w:tc>
          <w:tcPr>
            <w:tcW w:w="1457"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both"/>
              <w:rPr>
                <w:rFonts w:ascii="Times New Roman" w:hAnsi="Times New Roman" w:cs="Times New Roman"/>
                <w:sz w:val="24"/>
                <w:szCs w:val="24"/>
              </w:rPr>
            </w:pPr>
            <w:r w:rsidRPr="00205A5B">
              <w:rPr>
                <w:rFonts w:ascii="Times New Roman" w:hAnsi="Times New Roman" w:cs="Times New Roman"/>
                <w:sz w:val="24"/>
                <w:szCs w:val="24"/>
              </w:rPr>
              <w:t xml:space="preserve">Тренировочный этап   (этап спортивной специализации)  </w:t>
            </w:r>
          </w:p>
        </w:tc>
        <w:tc>
          <w:tcPr>
            <w:tcW w:w="1288"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rPr>
                <w:rFonts w:ascii="Times New Roman" w:hAnsi="Times New Roman" w:cs="Times New Roman"/>
                <w:sz w:val="24"/>
                <w:szCs w:val="24"/>
              </w:rPr>
            </w:pPr>
            <w:r w:rsidRPr="00205A5B">
              <w:rPr>
                <w:rFonts w:ascii="Times New Roman" w:hAnsi="Times New Roman" w:cs="Times New Roman"/>
                <w:sz w:val="24"/>
                <w:szCs w:val="24"/>
              </w:rPr>
              <w:t>5</w:t>
            </w:r>
          </w:p>
        </w:tc>
        <w:tc>
          <w:tcPr>
            <w:tcW w:w="967"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11</w:t>
            </w:r>
          </w:p>
        </w:tc>
        <w:tc>
          <w:tcPr>
            <w:tcW w:w="1288"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8</w:t>
            </w:r>
          </w:p>
        </w:tc>
      </w:tr>
      <w:tr w:rsidR="000F1D78" w:rsidRPr="00205A5B" w:rsidTr="000F1D78">
        <w:trPr>
          <w:trHeight w:val="297"/>
          <w:tblCellSpacing w:w="5" w:type="nil"/>
        </w:trPr>
        <w:tc>
          <w:tcPr>
            <w:tcW w:w="1457"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both"/>
              <w:rPr>
                <w:rFonts w:ascii="Times New Roman" w:hAnsi="Times New Roman" w:cs="Times New Roman"/>
                <w:sz w:val="24"/>
                <w:szCs w:val="24"/>
              </w:rPr>
            </w:pPr>
            <w:r w:rsidRPr="00205A5B">
              <w:rPr>
                <w:rFonts w:ascii="Times New Roman" w:hAnsi="Times New Roman" w:cs="Times New Roman"/>
                <w:sz w:val="24"/>
                <w:szCs w:val="24"/>
              </w:rPr>
              <w:t>Этап</w:t>
            </w:r>
            <w:r w:rsidRPr="00205A5B">
              <w:rPr>
                <w:rFonts w:ascii="Times New Roman" w:hAnsi="Times New Roman" w:cs="Times New Roman"/>
                <w:sz w:val="24"/>
                <w:szCs w:val="24"/>
              </w:rPr>
              <w:br/>
              <w:t xml:space="preserve">совершенствования  спортивного     </w:t>
            </w:r>
            <w:r w:rsidRPr="00205A5B">
              <w:rPr>
                <w:rFonts w:ascii="Times New Roman" w:hAnsi="Times New Roman" w:cs="Times New Roman"/>
                <w:sz w:val="24"/>
                <w:szCs w:val="24"/>
              </w:rPr>
              <w:br/>
              <w:t>мастерства</w:t>
            </w:r>
          </w:p>
        </w:tc>
        <w:tc>
          <w:tcPr>
            <w:tcW w:w="1288"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Не устанавливается</w:t>
            </w:r>
          </w:p>
        </w:tc>
        <w:tc>
          <w:tcPr>
            <w:tcW w:w="967"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14</w:t>
            </w:r>
          </w:p>
        </w:tc>
        <w:tc>
          <w:tcPr>
            <w:tcW w:w="1288"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6</w:t>
            </w:r>
          </w:p>
        </w:tc>
      </w:tr>
      <w:tr w:rsidR="000F1D78" w:rsidRPr="00794CF3" w:rsidTr="000F1D78">
        <w:trPr>
          <w:trHeight w:val="297"/>
          <w:tblCellSpacing w:w="5" w:type="nil"/>
        </w:trPr>
        <w:tc>
          <w:tcPr>
            <w:tcW w:w="1457"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both"/>
              <w:rPr>
                <w:rFonts w:ascii="Times New Roman" w:hAnsi="Times New Roman" w:cs="Times New Roman"/>
                <w:sz w:val="24"/>
                <w:szCs w:val="24"/>
              </w:rPr>
            </w:pPr>
            <w:r w:rsidRPr="00205A5B">
              <w:rPr>
                <w:rFonts w:ascii="Times New Roman" w:hAnsi="Times New Roman" w:cs="Times New Roman"/>
                <w:sz w:val="24"/>
                <w:szCs w:val="24"/>
              </w:rPr>
              <w:t>Этап</w:t>
            </w:r>
            <w:r w:rsidRPr="00205A5B">
              <w:rPr>
                <w:rFonts w:ascii="Times New Roman" w:hAnsi="Times New Roman" w:cs="Times New Roman"/>
                <w:sz w:val="24"/>
                <w:szCs w:val="24"/>
              </w:rPr>
              <w:br/>
              <w:t>высшего</w:t>
            </w:r>
          </w:p>
          <w:p w:rsidR="000F1D78" w:rsidRPr="00205A5B" w:rsidRDefault="000F1D78" w:rsidP="000F1D78">
            <w:pPr>
              <w:pStyle w:val="a3"/>
              <w:jc w:val="both"/>
              <w:rPr>
                <w:rFonts w:ascii="Times New Roman" w:hAnsi="Times New Roman" w:cs="Times New Roman"/>
                <w:sz w:val="24"/>
                <w:szCs w:val="24"/>
              </w:rPr>
            </w:pPr>
            <w:r w:rsidRPr="00205A5B">
              <w:rPr>
                <w:rFonts w:ascii="Times New Roman" w:hAnsi="Times New Roman" w:cs="Times New Roman"/>
                <w:sz w:val="24"/>
                <w:szCs w:val="24"/>
              </w:rPr>
              <w:t xml:space="preserve">спортивного     </w:t>
            </w:r>
            <w:r w:rsidRPr="00205A5B">
              <w:rPr>
                <w:rFonts w:ascii="Times New Roman" w:hAnsi="Times New Roman" w:cs="Times New Roman"/>
                <w:sz w:val="24"/>
                <w:szCs w:val="24"/>
              </w:rPr>
              <w:br/>
              <w:t>мастерства</w:t>
            </w:r>
          </w:p>
        </w:tc>
        <w:tc>
          <w:tcPr>
            <w:tcW w:w="1288"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Не устанавливается</w:t>
            </w:r>
          </w:p>
        </w:tc>
        <w:tc>
          <w:tcPr>
            <w:tcW w:w="967" w:type="pct"/>
            <w:tcBorders>
              <w:top w:val="single" w:sz="4" w:space="0" w:color="auto"/>
              <w:left w:val="single" w:sz="4" w:space="0" w:color="auto"/>
              <w:bottom w:val="single" w:sz="4" w:space="0" w:color="auto"/>
              <w:right w:val="single" w:sz="4" w:space="0" w:color="auto"/>
            </w:tcBorders>
            <w:vAlign w:val="center"/>
          </w:tcPr>
          <w:p w:rsidR="000F1D78" w:rsidRPr="00205A5B"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18</w:t>
            </w:r>
          </w:p>
        </w:tc>
        <w:tc>
          <w:tcPr>
            <w:tcW w:w="1288" w:type="pct"/>
            <w:tcBorders>
              <w:top w:val="single" w:sz="4" w:space="0" w:color="auto"/>
              <w:left w:val="single" w:sz="4" w:space="0" w:color="auto"/>
              <w:bottom w:val="single" w:sz="4" w:space="0" w:color="auto"/>
              <w:right w:val="single" w:sz="4" w:space="0" w:color="auto"/>
            </w:tcBorders>
            <w:vAlign w:val="center"/>
          </w:tcPr>
          <w:p w:rsidR="000F1D78" w:rsidRPr="00794CF3" w:rsidRDefault="000F1D78" w:rsidP="000F1D78">
            <w:pPr>
              <w:pStyle w:val="a3"/>
              <w:jc w:val="center"/>
              <w:rPr>
                <w:rFonts w:ascii="Times New Roman" w:hAnsi="Times New Roman" w:cs="Times New Roman"/>
                <w:sz w:val="24"/>
                <w:szCs w:val="24"/>
              </w:rPr>
            </w:pPr>
            <w:r w:rsidRPr="00205A5B">
              <w:rPr>
                <w:rFonts w:ascii="Times New Roman" w:hAnsi="Times New Roman" w:cs="Times New Roman"/>
                <w:sz w:val="24"/>
                <w:szCs w:val="24"/>
              </w:rPr>
              <w:t>4</w:t>
            </w:r>
          </w:p>
        </w:tc>
      </w:tr>
    </w:tbl>
    <w:p w:rsidR="00767B67" w:rsidRPr="00F50CEC" w:rsidRDefault="00767B67" w:rsidP="00274283">
      <w:pPr>
        <w:widowControl/>
        <w:autoSpaceDE/>
        <w:autoSpaceDN/>
        <w:adjustRightInd/>
        <w:contextualSpacing/>
        <w:rPr>
          <w:b/>
        </w:rPr>
      </w:pPr>
    </w:p>
    <w:p w:rsidR="00CC45F8" w:rsidRDefault="00CC45F8" w:rsidP="00442FC8">
      <w:pPr>
        <w:widowControl/>
        <w:autoSpaceDE/>
        <w:autoSpaceDN/>
        <w:adjustRightInd/>
        <w:contextualSpacing/>
        <w:jc w:val="center"/>
        <w:rPr>
          <w:b/>
        </w:rPr>
      </w:pPr>
    </w:p>
    <w:p w:rsidR="00CC45F8" w:rsidRDefault="00CC45F8" w:rsidP="00442FC8">
      <w:pPr>
        <w:widowControl/>
        <w:autoSpaceDE/>
        <w:autoSpaceDN/>
        <w:adjustRightInd/>
        <w:contextualSpacing/>
        <w:jc w:val="center"/>
        <w:rPr>
          <w:b/>
        </w:rPr>
      </w:pPr>
    </w:p>
    <w:p w:rsidR="00274283" w:rsidRPr="00205A5B" w:rsidRDefault="00EF4FB5" w:rsidP="000F1D78">
      <w:pPr>
        <w:widowControl/>
        <w:autoSpaceDE/>
        <w:autoSpaceDN/>
        <w:adjustRightInd/>
        <w:contextualSpacing/>
        <w:jc w:val="both"/>
        <w:rPr>
          <w:b/>
        </w:rPr>
      </w:pPr>
      <w:r w:rsidRPr="00205A5B">
        <w:rPr>
          <w:b/>
        </w:rPr>
        <w:t>2</w:t>
      </w:r>
      <w:r w:rsidR="0059136A" w:rsidRPr="00205A5B">
        <w:rPr>
          <w:b/>
        </w:rPr>
        <w:t>.2</w:t>
      </w:r>
      <w:r w:rsidR="000F1D78" w:rsidRPr="00205A5B">
        <w:rPr>
          <w:b/>
        </w:rPr>
        <w:t>.</w:t>
      </w:r>
      <w:r w:rsidR="00274283" w:rsidRPr="00205A5B">
        <w:rPr>
          <w:b/>
        </w:rPr>
        <w:t xml:space="preserve"> </w:t>
      </w:r>
      <w:r w:rsidR="00CA1D78" w:rsidRPr="00205A5B">
        <w:rPr>
          <w:b/>
        </w:rPr>
        <w:t xml:space="preserve">Соотношение объемов тренировочного процесса по видам спортивной подготовки </w:t>
      </w:r>
    </w:p>
    <w:p w:rsidR="00B06BD5" w:rsidRPr="00205A5B" w:rsidRDefault="00CA1D78" w:rsidP="000F1D78">
      <w:pPr>
        <w:widowControl/>
        <w:autoSpaceDE/>
        <w:autoSpaceDN/>
        <w:adjustRightInd/>
        <w:contextualSpacing/>
        <w:jc w:val="both"/>
        <w:rPr>
          <w:bCs/>
        </w:rPr>
      </w:pPr>
      <w:r w:rsidRPr="00205A5B">
        <w:rPr>
          <w:b/>
        </w:rPr>
        <w:t>на этапах спорт</w:t>
      </w:r>
      <w:r w:rsidR="00B06BD5" w:rsidRPr="00205A5B">
        <w:rPr>
          <w:b/>
        </w:rPr>
        <w:t>ивной подготовки</w:t>
      </w:r>
      <w:r w:rsidR="00B06BD5" w:rsidRPr="00205A5B">
        <w:rPr>
          <w:bCs/>
        </w:rPr>
        <w:t xml:space="preserve"> </w:t>
      </w:r>
    </w:p>
    <w:p w:rsidR="00714CCC" w:rsidRPr="00205A5B" w:rsidRDefault="00B06BD5" w:rsidP="000F1D78">
      <w:pPr>
        <w:widowControl/>
        <w:autoSpaceDE/>
        <w:autoSpaceDN/>
        <w:adjustRightInd/>
        <w:contextualSpacing/>
        <w:jc w:val="both"/>
        <w:rPr>
          <w:b/>
        </w:rPr>
      </w:pPr>
      <w:r w:rsidRPr="00205A5B">
        <w:rPr>
          <w:bCs/>
        </w:rPr>
        <w:t xml:space="preserve">                                                                                                      </w:t>
      </w:r>
      <w:r w:rsidR="001429F8" w:rsidRPr="00205A5B">
        <w:rPr>
          <w:bCs/>
        </w:rPr>
        <w:t xml:space="preserve">                                        </w:t>
      </w:r>
      <w:r w:rsidRPr="00205A5B">
        <w:rPr>
          <w:bCs/>
        </w:rPr>
        <w:t>таблица</w:t>
      </w:r>
      <w:r w:rsidR="001429F8" w:rsidRPr="00205A5B">
        <w:rPr>
          <w:bCs/>
        </w:rPr>
        <w:t xml:space="preserve"> 3</w:t>
      </w:r>
      <w:r w:rsidRPr="00205A5B">
        <w:rPr>
          <w:bCs/>
        </w:rPr>
        <w:t xml:space="preserve">                                                                                                                                                              </w:t>
      </w:r>
    </w:p>
    <w:tbl>
      <w:tblPr>
        <w:tblpPr w:leftFromText="180" w:rightFromText="180" w:vertAnchor="text" w:horzAnchor="margin" w:tblpXSpec="center" w:tblpY="202"/>
        <w:tblW w:w="5000" w:type="pct"/>
        <w:tblCellSpacing w:w="5" w:type="nil"/>
        <w:tblCellMar>
          <w:left w:w="75" w:type="dxa"/>
          <w:right w:w="75" w:type="dxa"/>
        </w:tblCellMar>
        <w:tblLook w:val="0000" w:firstRow="0" w:lastRow="0" w:firstColumn="0" w:lastColumn="0" w:noHBand="0" w:noVBand="0"/>
      </w:tblPr>
      <w:tblGrid>
        <w:gridCol w:w="2451"/>
        <w:gridCol w:w="1794"/>
        <w:gridCol w:w="1794"/>
        <w:gridCol w:w="2169"/>
        <w:gridCol w:w="1703"/>
      </w:tblGrid>
      <w:tr w:rsidR="00767B67" w:rsidRPr="00205A5B" w:rsidTr="00EB30D1">
        <w:trPr>
          <w:trHeight w:val="400"/>
          <w:tblCellSpacing w:w="5" w:type="nil"/>
        </w:trPr>
        <w:tc>
          <w:tcPr>
            <w:tcW w:w="1237" w:type="pct"/>
            <w:vMerge w:val="restart"/>
            <w:tcBorders>
              <w:top w:val="single" w:sz="4" w:space="0" w:color="auto"/>
              <w:left w:val="single" w:sz="4" w:space="0" w:color="auto"/>
              <w:bottom w:val="single" w:sz="4" w:space="0" w:color="auto"/>
              <w:right w:val="single" w:sz="4" w:space="0" w:color="auto"/>
            </w:tcBorders>
            <w:vAlign w:val="center"/>
          </w:tcPr>
          <w:p w:rsidR="00767B67" w:rsidRPr="00205A5B" w:rsidRDefault="00767B67"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Разделы спортивной</w:t>
            </w:r>
            <w:r w:rsidRPr="00205A5B">
              <w:rPr>
                <w:rFonts w:ascii="Times New Roman" w:hAnsi="Times New Roman" w:cs="Times New Roman"/>
                <w:sz w:val="24"/>
                <w:szCs w:val="24"/>
              </w:rPr>
              <w:br/>
              <w:t xml:space="preserve">    подготовки</w:t>
            </w:r>
          </w:p>
        </w:tc>
        <w:tc>
          <w:tcPr>
            <w:tcW w:w="3763" w:type="pct"/>
            <w:gridSpan w:val="4"/>
            <w:tcBorders>
              <w:top w:val="single" w:sz="4" w:space="0" w:color="auto"/>
              <w:left w:val="single" w:sz="4" w:space="0" w:color="auto"/>
              <w:bottom w:val="single" w:sz="4" w:space="0" w:color="auto"/>
              <w:right w:val="single" w:sz="4" w:space="0" w:color="auto"/>
            </w:tcBorders>
            <w:vAlign w:val="center"/>
          </w:tcPr>
          <w:p w:rsidR="00767B67" w:rsidRPr="00205A5B" w:rsidRDefault="00767B67"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Этапы и годы спортивной подготовки</w:t>
            </w:r>
          </w:p>
        </w:tc>
      </w:tr>
      <w:tr w:rsidR="00CC45F8" w:rsidRPr="00205A5B" w:rsidTr="00EB30D1">
        <w:trPr>
          <w:trHeight w:val="1000"/>
          <w:tblCellSpacing w:w="5" w:type="nil"/>
        </w:trPr>
        <w:tc>
          <w:tcPr>
            <w:tcW w:w="1237" w:type="pct"/>
            <w:vMerge/>
            <w:tcBorders>
              <w:left w:val="single" w:sz="4" w:space="0" w:color="auto"/>
              <w:bottom w:val="single" w:sz="4" w:space="0" w:color="auto"/>
              <w:right w:val="single" w:sz="4" w:space="0" w:color="auto"/>
            </w:tcBorders>
            <w:vAlign w:val="center"/>
          </w:tcPr>
          <w:p w:rsidR="00CC45F8" w:rsidRPr="00205A5B" w:rsidRDefault="00CC45F8" w:rsidP="002C7BA6">
            <w:pPr>
              <w:pStyle w:val="a3"/>
              <w:spacing w:after="0" w:line="240" w:lineRule="auto"/>
              <w:ind w:left="0"/>
              <w:jc w:val="center"/>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CC45F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 xml:space="preserve">Тренировочный  </w:t>
            </w:r>
            <w:r w:rsidRPr="00205A5B">
              <w:rPr>
                <w:rFonts w:ascii="Times New Roman" w:hAnsi="Times New Roman" w:cs="Times New Roman"/>
                <w:sz w:val="24"/>
                <w:szCs w:val="24"/>
              </w:rPr>
              <w:br/>
              <w:t xml:space="preserve">   этап (этап    </w:t>
            </w:r>
            <w:r w:rsidRPr="00205A5B">
              <w:rPr>
                <w:rFonts w:ascii="Times New Roman" w:hAnsi="Times New Roman" w:cs="Times New Roman"/>
                <w:sz w:val="24"/>
                <w:szCs w:val="24"/>
              </w:rPr>
              <w:br/>
              <w:t xml:space="preserve">   спортивной   </w:t>
            </w:r>
            <w:r w:rsidRPr="00205A5B">
              <w:rPr>
                <w:rFonts w:ascii="Times New Roman" w:hAnsi="Times New Roman" w:cs="Times New Roman"/>
                <w:sz w:val="24"/>
                <w:szCs w:val="24"/>
              </w:rPr>
              <w:br/>
              <w:t xml:space="preserve"> </w:t>
            </w:r>
            <w:r w:rsidR="00205A5B">
              <w:rPr>
                <w:rFonts w:ascii="Times New Roman" w:hAnsi="Times New Roman" w:cs="Times New Roman"/>
                <w:sz w:val="24"/>
                <w:szCs w:val="24"/>
              </w:rPr>
              <w:t>с</w:t>
            </w:r>
            <w:r w:rsidRPr="00205A5B">
              <w:rPr>
                <w:rFonts w:ascii="Times New Roman" w:hAnsi="Times New Roman" w:cs="Times New Roman"/>
                <w:sz w:val="24"/>
                <w:szCs w:val="24"/>
              </w:rPr>
              <w:t>пециализации) до 2х лет</w:t>
            </w:r>
          </w:p>
          <w:p w:rsidR="00CC45F8" w:rsidRPr="00205A5B" w:rsidRDefault="00CC45F8" w:rsidP="002C7BA6">
            <w:pPr>
              <w:pStyle w:val="a3"/>
              <w:spacing w:after="0" w:line="240" w:lineRule="auto"/>
              <w:ind w:left="0"/>
              <w:jc w:val="center"/>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CC45F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 xml:space="preserve">Тренировочный  </w:t>
            </w:r>
            <w:r w:rsidRPr="00205A5B">
              <w:rPr>
                <w:rFonts w:ascii="Times New Roman" w:hAnsi="Times New Roman" w:cs="Times New Roman"/>
                <w:sz w:val="24"/>
                <w:szCs w:val="24"/>
              </w:rPr>
              <w:br/>
              <w:t xml:space="preserve">   этап (этап    </w:t>
            </w:r>
            <w:r w:rsidRPr="00205A5B">
              <w:rPr>
                <w:rFonts w:ascii="Times New Roman" w:hAnsi="Times New Roman" w:cs="Times New Roman"/>
                <w:sz w:val="24"/>
                <w:szCs w:val="24"/>
              </w:rPr>
              <w:br/>
              <w:t xml:space="preserve">   спортивной   </w:t>
            </w:r>
            <w:r w:rsidRPr="00205A5B">
              <w:rPr>
                <w:rFonts w:ascii="Times New Roman" w:hAnsi="Times New Roman" w:cs="Times New Roman"/>
                <w:sz w:val="24"/>
                <w:szCs w:val="24"/>
              </w:rPr>
              <w:br/>
              <w:t xml:space="preserve"> </w:t>
            </w:r>
            <w:r w:rsidR="00205A5B">
              <w:rPr>
                <w:rFonts w:ascii="Times New Roman" w:hAnsi="Times New Roman" w:cs="Times New Roman"/>
                <w:sz w:val="24"/>
                <w:szCs w:val="24"/>
              </w:rPr>
              <w:t>с</w:t>
            </w:r>
            <w:r w:rsidRPr="00205A5B">
              <w:rPr>
                <w:rFonts w:ascii="Times New Roman" w:hAnsi="Times New Roman" w:cs="Times New Roman"/>
                <w:sz w:val="24"/>
                <w:szCs w:val="24"/>
              </w:rPr>
              <w:t>пециализации) свыше 2х лет</w:t>
            </w:r>
          </w:p>
          <w:p w:rsidR="00CC45F8" w:rsidRPr="00205A5B" w:rsidRDefault="00CC45F8" w:rsidP="002C7BA6">
            <w:pPr>
              <w:pStyle w:val="a3"/>
              <w:spacing w:after="0" w:line="240" w:lineRule="auto"/>
              <w:ind w:left="0"/>
              <w:jc w:val="center"/>
              <w:rPr>
                <w:rFonts w:ascii="Times New Roman" w:hAnsi="Times New Roman" w:cs="Times New Roman"/>
                <w:sz w:val="24"/>
                <w:szCs w:val="24"/>
              </w:rPr>
            </w:pPr>
          </w:p>
        </w:tc>
        <w:tc>
          <w:tcPr>
            <w:tcW w:w="1094" w:type="pct"/>
            <w:tcBorders>
              <w:left w:val="single" w:sz="4" w:space="0" w:color="auto"/>
              <w:bottom w:val="single" w:sz="4" w:space="0" w:color="auto"/>
              <w:right w:val="single" w:sz="4" w:space="0" w:color="auto"/>
            </w:tcBorders>
            <w:vAlign w:val="center"/>
          </w:tcPr>
          <w:p w:rsidR="00CC45F8" w:rsidRPr="00205A5B" w:rsidRDefault="00CC45F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Этап</w:t>
            </w:r>
          </w:p>
          <w:p w:rsidR="00CC45F8" w:rsidRPr="00205A5B" w:rsidRDefault="00CC45F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совершенствования</w:t>
            </w:r>
            <w:r w:rsidRPr="00205A5B">
              <w:rPr>
                <w:rFonts w:ascii="Times New Roman" w:hAnsi="Times New Roman" w:cs="Times New Roman"/>
                <w:sz w:val="24"/>
                <w:szCs w:val="24"/>
              </w:rPr>
              <w:br/>
              <w:t xml:space="preserve">спортивного </w:t>
            </w:r>
            <w:r w:rsidRPr="00205A5B">
              <w:rPr>
                <w:rFonts w:ascii="Times New Roman" w:hAnsi="Times New Roman" w:cs="Times New Roman"/>
                <w:sz w:val="24"/>
                <w:szCs w:val="24"/>
              </w:rPr>
              <w:br/>
              <w:t>мастерства</w:t>
            </w:r>
          </w:p>
        </w:tc>
        <w:tc>
          <w:tcPr>
            <w:tcW w:w="860" w:type="pct"/>
            <w:tcBorders>
              <w:left w:val="single" w:sz="4" w:space="0" w:color="auto"/>
              <w:bottom w:val="single" w:sz="4" w:space="0" w:color="auto"/>
              <w:right w:val="single" w:sz="4" w:space="0" w:color="auto"/>
            </w:tcBorders>
            <w:vAlign w:val="center"/>
          </w:tcPr>
          <w:p w:rsidR="00CC45F8" w:rsidRPr="00205A5B" w:rsidRDefault="00CC45F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Этап высшего</w:t>
            </w:r>
            <w:r w:rsidRPr="00205A5B">
              <w:rPr>
                <w:rFonts w:ascii="Times New Roman" w:hAnsi="Times New Roman" w:cs="Times New Roman"/>
                <w:sz w:val="24"/>
                <w:szCs w:val="24"/>
              </w:rPr>
              <w:br/>
              <w:t xml:space="preserve">спортивного </w:t>
            </w:r>
            <w:r w:rsidRPr="00205A5B">
              <w:rPr>
                <w:rFonts w:ascii="Times New Roman" w:hAnsi="Times New Roman" w:cs="Times New Roman"/>
                <w:sz w:val="24"/>
                <w:szCs w:val="24"/>
              </w:rPr>
              <w:br/>
              <w:t>мастерства</w:t>
            </w:r>
          </w:p>
        </w:tc>
      </w:tr>
      <w:tr w:rsidR="00CC45F8" w:rsidRPr="00205A5B" w:rsidTr="00EB30D1">
        <w:trPr>
          <w:trHeight w:val="600"/>
          <w:tblCellSpacing w:w="5" w:type="nil"/>
        </w:trPr>
        <w:tc>
          <w:tcPr>
            <w:tcW w:w="1237" w:type="pct"/>
            <w:tcBorders>
              <w:left w:val="single" w:sz="4" w:space="0" w:color="auto"/>
              <w:bottom w:val="single" w:sz="4" w:space="0" w:color="auto"/>
              <w:right w:val="single" w:sz="4" w:space="0" w:color="auto"/>
            </w:tcBorders>
            <w:vAlign w:val="center"/>
          </w:tcPr>
          <w:p w:rsidR="00CC45F8" w:rsidRPr="00205A5B" w:rsidRDefault="00CC45F8" w:rsidP="00EB30D1">
            <w:r w:rsidRPr="00205A5B">
              <w:t xml:space="preserve">Общая             </w:t>
            </w:r>
            <w:r w:rsidRPr="00205A5B">
              <w:br/>
              <w:t xml:space="preserve">физическая        </w:t>
            </w:r>
            <w:r w:rsidRPr="00205A5B">
              <w:br/>
              <w:t>подготовка (%)</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14-16</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12-14</w:t>
            </w:r>
          </w:p>
          <w:p w:rsidR="00CC45F8" w:rsidRPr="00205A5B" w:rsidRDefault="00CC45F8" w:rsidP="002C7BA6">
            <w:pPr>
              <w:pStyle w:val="a3"/>
              <w:spacing w:after="0" w:line="240" w:lineRule="auto"/>
              <w:ind w:left="0"/>
              <w:jc w:val="center"/>
              <w:rPr>
                <w:rFonts w:ascii="Times New Roman" w:hAnsi="Times New Roman" w:cs="Times New Roman"/>
                <w:sz w:val="24"/>
                <w:szCs w:val="24"/>
              </w:rPr>
            </w:pPr>
          </w:p>
        </w:tc>
        <w:tc>
          <w:tcPr>
            <w:tcW w:w="1094" w:type="pct"/>
            <w:tcBorders>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10-12</w:t>
            </w:r>
          </w:p>
        </w:tc>
        <w:tc>
          <w:tcPr>
            <w:tcW w:w="860" w:type="pct"/>
            <w:tcBorders>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1012</w:t>
            </w:r>
          </w:p>
        </w:tc>
      </w:tr>
      <w:tr w:rsidR="00CC45F8" w:rsidRPr="00205A5B" w:rsidTr="00EB30D1">
        <w:trPr>
          <w:trHeight w:val="600"/>
          <w:tblCellSpacing w:w="5" w:type="nil"/>
        </w:trPr>
        <w:tc>
          <w:tcPr>
            <w:tcW w:w="1237" w:type="pct"/>
            <w:tcBorders>
              <w:left w:val="single" w:sz="4" w:space="0" w:color="auto"/>
              <w:bottom w:val="single" w:sz="4" w:space="0" w:color="auto"/>
              <w:right w:val="single" w:sz="4" w:space="0" w:color="auto"/>
            </w:tcBorders>
            <w:vAlign w:val="center"/>
          </w:tcPr>
          <w:p w:rsidR="00CC45F8" w:rsidRPr="00205A5B" w:rsidRDefault="00CC45F8" w:rsidP="00EB30D1">
            <w:r w:rsidRPr="00205A5B">
              <w:t xml:space="preserve">Специальная       </w:t>
            </w:r>
            <w:r w:rsidRPr="00205A5B">
              <w:br/>
              <w:t xml:space="preserve">физическая        </w:t>
            </w:r>
            <w:r w:rsidRPr="00205A5B">
              <w:br/>
              <w:t>подготовка (%)</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16-18</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16-18</w:t>
            </w:r>
          </w:p>
          <w:p w:rsidR="00CC45F8" w:rsidRPr="00205A5B" w:rsidRDefault="00CC45F8" w:rsidP="002C7BA6">
            <w:pPr>
              <w:pStyle w:val="a3"/>
              <w:spacing w:after="0" w:line="240" w:lineRule="auto"/>
              <w:ind w:left="0"/>
              <w:jc w:val="center"/>
              <w:rPr>
                <w:rFonts w:ascii="Times New Roman" w:hAnsi="Times New Roman" w:cs="Times New Roman"/>
                <w:sz w:val="24"/>
                <w:szCs w:val="24"/>
              </w:rPr>
            </w:pPr>
          </w:p>
        </w:tc>
        <w:tc>
          <w:tcPr>
            <w:tcW w:w="1094" w:type="pct"/>
            <w:tcBorders>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18-20</w:t>
            </w:r>
          </w:p>
        </w:tc>
        <w:tc>
          <w:tcPr>
            <w:tcW w:w="860" w:type="pct"/>
            <w:tcBorders>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18-20</w:t>
            </w:r>
          </w:p>
        </w:tc>
      </w:tr>
      <w:tr w:rsidR="00CC45F8" w:rsidRPr="00205A5B" w:rsidTr="00EB30D1">
        <w:trPr>
          <w:trHeight w:val="400"/>
          <w:tblCellSpacing w:w="5" w:type="nil"/>
        </w:trPr>
        <w:tc>
          <w:tcPr>
            <w:tcW w:w="1237" w:type="pct"/>
            <w:tcBorders>
              <w:top w:val="single" w:sz="4" w:space="0" w:color="auto"/>
              <w:left w:val="single" w:sz="4" w:space="0" w:color="auto"/>
              <w:bottom w:val="single" w:sz="4" w:space="0" w:color="auto"/>
              <w:right w:val="single" w:sz="4" w:space="0" w:color="auto"/>
            </w:tcBorders>
            <w:vAlign w:val="center"/>
          </w:tcPr>
          <w:p w:rsidR="00CC45F8" w:rsidRPr="00205A5B" w:rsidRDefault="00CC45F8" w:rsidP="00EB30D1">
            <w:r w:rsidRPr="00205A5B">
              <w:t xml:space="preserve">Техническая       </w:t>
            </w:r>
            <w:r w:rsidRPr="00205A5B">
              <w:br/>
              <w:t>подготовка (%)</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24-26</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20-22</w:t>
            </w:r>
          </w:p>
        </w:tc>
        <w:tc>
          <w:tcPr>
            <w:tcW w:w="1094"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12-14</w:t>
            </w:r>
          </w:p>
        </w:tc>
        <w:tc>
          <w:tcPr>
            <w:tcW w:w="860"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12-14</w:t>
            </w:r>
          </w:p>
        </w:tc>
      </w:tr>
      <w:tr w:rsidR="00CC45F8" w:rsidRPr="00205A5B" w:rsidTr="00EB30D1">
        <w:trPr>
          <w:trHeight w:val="1400"/>
          <w:tblCellSpacing w:w="5" w:type="nil"/>
        </w:trPr>
        <w:tc>
          <w:tcPr>
            <w:tcW w:w="1237"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EB30D1">
            <w:r w:rsidRPr="00205A5B">
              <w:lastRenderedPageBreak/>
              <w:t>Т</w:t>
            </w:r>
            <w:r w:rsidR="00CC45F8" w:rsidRPr="00205A5B">
              <w:t>е</w:t>
            </w:r>
            <w:r w:rsidRPr="00205A5B">
              <w:t xml:space="preserve">оретическая,    </w:t>
            </w:r>
            <w:r w:rsidR="00CC45F8" w:rsidRPr="00205A5B">
              <w:t xml:space="preserve">   </w:t>
            </w:r>
            <w:r w:rsidR="00CC45F8" w:rsidRPr="00205A5B">
              <w:br/>
              <w:t xml:space="preserve">подготовка,       </w:t>
            </w:r>
            <w:r w:rsidR="00CC45F8" w:rsidRPr="00205A5B">
              <w:br/>
              <w:t>(%)</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5-7</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3-5</w:t>
            </w:r>
          </w:p>
          <w:p w:rsidR="00CC45F8" w:rsidRPr="00205A5B" w:rsidRDefault="00CC45F8" w:rsidP="002C7BA6">
            <w:pPr>
              <w:pStyle w:val="a3"/>
              <w:spacing w:after="0" w:line="240" w:lineRule="auto"/>
              <w:ind w:left="0"/>
              <w:jc w:val="center"/>
              <w:rPr>
                <w:rFonts w:ascii="Times New Roman" w:hAnsi="Times New Roman" w:cs="Times New Roman"/>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2-3</w:t>
            </w:r>
          </w:p>
        </w:tc>
        <w:tc>
          <w:tcPr>
            <w:tcW w:w="860" w:type="pct"/>
            <w:tcBorders>
              <w:top w:val="single" w:sz="4" w:space="0" w:color="auto"/>
              <w:left w:val="single" w:sz="4" w:space="0" w:color="auto"/>
              <w:bottom w:val="single" w:sz="4" w:space="0" w:color="auto"/>
              <w:right w:val="single" w:sz="4" w:space="0" w:color="auto"/>
            </w:tcBorders>
            <w:vAlign w:val="center"/>
          </w:tcPr>
          <w:p w:rsidR="00CC45F8"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2-3</w:t>
            </w:r>
          </w:p>
        </w:tc>
      </w:tr>
      <w:tr w:rsidR="00EB30D1" w:rsidRPr="00EB30D1" w:rsidTr="00EB30D1">
        <w:trPr>
          <w:trHeight w:val="1400"/>
          <w:tblCellSpacing w:w="5" w:type="nil"/>
        </w:trPr>
        <w:tc>
          <w:tcPr>
            <w:tcW w:w="1237"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EB30D1">
            <w:r w:rsidRPr="00205A5B">
              <w:t>Тактическая подготовка (%)</w:t>
            </w:r>
          </w:p>
        </w:tc>
        <w:tc>
          <w:tcPr>
            <w:tcW w:w="905"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16-18</w:t>
            </w:r>
          </w:p>
        </w:tc>
        <w:tc>
          <w:tcPr>
            <w:tcW w:w="905"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16-18</w:t>
            </w:r>
          </w:p>
        </w:tc>
        <w:tc>
          <w:tcPr>
            <w:tcW w:w="1094"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20-22</w:t>
            </w:r>
          </w:p>
        </w:tc>
        <w:tc>
          <w:tcPr>
            <w:tcW w:w="860"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20-22</w:t>
            </w:r>
          </w:p>
        </w:tc>
      </w:tr>
      <w:tr w:rsidR="00EB30D1" w:rsidRPr="00EB30D1" w:rsidTr="00EB30D1">
        <w:trPr>
          <w:trHeight w:val="1400"/>
          <w:tblCellSpacing w:w="5" w:type="nil"/>
        </w:trPr>
        <w:tc>
          <w:tcPr>
            <w:tcW w:w="1237"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EB30D1">
            <w:r w:rsidRPr="00205A5B">
              <w:t>Психологическая подготовка (%)</w:t>
            </w:r>
          </w:p>
        </w:tc>
        <w:tc>
          <w:tcPr>
            <w:tcW w:w="905"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8-10</w:t>
            </w:r>
          </w:p>
        </w:tc>
        <w:tc>
          <w:tcPr>
            <w:tcW w:w="905"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8-10</w:t>
            </w:r>
          </w:p>
        </w:tc>
        <w:tc>
          <w:tcPr>
            <w:tcW w:w="1094"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12-14</w:t>
            </w:r>
          </w:p>
        </w:tc>
        <w:tc>
          <w:tcPr>
            <w:tcW w:w="860" w:type="pct"/>
            <w:tcBorders>
              <w:top w:val="single" w:sz="4" w:space="0" w:color="auto"/>
              <w:left w:val="single" w:sz="4" w:space="0" w:color="auto"/>
              <w:bottom w:val="single" w:sz="4" w:space="0" w:color="auto"/>
              <w:right w:val="single" w:sz="4" w:space="0" w:color="auto"/>
            </w:tcBorders>
            <w:vAlign w:val="center"/>
          </w:tcPr>
          <w:p w:rsidR="00EB30D1"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12-14</w:t>
            </w:r>
          </w:p>
        </w:tc>
      </w:tr>
      <w:tr w:rsidR="00CC45F8" w:rsidRPr="00794CF3" w:rsidTr="00EB30D1">
        <w:trPr>
          <w:trHeight w:val="800"/>
          <w:tblCellSpacing w:w="5" w:type="nil"/>
        </w:trPr>
        <w:tc>
          <w:tcPr>
            <w:tcW w:w="1237" w:type="pct"/>
            <w:tcBorders>
              <w:left w:val="single" w:sz="4" w:space="0" w:color="auto"/>
              <w:bottom w:val="single" w:sz="4" w:space="0" w:color="auto"/>
              <w:right w:val="single" w:sz="4" w:space="0" w:color="auto"/>
            </w:tcBorders>
            <w:vAlign w:val="center"/>
          </w:tcPr>
          <w:p w:rsidR="00CC45F8" w:rsidRPr="00205A5B" w:rsidRDefault="00EB30D1" w:rsidP="00EB30D1">
            <w:r w:rsidRPr="00205A5B">
              <w:t>Интегральная</w:t>
            </w:r>
            <w:r w:rsidR="00CC45F8" w:rsidRPr="00205A5B">
              <w:t xml:space="preserve">    </w:t>
            </w:r>
            <w:r w:rsidR="00CC45F8" w:rsidRPr="00205A5B">
              <w:br/>
              <w:t xml:space="preserve">подготовка </w:t>
            </w:r>
            <w:r w:rsidRPr="00205A5B">
              <w:t>(</w:t>
            </w:r>
            <w:r w:rsidR="00CC45F8" w:rsidRPr="00205A5B">
              <w:t>%)</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CC45F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8-10</w:t>
            </w:r>
          </w:p>
        </w:tc>
        <w:tc>
          <w:tcPr>
            <w:tcW w:w="905" w:type="pct"/>
            <w:tcBorders>
              <w:top w:val="single" w:sz="4" w:space="0" w:color="auto"/>
              <w:left w:val="single" w:sz="4" w:space="0" w:color="auto"/>
              <w:bottom w:val="single" w:sz="4" w:space="0" w:color="auto"/>
              <w:right w:val="single" w:sz="4" w:space="0" w:color="auto"/>
            </w:tcBorders>
            <w:vAlign w:val="center"/>
          </w:tcPr>
          <w:p w:rsidR="00CC45F8" w:rsidRPr="00205A5B" w:rsidRDefault="00CC45F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8- 10</w:t>
            </w:r>
          </w:p>
          <w:p w:rsidR="00CC45F8" w:rsidRPr="00205A5B" w:rsidRDefault="00CC45F8" w:rsidP="002C7BA6">
            <w:pPr>
              <w:pStyle w:val="a3"/>
              <w:spacing w:after="0" w:line="240" w:lineRule="auto"/>
              <w:ind w:left="0"/>
              <w:jc w:val="center"/>
              <w:rPr>
                <w:rFonts w:ascii="Times New Roman" w:hAnsi="Times New Roman" w:cs="Times New Roman"/>
                <w:sz w:val="24"/>
                <w:szCs w:val="24"/>
              </w:rPr>
            </w:pPr>
          </w:p>
        </w:tc>
        <w:tc>
          <w:tcPr>
            <w:tcW w:w="1094" w:type="pct"/>
            <w:tcBorders>
              <w:left w:val="single" w:sz="4" w:space="0" w:color="auto"/>
              <w:bottom w:val="single" w:sz="4" w:space="0" w:color="auto"/>
              <w:right w:val="single" w:sz="4" w:space="0" w:color="auto"/>
            </w:tcBorders>
            <w:vAlign w:val="center"/>
          </w:tcPr>
          <w:p w:rsidR="00CC45F8" w:rsidRPr="00205A5B" w:rsidRDefault="00CC45F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8 - 10</w:t>
            </w:r>
          </w:p>
        </w:tc>
        <w:tc>
          <w:tcPr>
            <w:tcW w:w="860" w:type="pct"/>
            <w:tcBorders>
              <w:left w:val="single" w:sz="4" w:space="0" w:color="auto"/>
              <w:bottom w:val="single" w:sz="4" w:space="0" w:color="auto"/>
              <w:right w:val="single" w:sz="4" w:space="0" w:color="auto"/>
            </w:tcBorders>
            <w:vAlign w:val="center"/>
          </w:tcPr>
          <w:p w:rsidR="00CC45F8" w:rsidRPr="00205A5B" w:rsidRDefault="00CC45F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8 - 10</w:t>
            </w:r>
          </w:p>
        </w:tc>
      </w:tr>
    </w:tbl>
    <w:p w:rsidR="00EB30D1" w:rsidRDefault="00EB30D1" w:rsidP="002233DA">
      <w:pPr>
        <w:ind w:firstLine="709"/>
      </w:pPr>
    </w:p>
    <w:p w:rsidR="00980CE6" w:rsidRPr="00794CF3" w:rsidRDefault="00C43279" w:rsidP="002233DA">
      <w:pPr>
        <w:ind w:firstLine="709"/>
      </w:pPr>
      <w:r w:rsidRPr="00794CF3">
        <w:t>Ва</w:t>
      </w:r>
      <w:r w:rsidR="00980CE6" w:rsidRPr="00794CF3">
        <w:t>жнейшим компонентом в системе подготовки спортсмена являются соревнования, выступающие как цель, средство и метод подготовки спортсмена.</w:t>
      </w:r>
    </w:p>
    <w:p w:rsidR="00980CE6" w:rsidRPr="002C7BA6" w:rsidRDefault="00980CE6" w:rsidP="002233DA">
      <w:pPr>
        <w:ind w:firstLine="709"/>
        <w:jc w:val="both"/>
        <w:rPr>
          <w:b/>
        </w:rPr>
      </w:pPr>
      <w:r w:rsidRPr="002C7BA6">
        <w:rPr>
          <w:b/>
        </w:rPr>
        <w:t>Спортивные соревнования</w:t>
      </w:r>
      <w:r w:rsidR="00AA7318" w:rsidRPr="002C7BA6">
        <w:rPr>
          <w:rStyle w:val="af0"/>
          <w:rFonts w:eastAsiaTheme="minorHAnsi"/>
          <w:b/>
          <w:sz w:val="24"/>
          <w:szCs w:val="24"/>
        </w:rPr>
        <w:t xml:space="preserve"> - </w:t>
      </w:r>
      <w:r w:rsidRPr="002C7BA6">
        <w:rPr>
          <w:rStyle w:val="10"/>
          <w:rFonts w:eastAsiaTheme="minorHAnsi"/>
          <w:b w:val="0"/>
          <w:sz w:val="24"/>
          <w:szCs w:val="24"/>
        </w:rPr>
        <w:t>способ демонстрации, сравнения и оценки определённых способностей спортсмена и обеспечения возможности их максимального проявления</w:t>
      </w:r>
      <w:r w:rsidRPr="002C7BA6">
        <w:rPr>
          <w:b/>
        </w:rPr>
        <w:t>.</w:t>
      </w:r>
    </w:p>
    <w:p w:rsidR="00980CE6" w:rsidRPr="00794CF3" w:rsidRDefault="00980CE6" w:rsidP="002233DA">
      <w:pPr>
        <w:ind w:firstLine="709"/>
        <w:jc w:val="both"/>
      </w:pPr>
      <w:r w:rsidRPr="00794CF3">
        <w:t>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p>
    <w:p w:rsidR="00980CE6" w:rsidRPr="00794CF3" w:rsidRDefault="00980CE6" w:rsidP="00557CA8">
      <w:pPr>
        <w:ind w:firstLine="709"/>
        <w:jc w:val="both"/>
      </w:pPr>
      <w:r w:rsidRPr="00794CF3">
        <w:t>Категория спортивных соревнований конкретизируется в таких понятиях как территориальные соревнования (районные, городские, зональные, республиканские и др.)</w:t>
      </w:r>
      <w:r w:rsidR="00557CA8">
        <w:t xml:space="preserve"> и ведомственные</w:t>
      </w:r>
      <w:r w:rsidRPr="00794CF3">
        <w:t xml:space="preserve">, а также </w:t>
      </w:r>
      <w:r w:rsidR="00557CA8">
        <w:t xml:space="preserve">первенства и </w:t>
      </w:r>
      <w:r w:rsidRPr="00794CF3">
        <w:t>чемпионаты страны, Е</w:t>
      </w:r>
      <w:r w:rsidR="00557CA8">
        <w:t>вропы, М</w:t>
      </w:r>
      <w:r w:rsidR="00AA7318" w:rsidRPr="00794CF3">
        <w:t xml:space="preserve">ира, </w:t>
      </w:r>
      <w:r w:rsidR="00557CA8" w:rsidRPr="00794CF3">
        <w:t xml:space="preserve">Кубки </w:t>
      </w:r>
      <w:r w:rsidR="00557CA8">
        <w:t xml:space="preserve">Европы и мира, </w:t>
      </w:r>
      <w:r w:rsidR="00AA7318" w:rsidRPr="00794CF3">
        <w:t xml:space="preserve">Олимпийские игры, </w:t>
      </w:r>
    </w:p>
    <w:p w:rsidR="00980CE6" w:rsidRPr="00794CF3" w:rsidRDefault="00AA7318" w:rsidP="00AA7318">
      <w:pPr>
        <w:jc w:val="both"/>
      </w:pPr>
      <w:r w:rsidRPr="00794CF3">
        <w:t xml:space="preserve">            </w:t>
      </w:r>
      <w:r w:rsidR="00980CE6" w:rsidRPr="00794CF3">
        <w:t>Соревнования являются кульминацией тренировочного процесса, не только синтезируя результаты спортивной подготовки, но и представляя возможность объективно оценивать её эффективность. С учетом спортивной целесообразности, условий поведения, традиций, специфических особенностей в каждом</w:t>
      </w:r>
      <w:r w:rsidR="00263A42" w:rsidRPr="00794CF3">
        <w:rPr>
          <w:rStyle w:val="af0"/>
          <w:rFonts w:eastAsiaTheme="minorHAnsi"/>
        </w:rPr>
        <w:t xml:space="preserve"> </w:t>
      </w:r>
      <w:hyperlink r:id="rId10" w:history="1">
        <w:r w:rsidR="00980CE6" w:rsidRPr="00794CF3">
          <w:rPr>
            <w:color w:val="auto"/>
          </w:rPr>
          <w:t>виде спорта</w:t>
        </w:r>
      </w:hyperlink>
      <w:r w:rsidR="00263A42" w:rsidRPr="00794CF3">
        <w:rPr>
          <w:rStyle w:val="af0"/>
          <w:rFonts w:eastAsiaTheme="minorHAnsi"/>
        </w:rPr>
        <w:t xml:space="preserve"> о</w:t>
      </w:r>
      <w:r w:rsidR="00980CE6" w:rsidRPr="00794CF3">
        <w:t>бразуются системы соревнований, которые, как правило, имеют преемственность на</w:t>
      </w:r>
      <w:r w:rsidR="00B06BD5" w:rsidRPr="00794CF3">
        <w:t xml:space="preserve"> мировом, национальном и региональном</w:t>
      </w:r>
      <w:r w:rsidR="00980CE6" w:rsidRPr="00794CF3">
        <w:t xml:space="preserve"> уровнях.</w:t>
      </w:r>
    </w:p>
    <w:p w:rsidR="00980CE6" w:rsidRPr="00794CF3" w:rsidRDefault="00980CE6" w:rsidP="002233DA">
      <w:pPr>
        <w:ind w:firstLine="709"/>
        <w:jc w:val="both"/>
      </w:pPr>
      <w:r w:rsidRPr="00794CF3">
        <w:t>Система</w:t>
      </w:r>
      <w:r w:rsidR="00AA7318" w:rsidRPr="00794CF3">
        <w:rPr>
          <w:rStyle w:val="af0"/>
          <w:rFonts w:eastAsiaTheme="minorHAnsi"/>
          <w:b/>
          <w:bCs/>
        </w:rPr>
        <w:t xml:space="preserve"> </w:t>
      </w:r>
      <w:hyperlink r:id="rId11" w:history="1">
        <w:r w:rsidRPr="00794CF3">
          <w:rPr>
            <w:b/>
            <w:bCs/>
            <w:color w:val="auto"/>
          </w:rPr>
          <w:t>спортивных соревнований</w:t>
        </w:r>
      </w:hyperlink>
      <w:r w:rsidRPr="00794CF3">
        <w:t>:</w:t>
      </w:r>
    </w:p>
    <w:p w:rsidR="00980CE6" w:rsidRPr="00794CF3" w:rsidRDefault="00980CE6" w:rsidP="002233DA">
      <w:pPr>
        <w:ind w:firstLine="709"/>
        <w:jc w:val="both"/>
      </w:pPr>
      <w:r w:rsidRPr="00794CF3">
        <w:t>• является важнейшим механизмом управления совершенствованием мастерства спортсменов;</w:t>
      </w:r>
    </w:p>
    <w:p w:rsidR="00980CE6" w:rsidRPr="00794CF3" w:rsidRDefault="00980CE6" w:rsidP="002233DA">
      <w:pPr>
        <w:ind w:firstLine="709"/>
        <w:jc w:val="both"/>
      </w:pPr>
      <w:r w:rsidRPr="00794CF3">
        <w:t>• определяет содержание, направленность и</w:t>
      </w:r>
      <w:r w:rsidR="00AA7318" w:rsidRPr="00794CF3">
        <w:rPr>
          <w:rStyle w:val="af0"/>
          <w:rFonts w:eastAsiaTheme="minorHAnsi"/>
        </w:rPr>
        <w:t xml:space="preserve"> </w:t>
      </w:r>
      <w:hyperlink r:id="rId12" w:history="1">
        <w:r w:rsidRPr="00794CF3">
          <w:rPr>
            <w:color w:val="auto"/>
          </w:rPr>
          <w:t>структуру тренировочного процесса</w:t>
        </w:r>
      </w:hyperlink>
      <w:r w:rsidRPr="00794CF3">
        <w:t>;</w:t>
      </w:r>
    </w:p>
    <w:p w:rsidR="00980CE6" w:rsidRPr="00794CF3" w:rsidRDefault="00980CE6" w:rsidP="002233DA">
      <w:pPr>
        <w:ind w:firstLine="709"/>
        <w:jc w:val="both"/>
      </w:pPr>
      <w:r w:rsidRPr="00794CF3">
        <w:t>• используется как одно из важнейших средств специализированной тренировки;</w:t>
      </w:r>
    </w:p>
    <w:p w:rsidR="00980CE6" w:rsidRPr="00794CF3" w:rsidRDefault="00980CE6" w:rsidP="002233DA">
      <w:pPr>
        <w:ind w:firstLine="709"/>
        <w:jc w:val="both"/>
      </w:pPr>
      <w:r w:rsidRPr="00794CF3">
        <w:t>• выступает как инструмент контроля за подготовленностью спортсменов.</w:t>
      </w:r>
    </w:p>
    <w:p w:rsidR="009F1411" w:rsidRPr="00794CF3" w:rsidRDefault="00980CE6" w:rsidP="00AA7318">
      <w:pPr>
        <w:ind w:firstLine="709"/>
        <w:jc w:val="both"/>
      </w:pPr>
      <w:r w:rsidRPr="00794CF3">
        <w:t>Однако в определенных случаях отдельные соревнования выходят за рамки систем подготовки спортсменов, так как являются итогом этой подготовки в многолетнем и годичном цикле. К таким соревнованиям относятся Олимпийские игры, чемпионаты мира и Европы, а для менее квалифицированных спортсменов главные целевые соревнования – чемпионаты России</w:t>
      </w:r>
      <w:r w:rsidR="00AA7318" w:rsidRPr="00794CF3">
        <w:t>, регионов и т.д.</w:t>
      </w:r>
    </w:p>
    <w:p w:rsidR="00AA7318" w:rsidRPr="00794CF3" w:rsidRDefault="00AA7318" w:rsidP="00AA7318">
      <w:pPr>
        <w:ind w:firstLine="709"/>
        <w:jc w:val="both"/>
      </w:pPr>
    </w:p>
    <w:p w:rsidR="00875264" w:rsidRPr="00205A5B" w:rsidRDefault="00EF4FB5" w:rsidP="00875264">
      <w:pPr>
        <w:widowControl/>
        <w:autoSpaceDE/>
        <w:autoSpaceDN/>
        <w:adjustRightInd/>
        <w:ind w:left="547"/>
        <w:jc w:val="center"/>
        <w:rPr>
          <w:b/>
        </w:rPr>
      </w:pPr>
      <w:r w:rsidRPr="00205A5B">
        <w:rPr>
          <w:b/>
        </w:rPr>
        <w:t>2</w:t>
      </w:r>
      <w:r w:rsidR="00767B67" w:rsidRPr="00205A5B">
        <w:rPr>
          <w:b/>
        </w:rPr>
        <w:t>.3.</w:t>
      </w:r>
      <w:r w:rsidR="00AA7318" w:rsidRPr="00205A5B">
        <w:rPr>
          <w:b/>
        </w:rPr>
        <w:t xml:space="preserve"> </w:t>
      </w:r>
      <w:r w:rsidR="00767B67" w:rsidRPr="00205A5B">
        <w:rPr>
          <w:b/>
        </w:rPr>
        <w:t>Планируемые показатели соревновательной деятельности</w:t>
      </w:r>
    </w:p>
    <w:tbl>
      <w:tblPr>
        <w:tblpPr w:leftFromText="180" w:rightFromText="180" w:vertAnchor="text" w:horzAnchor="margin" w:tblpY="360"/>
        <w:tblW w:w="5000" w:type="pct"/>
        <w:tblCellSpacing w:w="5" w:type="nil"/>
        <w:tblCellMar>
          <w:left w:w="75" w:type="dxa"/>
          <w:right w:w="75" w:type="dxa"/>
        </w:tblCellMar>
        <w:tblLook w:val="0000" w:firstRow="0" w:lastRow="0" w:firstColumn="0" w:lastColumn="0" w:noHBand="0" w:noVBand="0"/>
      </w:tblPr>
      <w:tblGrid>
        <w:gridCol w:w="2006"/>
        <w:gridCol w:w="1794"/>
        <w:gridCol w:w="1794"/>
        <w:gridCol w:w="2252"/>
        <w:gridCol w:w="2065"/>
      </w:tblGrid>
      <w:tr w:rsidR="00875264" w:rsidRPr="00205A5B" w:rsidTr="00512571">
        <w:trPr>
          <w:trHeight w:val="400"/>
          <w:tblCellSpacing w:w="5" w:type="nil"/>
        </w:trPr>
        <w:tc>
          <w:tcPr>
            <w:tcW w:w="1012" w:type="pct"/>
            <w:vMerge w:val="restart"/>
            <w:tcBorders>
              <w:top w:val="single" w:sz="4" w:space="0" w:color="auto"/>
              <w:left w:val="single" w:sz="4" w:space="0" w:color="auto"/>
              <w:bottom w:val="single" w:sz="4" w:space="0" w:color="auto"/>
              <w:right w:val="single" w:sz="4" w:space="0" w:color="auto"/>
            </w:tcBorders>
          </w:tcPr>
          <w:p w:rsidR="00875264" w:rsidRPr="00205A5B" w:rsidRDefault="00875264"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    Виды    </w:t>
            </w:r>
            <w:r w:rsidRPr="00205A5B">
              <w:rPr>
                <w:rFonts w:ascii="Times New Roman" w:hAnsi="Times New Roman" w:cs="Times New Roman"/>
                <w:sz w:val="24"/>
                <w:szCs w:val="24"/>
              </w:rPr>
              <w:br/>
              <w:t>соревнований</w:t>
            </w:r>
            <w:r w:rsidRPr="00205A5B">
              <w:rPr>
                <w:rFonts w:ascii="Times New Roman" w:hAnsi="Times New Roman" w:cs="Times New Roman"/>
                <w:sz w:val="24"/>
                <w:szCs w:val="24"/>
              </w:rPr>
              <w:br/>
              <w:t xml:space="preserve">(игр)    </w:t>
            </w:r>
          </w:p>
        </w:tc>
        <w:tc>
          <w:tcPr>
            <w:tcW w:w="3988" w:type="pct"/>
            <w:gridSpan w:val="4"/>
            <w:tcBorders>
              <w:top w:val="single" w:sz="4" w:space="0" w:color="auto"/>
              <w:left w:val="single" w:sz="4" w:space="0" w:color="auto"/>
              <w:bottom w:val="single" w:sz="4" w:space="0" w:color="auto"/>
              <w:right w:val="single" w:sz="4" w:space="0" w:color="auto"/>
            </w:tcBorders>
          </w:tcPr>
          <w:p w:rsidR="00875264" w:rsidRPr="00205A5B" w:rsidRDefault="00875264"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             Этапы и годы спортивной подготовки             </w:t>
            </w:r>
          </w:p>
        </w:tc>
      </w:tr>
      <w:tr w:rsidR="00512571" w:rsidRPr="00205A5B" w:rsidTr="00EB30D1">
        <w:trPr>
          <w:trHeight w:val="1000"/>
          <w:tblCellSpacing w:w="5" w:type="nil"/>
        </w:trPr>
        <w:tc>
          <w:tcPr>
            <w:tcW w:w="1012" w:type="pct"/>
            <w:vMerge/>
            <w:tcBorders>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Тренировочный  </w:t>
            </w:r>
            <w:r w:rsidRPr="00205A5B">
              <w:rPr>
                <w:rFonts w:ascii="Times New Roman" w:hAnsi="Times New Roman" w:cs="Times New Roman"/>
                <w:sz w:val="24"/>
                <w:szCs w:val="24"/>
              </w:rPr>
              <w:br/>
              <w:t xml:space="preserve">этап (этап    </w:t>
            </w:r>
            <w:r w:rsidRPr="00205A5B">
              <w:rPr>
                <w:rFonts w:ascii="Times New Roman" w:hAnsi="Times New Roman" w:cs="Times New Roman"/>
                <w:sz w:val="24"/>
                <w:szCs w:val="24"/>
              </w:rPr>
              <w:br/>
              <w:t xml:space="preserve">спортивной    </w:t>
            </w:r>
            <w:r w:rsidRPr="00205A5B">
              <w:rPr>
                <w:rFonts w:ascii="Times New Roman" w:hAnsi="Times New Roman" w:cs="Times New Roman"/>
                <w:sz w:val="24"/>
                <w:szCs w:val="24"/>
              </w:rPr>
              <w:br/>
              <w:t xml:space="preserve"> специализации до 2-х лет</w:t>
            </w:r>
          </w:p>
          <w:p w:rsidR="00512571" w:rsidRPr="00205A5B" w:rsidRDefault="00512571" w:rsidP="002C7BA6">
            <w:pPr>
              <w:pStyle w:val="a3"/>
              <w:spacing w:after="0" w:line="240" w:lineRule="auto"/>
              <w:ind w:left="0"/>
              <w:jc w:val="center"/>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Тренировочный  </w:t>
            </w:r>
            <w:r w:rsidRPr="00205A5B">
              <w:rPr>
                <w:rFonts w:ascii="Times New Roman" w:hAnsi="Times New Roman" w:cs="Times New Roman"/>
                <w:sz w:val="24"/>
                <w:szCs w:val="24"/>
              </w:rPr>
              <w:br/>
              <w:t xml:space="preserve">этап (этап    </w:t>
            </w:r>
            <w:r w:rsidRPr="00205A5B">
              <w:rPr>
                <w:rFonts w:ascii="Times New Roman" w:hAnsi="Times New Roman" w:cs="Times New Roman"/>
                <w:sz w:val="24"/>
                <w:szCs w:val="24"/>
              </w:rPr>
              <w:br/>
              <w:t xml:space="preserve">спортивной    </w:t>
            </w:r>
            <w:r w:rsidRPr="00205A5B">
              <w:rPr>
                <w:rFonts w:ascii="Times New Roman" w:hAnsi="Times New Roman" w:cs="Times New Roman"/>
                <w:sz w:val="24"/>
                <w:szCs w:val="24"/>
              </w:rPr>
              <w:br/>
              <w:t xml:space="preserve"> специализации свыше 2-х лет</w:t>
            </w:r>
          </w:p>
          <w:p w:rsidR="00512571" w:rsidRPr="00205A5B" w:rsidRDefault="00512571" w:rsidP="002C7BA6">
            <w:pPr>
              <w:pStyle w:val="a3"/>
              <w:spacing w:after="0" w:line="240" w:lineRule="auto"/>
              <w:ind w:left="0"/>
              <w:jc w:val="center"/>
              <w:rPr>
                <w:rFonts w:ascii="Times New Roman" w:hAnsi="Times New Roman" w:cs="Times New Roman"/>
                <w:sz w:val="24"/>
                <w:szCs w:val="24"/>
              </w:rPr>
            </w:pPr>
          </w:p>
        </w:tc>
        <w:tc>
          <w:tcPr>
            <w:tcW w:w="1136" w:type="pct"/>
            <w:tcBorders>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Этап совершенствования</w:t>
            </w:r>
            <w:r w:rsidRPr="00205A5B">
              <w:rPr>
                <w:rFonts w:ascii="Times New Roman" w:hAnsi="Times New Roman" w:cs="Times New Roman"/>
                <w:sz w:val="24"/>
                <w:szCs w:val="24"/>
              </w:rPr>
              <w:br/>
              <w:t xml:space="preserve">спортивного </w:t>
            </w:r>
            <w:r w:rsidRPr="00205A5B">
              <w:rPr>
                <w:rFonts w:ascii="Times New Roman" w:hAnsi="Times New Roman" w:cs="Times New Roman"/>
                <w:sz w:val="24"/>
                <w:szCs w:val="24"/>
              </w:rPr>
              <w:br/>
              <w:t xml:space="preserve">мастерства  </w:t>
            </w:r>
          </w:p>
        </w:tc>
        <w:tc>
          <w:tcPr>
            <w:tcW w:w="1042" w:type="pct"/>
            <w:tcBorders>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Этап</w:t>
            </w:r>
          </w:p>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высшего</w:t>
            </w:r>
            <w:r w:rsidRPr="00205A5B">
              <w:rPr>
                <w:rFonts w:ascii="Times New Roman" w:hAnsi="Times New Roman" w:cs="Times New Roman"/>
                <w:sz w:val="24"/>
                <w:szCs w:val="24"/>
              </w:rPr>
              <w:br/>
              <w:t xml:space="preserve">спортивного </w:t>
            </w:r>
            <w:r w:rsidRPr="00205A5B">
              <w:rPr>
                <w:rFonts w:ascii="Times New Roman" w:hAnsi="Times New Roman" w:cs="Times New Roman"/>
                <w:sz w:val="24"/>
                <w:szCs w:val="24"/>
              </w:rPr>
              <w:br/>
              <w:t xml:space="preserve">мастерства  </w:t>
            </w:r>
          </w:p>
        </w:tc>
      </w:tr>
      <w:tr w:rsidR="00512571" w:rsidRPr="00205A5B" w:rsidTr="00EB30D1">
        <w:trPr>
          <w:tblCellSpacing w:w="5" w:type="nil"/>
        </w:trPr>
        <w:tc>
          <w:tcPr>
            <w:tcW w:w="1012" w:type="pct"/>
            <w:tcBorders>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lastRenderedPageBreak/>
              <w:t xml:space="preserve">Контрольные </w:t>
            </w: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3</w:t>
            </w: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3</w:t>
            </w:r>
          </w:p>
        </w:tc>
        <w:tc>
          <w:tcPr>
            <w:tcW w:w="1136" w:type="pct"/>
            <w:tcBorders>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5</w:t>
            </w:r>
          </w:p>
        </w:tc>
        <w:tc>
          <w:tcPr>
            <w:tcW w:w="1042" w:type="pct"/>
            <w:tcBorders>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 xml:space="preserve">5 </w:t>
            </w:r>
          </w:p>
        </w:tc>
      </w:tr>
      <w:tr w:rsidR="00512571" w:rsidRPr="00205A5B" w:rsidTr="00EB30D1">
        <w:trPr>
          <w:tblCellSpacing w:w="5" w:type="nil"/>
        </w:trPr>
        <w:tc>
          <w:tcPr>
            <w:tcW w:w="1012" w:type="pct"/>
            <w:tcBorders>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Отборочные </w:t>
            </w: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w:t>
            </w: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w:t>
            </w:r>
          </w:p>
        </w:tc>
        <w:tc>
          <w:tcPr>
            <w:tcW w:w="1136" w:type="pct"/>
            <w:tcBorders>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w:t>
            </w:r>
          </w:p>
        </w:tc>
        <w:tc>
          <w:tcPr>
            <w:tcW w:w="1042" w:type="pct"/>
            <w:tcBorders>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w:t>
            </w:r>
          </w:p>
        </w:tc>
      </w:tr>
      <w:tr w:rsidR="00512571" w:rsidRPr="00205A5B" w:rsidTr="00EB30D1">
        <w:trPr>
          <w:tblCellSpacing w:w="5" w:type="nil"/>
        </w:trPr>
        <w:tc>
          <w:tcPr>
            <w:tcW w:w="1012" w:type="pct"/>
            <w:tcBorders>
              <w:top w:val="single" w:sz="4" w:space="0" w:color="auto"/>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Основные  </w:t>
            </w: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3</w:t>
            </w: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3</w:t>
            </w:r>
          </w:p>
        </w:tc>
        <w:tc>
          <w:tcPr>
            <w:tcW w:w="1136" w:type="pct"/>
            <w:tcBorders>
              <w:top w:val="single" w:sz="4" w:space="0" w:color="auto"/>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3</w:t>
            </w:r>
          </w:p>
        </w:tc>
        <w:tc>
          <w:tcPr>
            <w:tcW w:w="1042" w:type="pct"/>
            <w:tcBorders>
              <w:top w:val="single" w:sz="4" w:space="0" w:color="auto"/>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3</w:t>
            </w:r>
          </w:p>
        </w:tc>
      </w:tr>
      <w:tr w:rsidR="00512571" w:rsidRPr="00205A5B" w:rsidTr="00EB30D1">
        <w:trPr>
          <w:tblCellSpacing w:w="5" w:type="nil"/>
        </w:trPr>
        <w:tc>
          <w:tcPr>
            <w:tcW w:w="1012" w:type="pct"/>
            <w:tcBorders>
              <w:top w:val="single" w:sz="4" w:space="0" w:color="auto"/>
              <w:left w:val="single" w:sz="4" w:space="0" w:color="auto"/>
              <w:bottom w:val="single" w:sz="4" w:space="0" w:color="auto"/>
              <w:right w:val="single" w:sz="4" w:space="0" w:color="auto"/>
            </w:tcBorders>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Всего игр</w:t>
            </w: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40</w:t>
            </w:r>
          </w:p>
        </w:tc>
        <w:tc>
          <w:tcPr>
            <w:tcW w:w="905" w:type="pct"/>
            <w:tcBorders>
              <w:top w:val="single" w:sz="4" w:space="0" w:color="auto"/>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5</w:t>
            </w:r>
            <w:r w:rsidR="000C7BCD" w:rsidRPr="00205A5B">
              <w:rPr>
                <w:rFonts w:ascii="Times New Roman" w:hAnsi="Times New Roman" w:cs="Times New Roman"/>
                <w:sz w:val="24"/>
                <w:szCs w:val="24"/>
              </w:rPr>
              <w:t>0</w:t>
            </w:r>
          </w:p>
        </w:tc>
        <w:tc>
          <w:tcPr>
            <w:tcW w:w="1136" w:type="pct"/>
            <w:tcBorders>
              <w:top w:val="single" w:sz="4" w:space="0" w:color="auto"/>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60</w:t>
            </w:r>
          </w:p>
        </w:tc>
        <w:tc>
          <w:tcPr>
            <w:tcW w:w="1042" w:type="pct"/>
            <w:tcBorders>
              <w:top w:val="single" w:sz="4" w:space="0" w:color="auto"/>
              <w:left w:val="single" w:sz="4" w:space="0" w:color="auto"/>
              <w:bottom w:val="single" w:sz="4" w:space="0" w:color="auto"/>
              <w:right w:val="single" w:sz="4" w:space="0" w:color="auto"/>
            </w:tcBorders>
          </w:tcPr>
          <w:p w:rsidR="00512571" w:rsidRPr="00205A5B" w:rsidRDefault="00512571" w:rsidP="000C7BCD">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70</w:t>
            </w:r>
          </w:p>
        </w:tc>
      </w:tr>
      <w:tr w:rsidR="00EB30D1" w:rsidRPr="00205A5B" w:rsidTr="00EB30D1">
        <w:trPr>
          <w:tblCellSpacing w:w="5" w:type="nil"/>
        </w:trPr>
        <w:tc>
          <w:tcPr>
            <w:tcW w:w="5000" w:type="pct"/>
            <w:gridSpan w:val="5"/>
            <w:tcBorders>
              <w:top w:val="single" w:sz="4" w:space="0" w:color="auto"/>
              <w:left w:val="single" w:sz="4" w:space="0" w:color="auto"/>
              <w:bottom w:val="single" w:sz="4" w:space="0" w:color="auto"/>
              <w:right w:val="single" w:sz="4" w:space="0" w:color="auto"/>
            </w:tcBorders>
          </w:tcPr>
          <w:p w:rsidR="00EB30D1" w:rsidRPr="00205A5B" w:rsidRDefault="00EB30D1"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Для спортивной дисциплины «баскетбол 3х3»</w:t>
            </w:r>
          </w:p>
        </w:tc>
      </w:tr>
      <w:tr w:rsidR="00EB30D1" w:rsidRPr="00205A5B" w:rsidTr="00EB30D1">
        <w:trPr>
          <w:tblCellSpacing w:w="5" w:type="nil"/>
        </w:trPr>
        <w:tc>
          <w:tcPr>
            <w:tcW w:w="1012" w:type="pct"/>
            <w:tcBorders>
              <w:top w:val="single" w:sz="4" w:space="0" w:color="auto"/>
              <w:left w:val="single" w:sz="4" w:space="0" w:color="auto"/>
              <w:bottom w:val="single" w:sz="4" w:space="0" w:color="auto"/>
              <w:right w:val="single" w:sz="4" w:space="0" w:color="auto"/>
            </w:tcBorders>
          </w:tcPr>
          <w:p w:rsidR="00EB30D1" w:rsidRPr="00205A5B" w:rsidRDefault="00EB30D1" w:rsidP="00EB30D1">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Контрольные </w:t>
            </w:r>
          </w:p>
        </w:tc>
        <w:tc>
          <w:tcPr>
            <w:tcW w:w="905"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10</w:t>
            </w:r>
          </w:p>
        </w:tc>
        <w:tc>
          <w:tcPr>
            <w:tcW w:w="905"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10</w:t>
            </w:r>
          </w:p>
        </w:tc>
        <w:tc>
          <w:tcPr>
            <w:tcW w:w="1136"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5</w:t>
            </w:r>
          </w:p>
        </w:tc>
        <w:tc>
          <w:tcPr>
            <w:tcW w:w="1042"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5</w:t>
            </w:r>
          </w:p>
        </w:tc>
      </w:tr>
      <w:tr w:rsidR="00EB30D1" w:rsidRPr="00205A5B" w:rsidTr="00EB30D1">
        <w:trPr>
          <w:tblCellSpacing w:w="5" w:type="nil"/>
        </w:trPr>
        <w:tc>
          <w:tcPr>
            <w:tcW w:w="1012" w:type="pct"/>
            <w:tcBorders>
              <w:top w:val="single" w:sz="4" w:space="0" w:color="auto"/>
              <w:left w:val="single" w:sz="4" w:space="0" w:color="auto"/>
              <w:bottom w:val="single" w:sz="4" w:space="0" w:color="auto"/>
              <w:right w:val="single" w:sz="4" w:space="0" w:color="auto"/>
            </w:tcBorders>
          </w:tcPr>
          <w:p w:rsidR="00EB30D1" w:rsidRPr="00205A5B" w:rsidRDefault="00EB30D1" w:rsidP="00EB30D1">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Отборочные </w:t>
            </w:r>
          </w:p>
        </w:tc>
        <w:tc>
          <w:tcPr>
            <w:tcW w:w="905"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w:t>
            </w:r>
          </w:p>
        </w:tc>
        <w:tc>
          <w:tcPr>
            <w:tcW w:w="905"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w:t>
            </w:r>
          </w:p>
        </w:tc>
        <w:tc>
          <w:tcPr>
            <w:tcW w:w="1136"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w:t>
            </w:r>
          </w:p>
        </w:tc>
        <w:tc>
          <w:tcPr>
            <w:tcW w:w="1042"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w:t>
            </w:r>
          </w:p>
        </w:tc>
      </w:tr>
      <w:tr w:rsidR="00EB30D1" w:rsidRPr="00205A5B" w:rsidTr="00EB30D1">
        <w:trPr>
          <w:tblCellSpacing w:w="5" w:type="nil"/>
        </w:trPr>
        <w:tc>
          <w:tcPr>
            <w:tcW w:w="1012" w:type="pct"/>
            <w:tcBorders>
              <w:top w:val="single" w:sz="4" w:space="0" w:color="auto"/>
              <w:left w:val="single" w:sz="4" w:space="0" w:color="auto"/>
              <w:bottom w:val="single" w:sz="4" w:space="0" w:color="auto"/>
              <w:right w:val="single" w:sz="4" w:space="0" w:color="auto"/>
            </w:tcBorders>
          </w:tcPr>
          <w:p w:rsidR="00EB30D1" w:rsidRPr="00205A5B" w:rsidRDefault="00EB30D1" w:rsidP="00EB30D1">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Основные  </w:t>
            </w:r>
          </w:p>
        </w:tc>
        <w:tc>
          <w:tcPr>
            <w:tcW w:w="905"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3</w:t>
            </w:r>
          </w:p>
        </w:tc>
        <w:tc>
          <w:tcPr>
            <w:tcW w:w="905"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3</w:t>
            </w:r>
          </w:p>
        </w:tc>
        <w:tc>
          <w:tcPr>
            <w:tcW w:w="1136"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5</w:t>
            </w:r>
          </w:p>
        </w:tc>
        <w:tc>
          <w:tcPr>
            <w:tcW w:w="1042"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10</w:t>
            </w:r>
          </w:p>
        </w:tc>
      </w:tr>
      <w:tr w:rsidR="00EB30D1" w:rsidRPr="00794CF3" w:rsidTr="00EB30D1">
        <w:trPr>
          <w:tblCellSpacing w:w="5" w:type="nil"/>
        </w:trPr>
        <w:tc>
          <w:tcPr>
            <w:tcW w:w="1012" w:type="pct"/>
            <w:tcBorders>
              <w:top w:val="single" w:sz="4" w:space="0" w:color="auto"/>
              <w:left w:val="single" w:sz="4" w:space="0" w:color="auto"/>
              <w:bottom w:val="single" w:sz="4" w:space="0" w:color="auto"/>
              <w:right w:val="single" w:sz="4" w:space="0" w:color="auto"/>
            </w:tcBorders>
          </w:tcPr>
          <w:p w:rsidR="00EB30D1" w:rsidRPr="00205A5B" w:rsidRDefault="00EB30D1" w:rsidP="00EB30D1">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Всего игр</w:t>
            </w:r>
          </w:p>
        </w:tc>
        <w:tc>
          <w:tcPr>
            <w:tcW w:w="905"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15</w:t>
            </w:r>
          </w:p>
        </w:tc>
        <w:tc>
          <w:tcPr>
            <w:tcW w:w="905"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20</w:t>
            </w:r>
          </w:p>
        </w:tc>
        <w:tc>
          <w:tcPr>
            <w:tcW w:w="1136" w:type="pct"/>
            <w:tcBorders>
              <w:top w:val="single" w:sz="4" w:space="0" w:color="auto"/>
              <w:left w:val="single" w:sz="4" w:space="0" w:color="auto"/>
              <w:bottom w:val="single" w:sz="4" w:space="0" w:color="auto"/>
              <w:right w:val="single" w:sz="4" w:space="0" w:color="auto"/>
            </w:tcBorders>
          </w:tcPr>
          <w:p w:rsidR="00EB30D1" w:rsidRPr="00205A5B"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15</w:t>
            </w:r>
          </w:p>
        </w:tc>
        <w:tc>
          <w:tcPr>
            <w:tcW w:w="1042" w:type="pct"/>
            <w:tcBorders>
              <w:top w:val="single" w:sz="4" w:space="0" w:color="auto"/>
              <w:left w:val="single" w:sz="4" w:space="0" w:color="auto"/>
              <w:bottom w:val="single" w:sz="4" w:space="0" w:color="auto"/>
              <w:right w:val="single" w:sz="4" w:space="0" w:color="auto"/>
            </w:tcBorders>
          </w:tcPr>
          <w:p w:rsidR="00EB30D1" w:rsidRDefault="000C7BCD" w:rsidP="00EB30D1">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20</w:t>
            </w:r>
          </w:p>
        </w:tc>
      </w:tr>
    </w:tbl>
    <w:p w:rsidR="009F1411" w:rsidRPr="00794CF3" w:rsidRDefault="00875264" w:rsidP="00875264">
      <w:pPr>
        <w:widowControl/>
        <w:autoSpaceDE/>
        <w:autoSpaceDN/>
        <w:adjustRightInd/>
        <w:ind w:left="547"/>
        <w:jc w:val="center"/>
        <w:rPr>
          <w:b/>
        </w:rPr>
      </w:pPr>
      <w:r w:rsidRPr="00794CF3">
        <w:rPr>
          <w:b/>
        </w:rPr>
        <w:t xml:space="preserve">                                                                                                                           </w:t>
      </w:r>
      <w:r w:rsidR="001429F8" w:rsidRPr="00794CF3">
        <w:rPr>
          <w:b/>
        </w:rPr>
        <w:t xml:space="preserve">    </w:t>
      </w:r>
      <w:r w:rsidR="00263A42" w:rsidRPr="00794CF3">
        <w:t>т</w:t>
      </w:r>
      <w:r w:rsidR="001429F8" w:rsidRPr="00794CF3">
        <w:t>аблица 4</w:t>
      </w:r>
    </w:p>
    <w:p w:rsidR="00767B67" w:rsidRPr="00794CF3" w:rsidRDefault="00767B67" w:rsidP="00263A42"/>
    <w:p w:rsidR="00767B67" w:rsidRPr="00794CF3" w:rsidRDefault="00767B67" w:rsidP="00FB150A">
      <w:pPr>
        <w:ind w:firstLine="709"/>
        <w:jc w:val="both"/>
      </w:pPr>
      <w:r w:rsidRPr="00794CF3">
        <w:t>Требования к участию в спортивных соревнованиях лиц, проходящих спортивную подготовку:</w:t>
      </w:r>
    </w:p>
    <w:p w:rsidR="00767B67" w:rsidRPr="00794CF3" w:rsidRDefault="00767B67" w:rsidP="00FB150A">
      <w:pPr>
        <w:ind w:firstLine="709"/>
        <w:jc w:val="both"/>
      </w:pPr>
      <w:r w:rsidRPr="00794CF3">
        <w:t xml:space="preserve">- соответствие возраста и пола участника положению (регламенту) об официальных спортивных соревнованиях </w:t>
      </w:r>
      <w:r w:rsidR="00875264" w:rsidRPr="00794CF3">
        <w:t>и правилам вида спорта</w:t>
      </w:r>
      <w:r w:rsidRPr="00794CF3">
        <w:t>;</w:t>
      </w:r>
    </w:p>
    <w:p w:rsidR="00767B67" w:rsidRPr="00794CF3" w:rsidRDefault="00767B67" w:rsidP="00FB150A">
      <w:pPr>
        <w:ind w:firstLine="709"/>
        <w:jc w:val="both"/>
      </w:pPr>
      <w:r w:rsidRPr="00794CF3">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w:t>
      </w:r>
      <w:r w:rsidR="00875264" w:rsidRPr="00794CF3">
        <w:t>и правилам вида спорт</w:t>
      </w:r>
      <w:r w:rsidRPr="00794CF3">
        <w:t>;</w:t>
      </w:r>
    </w:p>
    <w:p w:rsidR="00767B67" w:rsidRPr="00794CF3" w:rsidRDefault="00767B67" w:rsidP="00FB150A">
      <w:pPr>
        <w:ind w:firstLine="709"/>
        <w:jc w:val="both"/>
      </w:pPr>
      <w:r w:rsidRPr="00794CF3">
        <w:t>- выполнение плана спортивной подготовки;</w:t>
      </w:r>
    </w:p>
    <w:p w:rsidR="00767B67" w:rsidRPr="00794CF3" w:rsidRDefault="00767B67" w:rsidP="00FB150A">
      <w:pPr>
        <w:ind w:firstLine="709"/>
        <w:jc w:val="both"/>
      </w:pPr>
      <w:r w:rsidRPr="00794CF3">
        <w:t>- прохождение предварительного соревновательного отбора;</w:t>
      </w:r>
    </w:p>
    <w:p w:rsidR="00767B67" w:rsidRPr="00794CF3" w:rsidRDefault="00767B67" w:rsidP="00FB150A">
      <w:pPr>
        <w:ind w:firstLine="709"/>
        <w:jc w:val="both"/>
      </w:pPr>
      <w:r w:rsidRPr="00794CF3">
        <w:t>- наличие соответствующего медицинского заключения о допуске к участию в спортивных соревнованиях;</w:t>
      </w:r>
    </w:p>
    <w:p w:rsidR="00767B67" w:rsidRPr="00794CF3" w:rsidRDefault="00767B67" w:rsidP="00FB150A">
      <w:pPr>
        <w:ind w:firstLine="709"/>
        <w:jc w:val="both"/>
      </w:pPr>
      <w:r w:rsidRPr="00794CF3">
        <w:t>- соблюдение общероссийских антидопинговых правил и антидопинговых правил, утвержденных международными антидопинговыми организациями.</w:t>
      </w:r>
    </w:p>
    <w:p w:rsidR="00767B67" w:rsidRPr="00794CF3" w:rsidRDefault="00767B67" w:rsidP="00FB150A">
      <w:pPr>
        <w:ind w:firstLine="709"/>
        <w:jc w:val="both"/>
      </w:pPr>
      <w:r w:rsidRPr="00794CF3">
        <w:t xml:space="preserve">Лицо, проходящее спортивную подготовку, направляется организацией, осуществляющей спортивную подготовку, на спортивные соревнования </w:t>
      </w:r>
      <w:r w:rsidR="00875264" w:rsidRPr="00794CF3">
        <w:t xml:space="preserve">в соответствии с </w:t>
      </w:r>
      <w:r w:rsidRPr="00794CF3">
        <w:t>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9F1411" w:rsidRPr="00794CF3" w:rsidRDefault="009F1411" w:rsidP="00263A42">
      <w:pPr>
        <w:widowControl/>
        <w:autoSpaceDE/>
        <w:autoSpaceDN/>
        <w:adjustRightInd/>
        <w:rPr>
          <w:b/>
        </w:rPr>
      </w:pPr>
    </w:p>
    <w:p w:rsidR="002C7BA6" w:rsidRDefault="002C7BA6" w:rsidP="00305813">
      <w:pPr>
        <w:widowControl/>
        <w:autoSpaceDE/>
        <w:autoSpaceDN/>
        <w:adjustRightInd/>
        <w:ind w:left="547"/>
        <w:jc w:val="center"/>
        <w:rPr>
          <w:b/>
        </w:rPr>
      </w:pPr>
    </w:p>
    <w:p w:rsidR="002C7BA6" w:rsidRDefault="002C7BA6" w:rsidP="00305813">
      <w:pPr>
        <w:widowControl/>
        <w:autoSpaceDE/>
        <w:autoSpaceDN/>
        <w:adjustRightInd/>
        <w:ind w:left="547"/>
        <w:jc w:val="center"/>
        <w:rPr>
          <w:b/>
        </w:rPr>
      </w:pPr>
    </w:p>
    <w:p w:rsidR="002C7BA6" w:rsidRDefault="002C7BA6" w:rsidP="00305813">
      <w:pPr>
        <w:widowControl/>
        <w:autoSpaceDE/>
        <w:autoSpaceDN/>
        <w:adjustRightInd/>
        <w:ind w:left="547"/>
        <w:jc w:val="center"/>
        <w:rPr>
          <w:b/>
        </w:rPr>
      </w:pPr>
    </w:p>
    <w:p w:rsidR="002C7BA6" w:rsidRDefault="002C7BA6" w:rsidP="00305813">
      <w:pPr>
        <w:widowControl/>
        <w:autoSpaceDE/>
        <w:autoSpaceDN/>
        <w:adjustRightInd/>
        <w:ind w:left="547"/>
        <w:jc w:val="center"/>
        <w:rPr>
          <w:b/>
        </w:rPr>
      </w:pPr>
    </w:p>
    <w:p w:rsidR="00075EEC" w:rsidRPr="00205A5B" w:rsidRDefault="00EF4FB5" w:rsidP="00305813">
      <w:pPr>
        <w:widowControl/>
        <w:autoSpaceDE/>
        <w:autoSpaceDN/>
        <w:adjustRightInd/>
        <w:ind w:left="547"/>
        <w:jc w:val="center"/>
        <w:rPr>
          <w:b/>
        </w:rPr>
      </w:pPr>
      <w:r w:rsidRPr="00205A5B">
        <w:rPr>
          <w:b/>
        </w:rPr>
        <w:t>2</w:t>
      </w:r>
      <w:r w:rsidR="00075EEC" w:rsidRPr="00205A5B">
        <w:rPr>
          <w:b/>
        </w:rPr>
        <w:t>.4.</w:t>
      </w:r>
      <w:r w:rsidR="00CF7E68" w:rsidRPr="00205A5B">
        <w:rPr>
          <w:b/>
        </w:rPr>
        <w:t xml:space="preserve"> </w:t>
      </w:r>
      <w:r w:rsidR="00075EEC" w:rsidRPr="00205A5B">
        <w:rPr>
          <w:b/>
        </w:rPr>
        <w:t>Режимы тренировочной</w:t>
      </w:r>
      <w:r w:rsidR="001F7EF0" w:rsidRPr="00205A5B">
        <w:rPr>
          <w:b/>
        </w:rPr>
        <w:t xml:space="preserve"> (нагрузки)</w:t>
      </w:r>
      <w:r w:rsidR="00075EEC" w:rsidRPr="00205A5B">
        <w:rPr>
          <w:b/>
        </w:rPr>
        <w:t xml:space="preserve"> работы</w:t>
      </w:r>
    </w:p>
    <w:p w:rsidR="00501F73" w:rsidRPr="00205A5B" w:rsidRDefault="00FB07E1" w:rsidP="00F55F01">
      <w:pPr>
        <w:ind w:firstLine="709"/>
        <w:outlineLvl w:val="3"/>
        <w:rPr>
          <w:bCs/>
        </w:rPr>
      </w:pPr>
      <w:r w:rsidRPr="00205A5B">
        <w:t xml:space="preserve">             </w:t>
      </w:r>
      <w:r w:rsidR="00875264" w:rsidRPr="00205A5B">
        <w:t xml:space="preserve">                                </w:t>
      </w:r>
      <w:r w:rsidR="00875264" w:rsidRPr="00205A5B">
        <w:rPr>
          <w:bCs/>
        </w:rPr>
        <w:t xml:space="preserve">                                                                          </w:t>
      </w:r>
      <w:r w:rsidR="00F55F01" w:rsidRPr="00205A5B">
        <w:rPr>
          <w:bCs/>
        </w:rPr>
        <w:t xml:space="preserve">   </w:t>
      </w:r>
      <w:r w:rsidR="007C794A" w:rsidRPr="00205A5B">
        <w:rPr>
          <w:bCs/>
        </w:rPr>
        <w:t xml:space="preserve">            </w:t>
      </w:r>
      <w:r w:rsidR="00875264" w:rsidRPr="00205A5B">
        <w:rPr>
          <w:bCs/>
        </w:rPr>
        <w:t>таблица</w:t>
      </w:r>
      <w:r w:rsidR="001429F8" w:rsidRPr="00205A5B">
        <w:rPr>
          <w:bCs/>
        </w:rPr>
        <w:t xml:space="preserve"> 5</w:t>
      </w:r>
    </w:p>
    <w:tbl>
      <w:tblPr>
        <w:tblpPr w:leftFromText="180" w:rightFromText="180" w:vertAnchor="text" w:horzAnchor="margin" w:tblpY="1"/>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577"/>
        <w:gridCol w:w="1656"/>
        <w:gridCol w:w="1794"/>
        <w:gridCol w:w="2349"/>
        <w:gridCol w:w="2535"/>
      </w:tblGrid>
      <w:tr w:rsidR="00F55F01" w:rsidRPr="00205A5B" w:rsidTr="000F1D78">
        <w:trPr>
          <w:trHeight w:val="400"/>
          <w:tblCellSpacing w:w="5" w:type="nil"/>
        </w:trPr>
        <w:tc>
          <w:tcPr>
            <w:tcW w:w="796" w:type="pct"/>
            <w:vMerge w:val="restart"/>
          </w:tcPr>
          <w:p w:rsidR="00F55F01" w:rsidRPr="00205A5B" w:rsidRDefault="00F55F0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  Этапный   </w:t>
            </w:r>
            <w:r w:rsidRPr="00205A5B">
              <w:rPr>
                <w:rFonts w:ascii="Times New Roman" w:hAnsi="Times New Roman" w:cs="Times New Roman"/>
                <w:sz w:val="24"/>
                <w:szCs w:val="24"/>
              </w:rPr>
              <w:br/>
              <w:t xml:space="preserve">  норматив  </w:t>
            </w:r>
          </w:p>
        </w:tc>
        <w:tc>
          <w:tcPr>
            <w:tcW w:w="4204" w:type="pct"/>
            <w:gridSpan w:val="4"/>
          </w:tcPr>
          <w:p w:rsidR="00F55F01" w:rsidRPr="00205A5B" w:rsidRDefault="00F55F0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            Этапы и годы спортивной подготовки              </w:t>
            </w:r>
          </w:p>
        </w:tc>
      </w:tr>
      <w:tr w:rsidR="00512571" w:rsidRPr="00205A5B" w:rsidTr="000F1D78">
        <w:trPr>
          <w:trHeight w:val="1000"/>
          <w:tblCellSpacing w:w="5" w:type="nil"/>
        </w:trPr>
        <w:tc>
          <w:tcPr>
            <w:tcW w:w="796" w:type="pct"/>
            <w:vMerge/>
          </w:tcPr>
          <w:p w:rsidR="00512571" w:rsidRPr="00205A5B" w:rsidRDefault="00512571" w:rsidP="002C7BA6">
            <w:pPr>
              <w:pStyle w:val="a3"/>
              <w:spacing w:after="0" w:line="240" w:lineRule="auto"/>
              <w:ind w:left="0"/>
              <w:rPr>
                <w:rFonts w:ascii="Times New Roman" w:hAnsi="Times New Roman" w:cs="Times New Roman"/>
                <w:sz w:val="24"/>
                <w:szCs w:val="24"/>
              </w:rPr>
            </w:pPr>
          </w:p>
        </w:tc>
        <w:tc>
          <w:tcPr>
            <w:tcW w:w="835" w:type="pct"/>
          </w:tcPr>
          <w:p w:rsidR="00512571" w:rsidRPr="00205A5B" w:rsidRDefault="00D77190" w:rsidP="002C7BA6">
            <w:pPr>
              <w:pStyle w:val="a3"/>
              <w:spacing w:after="0" w:line="240" w:lineRule="auto"/>
              <w:ind w:left="0"/>
              <w:jc w:val="both"/>
              <w:rPr>
                <w:rFonts w:ascii="Times New Roman" w:hAnsi="Times New Roman" w:cs="Times New Roman"/>
              </w:rPr>
            </w:pPr>
            <w:r w:rsidRPr="00205A5B">
              <w:rPr>
                <w:rFonts w:ascii="Times New Roman" w:hAnsi="Times New Roman" w:cs="Times New Roman"/>
              </w:rPr>
              <w:t xml:space="preserve">Тренировочный    </w:t>
            </w:r>
            <w:r w:rsidRPr="00205A5B">
              <w:rPr>
                <w:rFonts w:ascii="Times New Roman" w:hAnsi="Times New Roman" w:cs="Times New Roman"/>
              </w:rPr>
              <w:br/>
              <w:t xml:space="preserve"> этап (этап     </w:t>
            </w:r>
            <w:r w:rsidRPr="00205A5B">
              <w:rPr>
                <w:rFonts w:ascii="Times New Roman" w:hAnsi="Times New Roman" w:cs="Times New Roman"/>
              </w:rPr>
              <w:br/>
            </w:r>
            <w:r w:rsidR="00512571" w:rsidRPr="00205A5B">
              <w:rPr>
                <w:rFonts w:ascii="Times New Roman" w:hAnsi="Times New Roman" w:cs="Times New Roman"/>
              </w:rPr>
              <w:t xml:space="preserve">спортивной  </w:t>
            </w:r>
            <w:r w:rsidR="00434E88" w:rsidRPr="00205A5B">
              <w:rPr>
                <w:rFonts w:ascii="Times New Roman" w:hAnsi="Times New Roman" w:cs="Times New Roman"/>
              </w:rPr>
              <w:t>сп</w:t>
            </w:r>
            <w:r w:rsidR="00512571" w:rsidRPr="00205A5B">
              <w:rPr>
                <w:rFonts w:ascii="Times New Roman" w:hAnsi="Times New Roman" w:cs="Times New Roman"/>
              </w:rPr>
              <w:t>ециализации</w:t>
            </w:r>
            <w:r w:rsidR="00434E88" w:rsidRPr="00205A5B">
              <w:rPr>
                <w:rFonts w:ascii="Times New Roman" w:hAnsi="Times New Roman" w:cs="Times New Roman"/>
              </w:rPr>
              <w:t>) до 2-х лет</w:t>
            </w:r>
          </w:p>
          <w:p w:rsidR="00512571" w:rsidRPr="00205A5B" w:rsidRDefault="00512571" w:rsidP="002C7BA6">
            <w:pPr>
              <w:pStyle w:val="a3"/>
              <w:spacing w:after="0" w:line="240" w:lineRule="auto"/>
              <w:ind w:left="0"/>
              <w:jc w:val="both"/>
              <w:rPr>
                <w:rFonts w:ascii="Times New Roman" w:hAnsi="Times New Roman" w:cs="Times New Roman"/>
                <w:sz w:val="24"/>
                <w:szCs w:val="24"/>
              </w:rPr>
            </w:pPr>
          </w:p>
        </w:tc>
        <w:tc>
          <w:tcPr>
            <w:tcW w:w="905" w:type="pct"/>
          </w:tcPr>
          <w:p w:rsidR="00434E88" w:rsidRPr="00205A5B" w:rsidRDefault="00D77190"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 xml:space="preserve">Тренировочный </w:t>
            </w:r>
            <w:r w:rsidR="00434E88" w:rsidRPr="00205A5B">
              <w:rPr>
                <w:rFonts w:ascii="Times New Roman" w:hAnsi="Times New Roman" w:cs="Times New Roman"/>
                <w:sz w:val="24"/>
                <w:szCs w:val="24"/>
              </w:rPr>
              <w:t xml:space="preserve">этап (этап     </w:t>
            </w:r>
            <w:r w:rsidR="00434E88" w:rsidRPr="00205A5B">
              <w:rPr>
                <w:rFonts w:ascii="Times New Roman" w:hAnsi="Times New Roman" w:cs="Times New Roman"/>
                <w:sz w:val="24"/>
                <w:szCs w:val="24"/>
              </w:rPr>
              <w:br/>
              <w:t xml:space="preserve">    спортивной  специализации) свыше 2-х лет</w:t>
            </w:r>
          </w:p>
          <w:p w:rsidR="00512571" w:rsidRPr="00205A5B" w:rsidRDefault="00512571" w:rsidP="002C7BA6">
            <w:pPr>
              <w:pStyle w:val="a3"/>
              <w:spacing w:after="0" w:line="240" w:lineRule="auto"/>
              <w:ind w:left="0"/>
              <w:jc w:val="center"/>
              <w:rPr>
                <w:rFonts w:ascii="Times New Roman" w:hAnsi="Times New Roman" w:cs="Times New Roman"/>
                <w:sz w:val="24"/>
                <w:szCs w:val="24"/>
              </w:rPr>
            </w:pPr>
          </w:p>
        </w:tc>
        <w:tc>
          <w:tcPr>
            <w:tcW w:w="1185" w:type="pct"/>
          </w:tcPr>
          <w:p w:rsidR="00512571" w:rsidRPr="00205A5B" w:rsidRDefault="00512571" w:rsidP="002C7BA6">
            <w:pPr>
              <w:pStyle w:val="a3"/>
              <w:spacing w:after="0" w:line="240" w:lineRule="auto"/>
              <w:ind w:left="0"/>
              <w:jc w:val="both"/>
              <w:rPr>
                <w:rFonts w:ascii="Times New Roman" w:hAnsi="Times New Roman" w:cs="Times New Roman"/>
                <w:sz w:val="24"/>
                <w:szCs w:val="24"/>
              </w:rPr>
            </w:pPr>
            <w:r w:rsidRPr="00205A5B">
              <w:rPr>
                <w:rFonts w:ascii="Times New Roman" w:hAnsi="Times New Roman" w:cs="Times New Roman"/>
                <w:sz w:val="24"/>
                <w:szCs w:val="24"/>
              </w:rPr>
              <w:t xml:space="preserve">   Этап </w:t>
            </w:r>
          </w:p>
          <w:p w:rsidR="00512571" w:rsidRPr="00205A5B" w:rsidRDefault="00512571" w:rsidP="002C7BA6">
            <w:pPr>
              <w:pStyle w:val="a3"/>
              <w:spacing w:after="0" w:line="240" w:lineRule="auto"/>
              <w:ind w:left="0"/>
              <w:jc w:val="both"/>
              <w:rPr>
                <w:rFonts w:ascii="Times New Roman" w:hAnsi="Times New Roman" w:cs="Times New Roman"/>
                <w:sz w:val="24"/>
                <w:szCs w:val="24"/>
              </w:rPr>
            </w:pPr>
            <w:r w:rsidRPr="00205A5B">
              <w:rPr>
                <w:rFonts w:ascii="Times New Roman" w:hAnsi="Times New Roman" w:cs="Times New Roman"/>
                <w:sz w:val="24"/>
                <w:szCs w:val="24"/>
              </w:rPr>
              <w:t>совершенствования</w:t>
            </w:r>
            <w:r w:rsidRPr="00205A5B">
              <w:rPr>
                <w:rFonts w:ascii="Times New Roman" w:hAnsi="Times New Roman" w:cs="Times New Roman"/>
                <w:sz w:val="24"/>
                <w:szCs w:val="24"/>
              </w:rPr>
              <w:br/>
              <w:t xml:space="preserve">спортивного </w:t>
            </w:r>
            <w:r w:rsidRPr="00205A5B">
              <w:rPr>
                <w:rFonts w:ascii="Times New Roman" w:hAnsi="Times New Roman" w:cs="Times New Roman"/>
                <w:sz w:val="24"/>
                <w:szCs w:val="24"/>
              </w:rPr>
              <w:br/>
              <w:t xml:space="preserve">мастерства  </w:t>
            </w:r>
          </w:p>
        </w:tc>
        <w:tc>
          <w:tcPr>
            <w:tcW w:w="1279" w:type="pct"/>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Этап</w:t>
            </w:r>
          </w:p>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высшего</w:t>
            </w:r>
            <w:r w:rsidRPr="00205A5B">
              <w:rPr>
                <w:rFonts w:ascii="Times New Roman" w:hAnsi="Times New Roman" w:cs="Times New Roman"/>
                <w:sz w:val="24"/>
                <w:szCs w:val="24"/>
              </w:rPr>
              <w:br/>
              <w:t xml:space="preserve">спортивного </w:t>
            </w:r>
            <w:r w:rsidRPr="00205A5B">
              <w:rPr>
                <w:rFonts w:ascii="Times New Roman" w:hAnsi="Times New Roman" w:cs="Times New Roman"/>
                <w:sz w:val="24"/>
                <w:szCs w:val="24"/>
              </w:rPr>
              <w:br/>
              <w:t xml:space="preserve">мастерства  </w:t>
            </w:r>
          </w:p>
        </w:tc>
      </w:tr>
      <w:tr w:rsidR="00512571" w:rsidRPr="00205A5B" w:rsidTr="000F1D78">
        <w:trPr>
          <w:trHeight w:val="600"/>
          <w:tblCellSpacing w:w="5" w:type="nil"/>
        </w:trPr>
        <w:tc>
          <w:tcPr>
            <w:tcW w:w="796" w:type="pct"/>
          </w:tcPr>
          <w:p w:rsidR="00512571" w:rsidRPr="00205A5B" w:rsidRDefault="00512571" w:rsidP="000C7BCD">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t xml:space="preserve"> Количество </w:t>
            </w:r>
            <w:r w:rsidRPr="00205A5B">
              <w:rPr>
                <w:rFonts w:ascii="Times New Roman" w:hAnsi="Times New Roman" w:cs="Times New Roman"/>
                <w:sz w:val="24"/>
                <w:szCs w:val="24"/>
              </w:rPr>
              <w:br/>
              <w:t xml:space="preserve">  часов в   </w:t>
            </w:r>
            <w:r w:rsidRPr="00205A5B">
              <w:rPr>
                <w:rFonts w:ascii="Times New Roman" w:hAnsi="Times New Roman" w:cs="Times New Roman"/>
                <w:sz w:val="24"/>
                <w:szCs w:val="24"/>
              </w:rPr>
              <w:br/>
              <w:t xml:space="preserve">   неделю </w:t>
            </w:r>
          </w:p>
        </w:tc>
        <w:tc>
          <w:tcPr>
            <w:tcW w:w="835" w:type="pct"/>
            <w:vAlign w:val="center"/>
          </w:tcPr>
          <w:p w:rsidR="00512571" w:rsidRPr="00205A5B" w:rsidRDefault="000F1D7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10</w:t>
            </w:r>
          </w:p>
        </w:tc>
        <w:tc>
          <w:tcPr>
            <w:tcW w:w="905" w:type="pct"/>
            <w:vAlign w:val="center"/>
          </w:tcPr>
          <w:p w:rsidR="00512571" w:rsidRPr="00205A5B" w:rsidRDefault="00E65B2C" w:rsidP="00E65B2C">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12</w:t>
            </w:r>
          </w:p>
        </w:tc>
        <w:tc>
          <w:tcPr>
            <w:tcW w:w="1185" w:type="pct"/>
            <w:vAlign w:val="center"/>
          </w:tcPr>
          <w:p w:rsidR="00512571" w:rsidRPr="00205A5B" w:rsidRDefault="00512571" w:rsidP="00E65B2C">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18</w:t>
            </w:r>
          </w:p>
        </w:tc>
        <w:tc>
          <w:tcPr>
            <w:tcW w:w="1279" w:type="pct"/>
            <w:vAlign w:val="center"/>
          </w:tcPr>
          <w:p w:rsidR="00512571" w:rsidRPr="00205A5B" w:rsidRDefault="00512571" w:rsidP="00E65B2C">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24</w:t>
            </w:r>
          </w:p>
        </w:tc>
      </w:tr>
      <w:tr w:rsidR="00512571" w:rsidRPr="008B487C" w:rsidTr="000F1D78">
        <w:trPr>
          <w:trHeight w:val="600"/>
          <w:tblCellSpacing w:w="5" w:type="nil"/>
        </w:trPr>
        <w:tc>
          <w:tcPr>
            <w:tcW w:w="796" w:type="pct"/>
          </w:tcPr>
          <w:p w:rsidR="00512571" w:rsidRPr="00205A5B" w:rsidRDefault="00512571" w:rsidP="002C7BA6">
            <w:pPr>
              <w:pStyle w:val="a3"/>
              <w:spacing w:after="0" w:line="240" w:lineRule="auto"/>
              <w:ind w:left="0"/>
              <w:rPr>
                <w:rFonts w:ascii="Times New Roman" w:hAnsi="Times New Roman" w:cs="Times New Roman"/>
                <w:sz w:val="24"/>
                <w:szCs w:val="24"/>
              </w:rPr>
            </w:pPr>
            <w:r w:rsidRPr="00205A5B">
              <w:rPr>
                <w:rFonts w:ascii="Times New Roman" w:hAnsi="Times New Roman" w:cs="Times New Roman"/>
                <w:sz w:val="24"/>
                <w:szCs w:val="24"/>
              </w:rPr>
              <w:lastRenderedPageBreak/>
              <w:t xml:space="preserve">   Общее    </w:t>
            </w:r>
            <w:r w:rsidRPr="00205A5B">
              <w:rPr>
                <w:rFonts w:ascii="Times New Roman" w:hAnsi="Times New Roman" w:cs="Times New Roman"/>
                <w:sz w:val="24"/>
                <w:szCs w:val="24"/>
              </w:rPr>
              <w:br/>
              <w:t xml:space="preserve"> количество </w:t>
            </w:r>
            <w:r w:rsidRPr="00205A5B">
              <w:rPr>
                <w:rFonts w:ascii="Times New Roman" w:hAnsi="Times New Roman" w:cs="Times New Roman"/>
                <w:sz w:val="24"/>
                <w:szCs w:val="24"/>
              </w:rPr>
              <w:br/>
              <w:t xml:space="preserve">часов в год </w:t>
            </w:r>
          </w:p>
        </w:tc>
        <w:tc>
          <w:tcPr>
            <w:tcW w:w="835" w:type="pct"/>
            <w:vAlign w:val="center"/>
          </w:tcPr>
          <w:p w:rsidR="00512571" w:rsidRPr="00205A5B" w:rsidRDefault="000F1D7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520</w:t>
            </w:r>
          </w:p>
        </w:tc>
        <w:tc>
          <w:tcPr>
            <w:tcW w:w="905" w:type="pct"/>
            <w:vAlign w:val="center"/>
          </w:tcPr>
          <w:p w:rsidR="00512571" w:rsidRPr="00205A5B" w:rsidRDefault="00434E88" w:rsidP="002C7BA6">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624</w:t>
            </w:r>
          </w:p>
        </w:tc>
        <w:tc>
          <w:tcPr>
            <w:tcW w:w="1185" w:type="pct"/>
            <w:vAlign w:val="center"/>
          </w:tcPr>
          <w:p w:rsidR="00512571" w:rsidRPr="00205A5B" w:rsidRDefault="00512571" w:rsidP="00E65B2C">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936</w:t>
            </w:r>
          </w:p>
        </w:tc>
        <w:tc>
          <w:tcPr>
            <w:tcW w:w="1279" w:type="pct"/>
            <w:vAlign w:val="center"/>
          </w:tcPr>
          <w:p w:rsidR="00512571" w:rsidRPr="002468FB" w:rsidRDefault="00512571" w:rsidP="00E65B2C">
            <w:pPr>
              <w:pStyle w:val="a3"/>
              <w:spacing w:after="0" w:line="240" w:lineRule="auto"/>
              <w:ind w:left="0"/>
              <w:jc w:val="center"/>
              <w:rPr>
                <w:rFonts w:ascii="Times New Roman" w:hAnsi="Times New Roman" w:cs="Times New Roman"/>
                <w:sz w:val="24"/>
                <w:szCs w:val="24"/>
              </w:rPr>
            </w:pPr>
            <w:r w:rsidRPr="00205A5B">
              <w:rPr>
                <w:rFonts w:ascii="Times New Roman" w:hAnsi="Times New Roman" w:cs="Times New Roman"/>
                <w:sz w:val="24"/>
                <w:szCs w:val="24"/>
              </w:rPr>
              <w:t>1248</w:t>
            </w:r>
          </w:p>
        </w:tc>
      </w:tr>
    </w:tbl>
    <w:p w:rsidR="00714CCC" w:rsidRPr="00794CF3" w:rsidRDefault="00714CCC" w:rsidP="00FB07E1">
      <w:pPr>
        <w:jc w:val="both"/>
      </w:pPr>
    </w:p>
    <w:p w:rsidR="00F55F01" w:rsidRDefault="00F55F01" w:rsidP="00FB150A">
      <w:pPr>
        <w:ind w:firstLine="709"/>
        <w:jc w:val="both"/>
      </w:pPr>
    </w:p>
    <w:p w:rsidR="00075EEC" w:rsidRPr="00794CF3" w:rsidRDefault="00075EEC" w:rsidP="00FB150A">
      <w:pPr>
        <w:ind w:firstLine="709"/>
        <w:jc w:val="both"/>
      </w:pPr>
      <w:r w:rsidRPr="00794CF3">
        <w:t>В основу комплектования тренировочных групп положена система многолетней подготовки с учетом возрастных закономерностей становления спортивного мастерства. Многолетняя спортивная подготовка - это единая система, обеспечивающая преемственность задач, средств, методов, организационных форм подготовки всех возрастных групп; оптимальное соотношение режимов тренировки, воспитания физических качеств, формирования двигательных умений и навыков; нацеленность на высшее спортивное мастерство; оптимальное соотношение различных сторон подготовленности; неуклонный рост объема средств общей и специальной подготовки, соотношение между которыми постоянно меняется; поступательное увеличение объема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w:t>
      </w:r>
    </w:p>
    <w:p w:rsidR="00075EEC" w:rsidRPr="00794CF3" w:rsidRDefault="00075EEC" w:rsidP="00FB150A">
      <w:pPr>
        <w:ind w:firstLine="709"/>
        <w:jc w:val="both"/>
      </w:pPr>
      <w:r w:rsidRPr="00794CF3">
        <w:t>Максимальный состав тренировочных групп определяется с учетом соблюдения правил техники безопасности на тренировочных занятиях.</w:t>
      </w:r>
    </w:p>
    <w:p w:rsidR="00075EEC" w:rsidRPr="00794CF3" w:rsidRDefault="00075EEC" w:rsidP="00FB150A">
      <w:pPr>
        <w:ind w:firstLine="709"/>
        <w:jc w:val="both"/>
      </w:pPr>
      <w:r w:rsidRPr="00794CF3">
        <w:t>Содержание тренировочного процесса определяется тре</w:t>
      </w:r>
      <w:r w:rsidR="0055316F" w:rsidRPr="00794CF3">
        <w:t>нерским советом</w:t>
      </w:r>
      <w:r w:rsidRPr="00794CF3">
        <w:t xml:space="preserve"> в соответствии с программой, определяющей минимум содержания, максимальным объем тренировочной работы, требований к уровню подготовленности занимающихся.</w:t>
      </w:r>
    </w:p>
    <w:p w:rsidR="00075EEC" w:rsidRPr="00794CF3" w:rsidRDefault="00075EEC" w:rsidP="00FB150A">
      <w:pPr>
        <w:ind w:firstLine="709"/>
        <w:jc w:val="both"/>
      </w:pPr>
      <w:r w:rsidRPr="00794CF3">
        <w:t>Ответственность</w:t>
      </w:r>
      <w:r w:rsidR="0055316F" w:rsidRPr="00794CF3">
        <w:t xml:space="preserve"> за создание условий тренировок</w:t>
      </w:r>
      <w:r w:rsidRPr="00794CF3">
        <w:t xml:space="preserve"> спортсменов несут до</w:t>
      </w:r>
      <w:r w:rsidR="0055316F" w:rsidRPr="00794CF3">
        <w:t>лжностные лица.</w:t>
      </w:r>
      <w:r w:rsidRPr="00794CF3">
        <w:t xml:space="preserve"> Расписание тренировочных заня</w:t>
      </w:r>
      <w:r w:rsidR="007C794A">
        <w:t xml:space="preserve">тий утверждается директором </w:t>
      </w:r>
      <w:r w:rsidRPr="00794CF3">
        <w:t>по пред</w:t>
      </w:r>
      <w:r w:rsidR="0055316F" w:rsidRPr="00794CF3">
        <w:t xml:space="preserve">ставлению тренера </w:t>
      </w:r>
      <w:r w:rsidRPr="00794CF3">
        <w:t>с учетом возрастных особенностей и установленных санитарно-гигиенических норм.</w:t>
      </w:r>
    </w:p>
    <w:p w:rsidR="00075EEC" w:rsidRPr="00794CF3" w:rsidRDefault="00075EEC" w:rsidP="00FB150A">
      <w:pPr>
        <w:ind w:firstLine="709"/>
        <w:jc w:val="both"/>
      </w:pPr>
      <w:r w:rsidRPr="00794CF3">
        <w:t>Недельный режим тренировочной работы является максимальным и установлен в зависимости от периода и задач подготовки.</w:t>
      </w:r>
    </w:p>
    <w:p w:rsidR="00075EEC" w:rsidRPr="001F7EF0" w:rsidRDefault="00075EEC" w:rsidP="00FB150A">
      <w:pPr>
        <w:ind w:firstLine="709"/>
        <w:jc w:val="both"/>
      </w:pPr>
      <w:r w:rsidRPr="001F7EF0">
        <w:t>Продолжительность одного занятия не должна превышать:</w:t>
      </w:r>
    </w:p>
    <w:p w:rsidR="00FB07E1" w:rsidRPr="001F7EF0" w:rsidRDefault="00075EEC" w:rsidP="00FB150A">
      <w:pPr>
        <w:jc w:val="both"/>
      </w:pPr>
      <w:r w:rsidRPr="001F7EF0">
        <w:t xml:space="preserve">- </w:t>
      </w:r>
      <w:r w:rsidR="00FB07E1" w:rsidRPr="001F7EF0">
        <w:t>на трениров</w:t>
      </w:r>
      <w:r w:rsidR="007C794A" w:rsidRPr="001F7EF0">
        <w:t>очном этапе – трех астрономических</w:t>
      </w:r>
      <w:r w:rsidR="00FB07E1" w:rsidRPr="001F7EF0">
        <w:t xml:space="preserve"> часов</w:t>
      </w:r>
    </w:p>
    <w:p w:rsidR="00FB150A" w:rsidRPr="001F7EF0" w:rsidRDefault="00FB07E1" w:rsidP="00FB150A">
      <w:pPr>
        <w:jc w:val="both"/>
      </w:pPr>
      <w:r w:rsidRPr="001F7EF0">
        <w:t>- на этапе спортивного совершенствования</w:t>
      </w:r>
      <w:r w:rsidR="0055316F" w:rsidRPr="001F7EF0">
        <w:t xml:space="preserve"> мастерства и</w:t>
      </w:r>
      <w:r w:rsidR="00FB150A" w:rsidRPr="001F7EF0">
        <w:t xml:space="preserve"> высшего спортивного мастерства</w:t>
      </w:r>
      <w:r w:rsidR="00F845C5" w:rsidRPr="001F7EF0">
        <w:t xml:space="preserve"> - </w:t>
      </w:r>
    </w:p>
    <w:p w:rsidR="00FB150A" w:rsidRPr="001F7EF0" w:rsidRDefault="00FB150A" w:rsidP="00FB150A">
      <w:pPr>
        <w:jc w:val="both"/>
      </w:pPr>
      <w:r w:rsidRPr="001F7EF0">
        <w:t>-</w:t>
      </w:r>
      <w:r w:rsidR="00F845C5" w:rsidRPr="001F7EF0">
        <w:t xml:space="preserve"> </w:t>
      </w:r>
      <w:r w:rsidR="00FB07E1" w:rsidRPr="001F7EF0">
        <w:t>четырех</w:t>
      </w:r>
      <w:r w:rsidR="006D3AF1" w:rsidRPr="001F7EF0">
        <w:t xml:space="preserve"> астрономических</w:t>
      </w:r>
      <w:r w:rsidR="00990332" w:rsidRPr="001F7EF0">
        <w:t xml:space="preserve"> часов, а при</w:t>
      </w:r>
      <w:r w:rsidR="00112944" w:rsidRPr="001F7EF0">
        <w:t xml:space="preserve"> двухразовых тренировочных занятиях в день </w:t>
      </w:r>
    </w:p>
    <w:p w:rsidR="009F1411" w:rsidRPr="00794CF3" w:rsidRDefault="00FB150A" w:rsidP="00FB150A">
      <w:pPr>
        <w:jc w:val="both"/>
      </w:pPr>
      <w:r w:rsidRPr="001F7EF0">
        <w:t xml:space="preserve">- </w:t>
      </w:r>
      <w:r w:rsidR="00F845C5" w:rsidRPr="001F7EF0">
        <w:t>шести</w:t>
      </w:r>
      <w:r w:rsidR="006D3AF1" w:rsidRPr="001F7EF0">
        <w:t xml:space="preserve"> астрономических</w:t>
      </w:r>
      <w:r w:rsidR="00112944" w:rsidRPr="001F7EF0">
        <w:t xml:space="preserve"> часов.</w:t>
      </w:r>
      <w:r w:rsidR="00990332" w:rsidRPr="00794CF3">
        <w:t xml:space="preserve"> </w:t>
      </w:r>
    </w:p>
    <w:p w:rsidR="009F1411" w:rsidRPr="00794CF3" w:rsidRDefault="009F1411" w:rsidP="00FB150A">
      <w:pPr>
        <w:widowControl/>
        <w:autoSpaceDE/>
        <w:autoSpaceDN/>
        <w:adjustRightInd/>
        <w:ind w:firstLine="709"/>
        <w:contextualSpacing/>
      </w:pPr>
    </w:p>
    <w:p w:rsidR="00112944" w:rsidRPr="00794CF3" w:rsidRDefault="00EF4FB5" w:rsidP="00112944">
      <w:pPr>
        <w:widowControl/>
        <w:autoSpaceDE/>
        <w:autoSpaceDN/>
        <w:adjustRightInd/>
        <w:ind w:left="547"/>
        <w:jc w:val="center"/>
        <w:rPr>
          <w:b/>
        </w:rPr>
      </w:pPr>
      <w:r w:rsidRPr="00794CF3">
        <w:rPr>
          <w:b/>
        </w:rPr>
        <w:t>2</w:t>
      </w:r>
      <w:r w:rsidR="0080754C" w:rsidRPr="00794CF3">
        <w:rPr>
          <w:b/>
        </w:rPr>
        <w:t>.5</w:t>
      </w:r>
      <w:r w:rsidR="00112944" w:rsidRPr="00794CF3">
        <w:rPr>
          <w:b/>
        </w:rPr>
        <w:t xml:space="preserve"> </w:t>
      </w:r>
      <w:r w:rsidR="0080754C" w:rsidRPr="00794CF3">
        <w:rPr>
          <w:b/>
        </w:rPr>
        <w:t>Медицинские, возрастные и психофизические требования к лицам,</w:t>
      </w:r>
    </w:p>
    <w:p w:rsidR="0080754C" w:rsidRPr="00794CF3" w:rsidRDefault="0080754C" w:rsidP="00112944">
      <w:pPr>
        <w:widowControl/>
        <w:autoSpaceDE/>
        <w:autoSpaceDN/>
        <w:adjustRightInd/>
        <w:ind w:left="547"/>
        <w:jc w:val="center"/>
        <w:rPr>
          <w:b/>
        </w:rPr>
      </w:pPr>
      <w:r w:rsidRPr="00794CF3">
        <w:rPr>
          <w:b/>
        </w:rPr>
        <w:t xml:space="preserve"> проходящим спортивную подготовку</w:t>
      </w:r>
    </w:p>
    <w:p w:rsidR="00840F75" w:rsidRPr="00794CF3" w:rsidRDefault="00840F75" w:rsidP="00467B4A">
      <w:pPr>
        <w:ind w:firstLine="360"/>
        <w:jc w:val="both"/>
        <w:rPr>
          <w:shd w:val="clear" w:color="auto" w:fill="FFFFFF"/>
        </w:rPr>
      </w:pPr>
    </w:p>
    <w:p w:rsidR="0080754C" w:rsidRPr="00794CF3" w:rsidRDefault="0080754C" w:rsidP="00FB150A">
      <w:pPr>
        <w:ind w:firstLine="709"/>
        <w:jc w:val="both"/>
        <w:rPr>
          <w:shd w:val="clear" w:color="auto" w:fill="FFFFFF"/>
        </w:rPr>
      </w:pPr>
      <w:r w:rsidRPr="00794CF3">
        <w:rPr>
          <w:shd w:val="clear" w:color="auto" w:fill="FFFFFF"/>
        </w:rPr>
        <w:t>Соблюдение требований медицинского обеспечения процесса физической подготовленности:</w:t>
      </w:r>
    </w:p>
    <w:p w:rsidR="0080754C" w:rsidRPr="00794CF3" w:rsidRDefault="0080754C" w:rsidP="00FB150A">
      <w:pPr>
        <w:ind w:firstLine="709"/>
        <w:rPr>
          <w:shd w:val="clear" w:color="auto" w:fill="FFFFFF"/>
        </w:rPr>
      </w:pPr>
      <w:r w:rsidRPr="006A6528">
        <w:rPr>
          <w:b/>
          <w:highlight w:val="yellow"/>
          <w:shd w:val="clear" w:color="auto" w:fill="FFFFFF"/>
        </w:rPr>
        <w:t xml:space="preserve">- </w:t>
      </w:r>
      <w:r w:rsidR="009A38F0" w:rsidRPr="006A6528">
        <w:rPr>
          <w:b/>
          <w:highlight w:val="yellow"/>
          <w:shd w:val="clear" w:color="auto" w:fill="FFFFFF"/>
        </w:rPr>
        <w:t>углубленное медицинское обследование</w:t>
      </w:r>
      <w:r w:rsidRPr="006A6528">
        <w:rPr>
          <w:b/>
          <w:highlight w:val="yellow"/>
          <w:shd w:val="clear" w:color="auto" w:fill="FFFFFF"/>
        </w:rPr>
        <w:t xml:space="preserve"> два раза в год;</w:t>
      </w:r>
      <w:r w:rsidRPr="006A6528">
        <w:rPr>
          <w:b/>
          <w:highlight w:val="yellow"/>
        </w:rPr>
        <w:br/>
      </w:r>
      <w:r w:rsidR="00FB150A" w:rsidRPr="006A6528">
        <w:rPr>
          <w:highlight w:val="yellow"/>
          <w:shd w:val="clear" w:color="auto" w:fill="FFFFFF"/>
        </w:rPr>
        <w:t xml:space="preserve">            </w:t>
      </w:r>
      <w:r w:rsidRPr="006A6528">
        <w:rPr>
          <w:highlight w:val="yellow"/>
          <w:shd w:val="clear" w:color="auto" w:fill="FFFFFF"/>
        </w:rPr>
        <w:t>- допуск врача к занятиям после болезни;</w:t>
      </w:r>
    </w:p>
    <w:p w:rsidR="0080754C" w:rsidRPr="00794CF3" w:rsidRDefault="0080754C" w:rsidP="00FB150A">
      <w:pPr>
        <w:ind w:firstLine="709"/>
        <w:rPr>
          <w:shd w:val="clear" w:color="auto" w:fill="FFFFFF"/>
        </w:rPr>
      </w:pPr>
      <w:r w:rsidRPr="00794CF3">
        <w:rPr>
          <w:shd w:val="clear" w:color="auto" w:fill="FFFFFF"/>
        </w:rPr>
        <w:t>-</w:t>
      </w:r>
      <w:r w:rsidR="00840F75" w:rsidRPr="00794CF3">
        <w:rPr>
          <w:shd w:val="clear" w:color="auto" w:fill="FFFFFF"/>
        </w:rPr>
        <w:t xml:space="preserve"> м</w:t>
      </w:r>
      <w:r w:rsidRPr="00794CF3">
        <w:rPr>
          <w:shd w:val="clear" w:color="auto" w:fill="FFFFFF"/>
        </w:rPr>
        <w:t>едицинский осмотр перед участием в соревнованиях.</w:t>
      </w:r>
      <w:r w:rsidRPr="00794CF3">
        <w:br/>
      </w:r>
      <w:r w:rsidR="00840F75" w:rsidRPr="00794CF3">
        <w:rPr>
          <w:shd w:val="clear" w:color="auto" w:fill="FFFFFF"/>
        </w:rPr>
        <w:t xml:space="preserve">    </w:t>
      </w:r>
      <w:r w:rsidR="00FB150A" w:rsidRPr="00794CF3">
        <w:rPr>
          <w:shd w:val="clear" w:color="auto" w:fill="FFFFFF"/>
        </w:rPr>
        <w:t xml:space="preserve">       </w:t>
      </w:r>
      <w:r w:rsidRPr="00794CF3">
        <w:rPr>
          <w:shd w:val="clear" w:color="auto" w:fill="FFFFFF"/>
        </w:rPr>
        <w:t>Учитывая возрастные особенности, при занятиях спортом детей и подростков соблюдают следующие условия:</w:t>
      </w:r>
    </w:p>
    <w:p w:rsidR="00FB150A" w:rsidRPr="002468FB" w:rsidRDefault="00C24565" w:rsidP="00FB150A">
      <w:pPr>
        <w:pStyle w:val="a4"/>
        <w:shd w:val="clear" w:color="auto" w:fill="FFFFFF"/>
        <w:tabs>
          <w:tab w:val="left" w:pos="0"/>
        </w:tabs>
        <w:autoSpaceDE w:val="0"/>
        <w:autoSpaceDN w:val="0"/>
        <w:adjustRightInd w:val="0"/>
        <w:ind w:firstLine="709"/>
        <w:jc w:val="both"/>
      </w:pPr>
      <w:r w:rsidRPr="00794CF3">
        <w:t xml:space="preserve">Строить подготовку у занимающихся необходимо с учетом неравномерного нарастания в процессе развития их физических способностей. </w:t>
      </w:r>
      <w:r w:rsidRPr="002468FB">
        <w:t>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FB150A" w:rsidRPr="002468FB" w:rsidRDefault="002F22B9" w:rsidP="00FB150A">
      <w:pPr>
        <w:pStyle w:val="a4"/>
        <w:shd w:val="clear" w:color="auto" w:fill="FFFFFF"/>
        <w:tabs>
          <w:tab w:val="left" w:pos="0"/>
        </w:tabs>
        <w:autoSpaceDE w:val="0"/>
        <w:autoSpaceDN w:val="0"/>
        <w:adjustRightInd w:val="0"/>
        <w:ind w:firstLine="709"/>
        <w:jc w:val="both"/>
      </w:pPr>
      <w:r w:rsidRPr="002468FB">
        <w:t xml:space="preserve">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занимающегося. Тренировочные нагрузки надо подбирать индивидуально и </w:t>
      </w:r>
      <w:r w:rsidRPr="002468FB">
        <w:lastRenderedPageBreak/>
        <w:t>дифференцировать в группе баскетболистов с учетом их состояния, уровня работоспособности на данном этапе.</w:t>
      </w:r>
    </w:p>
    <w:p w:rsidR="002F22B9" w:rsidRPr="002468FB" w:rsidRDefault="002F22B9" w:rsidP="00FB150A">
      <w:pPr>
        <w:pStyle w:val="a4"/>
        <w:shd w:val="clear" w:color="auto" w:fill="FFFFFF"/>
        <w:tabs>
          <w:tab w:val="left" w:pos="0"/>
        </w:tabs>
        <w:autoSpaceDE w:val="0"/>
        <w:autoSpaceDN w:val="0"/>
        <w:adjustRightInd w:val="0"/>
        <w:spacing w:after="0"/>
        <w:ind w:firstLine="709"/>
        <w:jc w:val="both"/>
      </w:pPr>
      <w:r w:rsidRPr="002468FB">
        <w:t>Необходимо стремиться к тому, чтобы интенсивность и объем упражнений</w:t>
      </w:r>
      <w:r w:rsidR="00FB150A" w:rsidRPr="002468FB">
        <w:t>,</w:t>
      </w:r>
      <w:r w:rsidRPr="002468FB">
        <w:t xml:space="preserve"> возрастали по мере улучшения физичес</w:t>
      </w:r>
      <w:r w:rsidR="00FB150A" w:rsidRPr="002468FB">
        <w:t>кой подготовленности занимающих</w:t>
      </w:r>
      <w:r w:rsidRPr="002468FB">
        <w:t>ся. Следует отдавать предпочтение упражнениям динамического характера и приучать занимающихся к различному темпу их выполнения.</w:t>
      </w:r>
    </w:p>
    <w:p w:rsidR="002F22B9" w:rsidRPr="002468FB" w:rsidRDefault="00F55F01" w:rsidP="00F55F01">
      <w:pPr>
        <w:shd w:val="clear" w:color="auto" w:fill="FFFFFF"/>
        <w:tabs>
          <w:tab w:val="left" w:pos="708"/>
        </w:tabs>
        <w:jc w:val="both"/>
      </w:pPr>
      <w:r w:rsidRPr="002468FB">
        <w:t xml:space="preserve">           </w:t>
      </w:r>
      <w:r w:rsidR="002F22B9" w:rsidRPr="002468FB">
        <w:t>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2F22B9" w:rsidRPr="002468FB" w:rsidRDefault="002F22B9" w:rsidP="00FB150A">
      <w:pPr>
        <w:shd w:val="clear" w:color="auto" w:fill="FFFFFF"/>
        <w:tabs>
          <w:tab w:val="left" w:pos="708"/>
        </w:tabs>
        <w:ind w:firstLine="709"/>
        <w:jc w:val="both"/>
      </w:pPr>
      <w:r w:rsidRPr="002468FB">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2F22B9" w:rsidRPr="002468FB" w:rsidRDefault="002F22B9" w:rsidP="00FB150A">
      <w:pPr>
        <w:shd w:val="clear" w:color="auto" w:fill="FFFFFF"/>
        <w:tabs>
          <w:tab w:val="left" w:pos="708"/>
        </w:tabs>
        <w:ind w:firstLine="709"/>
        <w:jc w:val="both"/>
      </w:pPr>
      <w:r w:rsidRPr="002468FB">
        <w:t>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занимающимися такие задачи, решение которых не затруднит освоение техники.</w:t>
      </w:r>
    </w:p>
    <w:p w:rsidR="002F22B9" w:rsidRPr="002468FB" w:rsidRDefault="002F22B9" w:rsidP="00FB150A">
      <w:pPr>
        <w:shd w:val="clear" w:color="auto" w:fill="FFFFFF"/>
        <w:tabs>
          <w:tab w:val="left" w:pos="708"/>
        </w:tabs>
        <w:ind w:firstLine="709"/>
        <w:jc w:val="both"/>
      </w:pPr>
      <w:r w:rsidRPr="002468FB">
        <w:t>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занимающиеся должны научиться выполнять все функции в команде.</w:t>
      </w:r>
    </w:p>
    <w:p w:rsidR="002F22B9" w:rsidRPr="002468FB" w:rsidRDefault="002F22B9" w:rsidP="00FB150A">
      <w:pPr>
        <w:shd w:val="clear" w:color="auto" w:fill="FFFFFF"/>
        <w:tabs>
          <w:tab w:val="left" w:pos="708"/>
        </w:tabs>
        <w:ind w:firstLine="709"/>
        <w:jc w:val="both"/>
        <w:rPr>
          <w:kern w:val="16"/>
        </w:rPr>
      </w:pPr>
      <w:r w:rsidRPr="002468FB">
        <w:t>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2F22B9" w:rsidRPr="00794CF3" w:rsidRDefault="002F22B9" w:rsidP="00FB150A">
      <w:pPr>
        <w:tabs>
          <w:tab w:val="left" w:pos="708"/>
        </w:tabs>
        <w:ind w:firstLine="709"/>
        <w:jc w:val="both"/>
      </w:pPr>
      <w:r w:rsidRPr="002468FB">
        <w:t>При подготовке особое внима</w:t>
      </w:r>
      <w:r w:rsidR="008F66FC" w:rsidRPr="002468FB">
        <w:t>ние нужно уделять работе с высо</w:t>
      </w:r>
      <w:r w:rsidRPr="002468FB">
        <w:t>корослыми юными баскетболис</w:t>
      </w:r>
      <w:r w:rsidR="008F66FC" w:rsidRPr="002468FB">
        <w:t>тами - юношами и девушками. Сле</w:t>
      </w:r>
      <w:r w:rsidRPr="002468FB">
        <w:t>дует учитывать особенности девушек - их склонность к бо</w:t>
      </w:r>
      <w:r w:rsidR="008F66FC" w:rsidRPr="002468FB">
        <w:t>лее выра</w:t>
      </w:r>
      <w:r w:rsidRPr="002468FB">
        <w:t>женному приросту массы тела, быстрое ослабление внимания при физической нагрузке и недостато</w:t>
      </w:r>
      <w:r w:rsidR="008F66FC" w:rsidRPr="002468FB">
        <w:t>чный уровень физической работос</w:t>
      </w:r>
      <w:r w:rsidRPr="002468FB">
        <w:t>пособности.</w:t>
      </w:r>
    </w:p>
    <w:p w:rsidR="0082378C" w:rsidRPr="00794CF3" w:rsidRDefault="0082378C" w:rsidP="00FB150A">
      <w:pPr>
        <w:widowControl/>
        <w:autoSpaceDE/>
        <w:autoSpaceDN/>
        <w:adjustRightInd/>
        <w:ind w:firstLine="709"/>
        <w:rPr>
          <w:b/>
        </w:rPr>
      </w:pPr>
    </w:p>
    <w:p w:rsidR="003C6B04" w:rsidRPr="00794CF3" w:rsidRDefault="00EF4FB5" w:rsidP="00FB150A">
      <w:pPr>
        <w:widowControl/>
        <w:autoSpaceDE/>
        <w:autoSpaceDN/>
        <w:adjustRightInd/>
        <w:ind w:firstLine="709"/>
        <w:jc w:val="center"/>
        <w:rPr>
          <w:b/>
        </w:rPr>
      </w:pPr>
      <w:r w:rsidRPr="00794CF3">
        <w:rPr>
          <w:b/>
        </w:rPr>
        <w:t>2</w:t>
      </w:r>
      <w:r w:rsidR="003C6B04" w:rsidRPr="00794CF3">
        <w:rPr>
          <w:b/>
        </w:rPr>
        <w:t>.6.</w:t>
      </w:r>
      <w:r w:rsidR="008F66FC" w:rsidRPr="00794CF3">
        <w:rPr>
          <w:b/>
        </w:rPr>
        <w:t xml:space="preserve"> П</w:t>
      </w:r>
      <w:r w:rsidR="003C6B04" w:rsidRPr="00794CF3">
        <w:rPr>
          <w:b/>
        </w:rPr>
        <w:t>редельные тренировочные нагрузки</w:t>
      </w:r>
    </w:p>
    <w:p w:rsidR="003C6B04" w:rsidRPr="00794CF3" w:rsidRDefault="003C6B04" w:rsidP="00442FC8">
      <w:pPr>
        <w:widowControl/>
        <w:autoSpaceDE/>
        <w:autoSpaceDN/>
        <w:adjustRightInd/>
        <w:jc w:val="center"/>
      </w:pPr>
    </w:p>
    <w:p w:rsidR="00B95FED" w:rsidRPr="00F55F01" w:rsidRDefault="00C43279" w:rsidP="00442FC8">
      <w:pPr>
        <w:widowControl/>
        <w:autoSpaceDE/>
        <w:autoSpaceDN/>
        <w:adjustRightInd/>
        <w:jc w:val="center"/>
        <w:rPr>
          <w:b/>
          <w:sz w:val="16"/>
          <w:szCs w:val="16"/>
        </w:rPr>
      </w:pPr>
      <w:r w:rsidRPr="00794CF3">
        <w:t xml:space="preserve">         </w:t>
      </w:r>
      <w:r w:rsidR="00B95FED" w:rsidRPr="00F55F01">
        <w:rPr>
          <w:b/>
          <w:sz w:val="16"/>
          <w:szCs w:val="16"/>
        </w:rPr>
        <w:t>ОБЩАЯ ХАРАКТЕРИСТИКА ТРЕНИРОВОЧНЫХ И СОРЕВНОВАТЕЛЬНЫХ НАГРУЗОК</w:t>
      </w:r>
    </w:p>
    <w:p w:rsidR="009D3D1C" w:rsidRPr="00F55F01" w:rsidRDefault="009D3D1C" w:rsidP="00442FC8">
      <w:pPr>
        <w:widowControl/>
        <w:autoSpaceDE/>
        <w:autoSpaceDN/>
        <w:adjustRightInd/>
        <w:jc w:val="center"/>
        <w:rPr>
          <w:b/>
          <w:sz w:val="16"/>
          <w:szCs w:val="16"/>
        </w:rPr>
      </w:pPr>
    </w:p>
    <w:p w:rsidR="00C62EBD" w:rsidRPr="00794CF3" w:rsidRDefault="00B95FED" w:rsidP="00C62EBD">
      <w:pPr>
        <w:ind w:firstLine="709"/>
        <w:jc w:val="both"/>
      </w:pPr>
      <w:r w:rsidRPr="00794CF3">
        <w:t xml:space="preserve">Проблема нагрузок в системе спортивной подготовки, как молодых, так и высококвалифицированных спортсменов занимает одно из центральных мест, т.к. именно нагрузки связывают в единое целое средства и методы тренировки, используемые спортсменом, с теми реакциями организма, которые они вызывают. Под тренировочной и соревновательной нагрузкой обычно понимается прибавочная функциональная активность организма относительно уровня покоя или другого исходного состояния, вносимая выполнением упражнений. Существует и другое определение этого термина. Нагрузка </w:t>
      </w:r>
      <w:r w:rsidR="0082378C" w:rsidRPr="00794CF3">
        <w:t>–</w:t>
      </w:r>
      <w:r w:rsidRPr="00794CF3">
        <w:t xml:space="preserve"> это воздействие физических упражнений на организм спортсмена, вызывающее активную реакцию его функциональных систем. 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 </w:t>
      </w:r>
    </w:p>
    <w:p w:rsidR="00C62EBD" w:rsidRPr="00794CF3" w:rsidRDefault="00B95FED" w:rsidP="00C62EBD">
      <w:pPr>
        <w:ind w:firstLine="709"/>
        <w:jc w:val="both"/>
      </w:pPr>
      <w:r w:rsidRPr="00794CF3">
        <w:t xml:space="preserve">В настоящее время существует целый ряд классификаций тренировочных нагрузок, авторы которых исходят из моторной специфики видов спорта, энергетики и мощности мышечной работы, педагогических задач, решаемых в процессе тренировки, влияния на восстановительные процессы и эффект последующей работы, взаимодействия работы различной преимущественной направленности и других критериев. Однако по своему характеру нагрузки, </w:t>
      </w:r>
      <w:r w:rsidRPr="00794CF3">
        <w:lastRenderedPageBreak/>
        <w:t xml:space="preserve">применяющиеся в спорте, могут быть подразделены на тренировочные и соревновательные, специфические и неспецифические; по величине </w:t>
      </w:r>
      <w:r w:rsidR="0082378C" w:rsidRPr="00794CF3">
        <w:t>–</w:t>
      </w:r>
      <w:r w:rsidRPr="00794CF3">
        <w:t xml:space="preserve"> на малые, средние, значительные (</w:t>
      </w:r>
      <w:proofErr w:type="spellStart"/>
      <w:r w:rsidRPr="00794CF3">
        <w:t>околопредельные</w:t>
      </w:r>
      <w:proofErr w:type="spellEnd"/>
      <w:r w:rsidRPr="00794CF3">
        <w:t xml:space="preserve">) и большие (предельные); по направленности </w:t>
      </w:r>
      <w:r w:rsidR="0082378C" w:rsidRPr="00794CF3">
        <w:t>–</w:t>
      </w:r>
      <w:r w:rsidRPr="00794CF3">
        <w:t xml:space="preserve"> на способствующие совершенствованию отдельных двигательных качеств (скоростных, силовых, координационных, выносливости, гибкости) или их компонентов (например, </w:t>
      </w:r>
      <w:proofErr w:type="spellStart"/>
      <w:r w:rsidRPr="00794CF3">
        <w:t>алактатных</w:t>
      </w:r>
      <w:proofErr w:type="spellEnd"/>
      <w:r w:rsidRPr="00794CF3">
        <w:t xml:space="preserve"> или </w:t>
      </w:r>
      <w:proofErr w:type="spellStart"/>
      <w:r w:rsidRPr="00794CF3">
        <w:t>лактатных</w:t>
      </w:r>
      <w:proofErr w:type="spellEnd"/>
      <w:r w:rsidRPr="00794CF3">
        <w:t xml:space="preserve"> анаэробных возможностей, аэробных возможностей), совершенствующие координационную структуру движений, компоненты психической подготовленности или тактического мастерства и т.п.; по координационной сложности </w:t>
      </w:r>
      <w:r w:rsidR="0082378C" w:rsidRPr="00794CF3">
        <w:t>–</w:t>
      </w:r>
      <w:r w:rsidRPr="00794CF3">
        <w:t xml:space="preserve">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 по психической напряженности </w:t>
      </w:r>
      <w:r w:rsidR="0082378C" w:rsidRPr="00794CF3">
        <w:t>–</w:t>
      </w:r>
      <w:r w:rsidRPr="00794CF3">
        <w:t xml:space="preserve"> на более напряженные и менее напряженные в зависимости от требований, предъявляемых к психическим возможностям спортсменов. </w:t>
      </w:r>
    </w:p>
    <w:p w:rsidR="00924A45" w:rsidRPr="00794CF3" w:rsidRDefault="008F66FC" w:rsidP="00C62EBD">
      <w:pPr>
        <w:ind w:firstLine="709"/>
        <w:jc w:val="both"/>
      </w:pPr>
      <w:r w:rsidRPr="00794CF3">
        <w:t xml:space="preserve">В спортивной практике </w:t>
      </w:r>
      <w:r w:rsidR="00B95FED" w:rsidRPr="00794CF3">
        <w:t xml:space="preserve">выделяют </w:t>
      </w:r>
      <w:r w:rsidR="0082378C" w:rsidRPr="00794CF3">
        <w:t>«</w:t>
      </w:r>
      <w:r w:rsidR="00B95FED" w:rsidRPr="00794CF3">
        <w:t>внешние</w:t>
      </w:r>
      <w:r w:rsidR="0082378C" w:rsidRPr="00794CF3">
        <w:t>»</w:t>
      </w:r>
      <w:r w:rsidR="00B95FED" w:rsidRPr="00794CF3">
        <w:t xml:space="preserve"> и </w:t>
      </w:r>
      <w:r w:rsidR="0082378C" w:rsidRPr="00794CF3">
        <w:t>«</w:t>
      </w:r>
      <w:r w:rsidR="00B95FED" w:rsidRPr="00794CF3">
        <w:t>внутренние</w:t>
      </w:r>
      <w:r w:rsidR="0082378C" w:rsidRPr="00794CF3">
        <w:t>»</w:t>
      </w:r>
      <w:r w:rsidR="00B95FED" w:rsidRPr="00794CF3">
        <w:t xml:space="preserve"> показатели тренировочных и соревновательных нагрузок. </w:t>
      </w:r>
      <w:r w:rsidR="0082378C" w:rsidRPr="00794CF3">
        <w:t>«</w:t>
      </w:r>
      <w:r w:rsidR="00B95FED" w:rsidRPr="00794CF3">
        <w:t>Внешние</w:t>
      </w:r>
      <w:r w:rsidR="0082378C" w:rsidRPr="00794CF3">
        <w:t>»</w:t>
      </w:r>
      <w:r w:rsidR="00B95FED" w:rsidRPr="00794CF3">
        <w:t xml:space="preserve"> показатели нагрузки в наиболее общем виде могут быть представлены показателями суммарного объема работы и ее интенсивности. Общий объем работы обычно выражается в часах, объемом циклической работы (бега, плавания, гребли и т.п.) в километрах, числом тренировочных занятий, соревновательных стартов, игр, схваток, комбинаций, элементов, прыжков, выстрелов и т.д. Раскрыть эти общие </w:t>
      </w:r>
      <w:r w:rsidR="0082378C" w:rsidRPr="00794CF3">
        <w:t>«</w:t>
      </w:r>
      <w:r w:rsidR="00B95FED" w:rsidRPr="00794CF3">
        <w:t>внешние</w:t>
      </w:r>
      <w:r w:rsidR="0082378C" w:rsidRPr="00794CF3">
        <w:t>»</w:t>
      </w:r>
      <w:r w:rsidR="00B95FED" w:rsidRPr="00794CF3">
        <w:t xml:space="preserve"> показатели нагрузки можно, выделяя ее частные характеристики. С этой целью определяют, например, доли частной специфической нагрузки в общем ее объеме, соотношение работы, направленной на воспитание отдельных качеств и способностей, соотношение средств общей и специальной физической и технической подготовки и др. Другим важным внешним показателем нагрузки являются параметры ее интенсивности. К таким показателям относятся: темп движений, скорость или мощность их выполнения, время преодоления тренировочных отрезков и дистанций, плотность выполнения упражнений в единицу времени, величина отягощений, преодолеваемых в процессе воспитания силовых качеств и т.п. Наиболее полно нагрузки характеризуются </w:t>
      </w:r>
      <w:r w:rsidR="0082378C" w:rsidRPr="00794CF3">
        <w:t>«</w:t>
      </w:r>
      <w:r w:rsidR="00B95FED" w:rsidRPr="00794CF3">
        <w:t>внутренними</w:t>
      </w:r>
      <w:r w:rsidR="0082378C" w:rsidRPr="00794CF3">
        <w:t>»</w:t>
      </w:r>
      <w:r w:rsidRPr="00794CF3">
        <w:t xml:space="preserve"> показателями</w:t>
      </w:r>
      <w:r w:rsidR="00B95FED" w:rsidRPr="00794CF3">
        <w:t xml:space="preserve">, т.е. реакциями организма на выполняемую работу. Здесь наряду с показателями, несущими информацию о ближнем эффекте нагрузки) проявляющемся в изменении состояния функциональных систем непосредственно во время работы и сразу после ее окончания, могут использоваться данные о характере и продолжительности периода восстановления. </w:t>
      </w:r>
      <w:r w:rsidR="0082378C" w:rsidRPr="00794CF3">
        <w:t>«</w:t>
      </w:r>
      <w:r w:rsidR="00B95FED" w:rsidRPr="00794CF3">
        <w:t>Внешние</w:t>
      </w:r>
      <w:r w:rsidR="0082378C" w:rsidRPr="00794CF3">
        <w:t>»</w:t>
      </w:r>
      <w:r w:rsidR="00B95FED" w:rsidRPr="00794CF3">
        <w:t xml:space="preserve"> и </w:t>
      </w:r>
      <w:r w:rsidR="0082378C" w:rsidRPr="00794CF3">
        <w:t>«</w:t>
      </w:r>
      <w:r w:rsidR="00B95FED" w:rsidRPr="00794CF3">
        <w:t>внутренние</w:t>
      </w:r>
      <w:r w:rsidR="0082378C" w:rsidRPr="00794CF3">
        <w:t>»</w:t>
      </w:r>
      <w:r w:rsidR="00B95FED" w:rsidRPr="00794CF3">
        <w:t xml:space="preserve"> показатели нагрузки тесно взаимосвязаны: увеличение объема и интенсивности тренировочной работы приводит к увеличению сдвигов в функциональном состоянии различных систем и органов, к развитию и углублению процессов утомления. Однако эта взаимосвязь проявляется лишь в определенных пределах. Например, при одном и том же суммарном объеме работы, при одной и той же интенсивности влияние нагрузки на организм спортсмена может быть принципиально различным. При одних и тех же внешних характеристиках внутренние показатели нагрузки могут изменяться под влиянием самых различных причин. Так, выполнение одной и той же работы в разных функциональных состояниях приводит к различным реакциям со стороны отдельных систем организма. Соотношение внешних и внутренних параметров нагрузки изменяется в зависимости от уровня квалификации, подготовленности и функционального состояния спортсмена, его индивидуальных особенностей, характера взаимодействия двигательной и вегетативной функций. Например, одна и та же по объему и интенсивности работа вызывает различную реакцию у спортсменов разной квалификации. </w:t>
      </w:r>
    </w:p>
    <w:p w:rsidR="00CB1747" w:rsidRPr="00794CF3" w:rsidRDefault="00CB1747" w:rsidP="00C62EBD">
      <w:pPr>
        <w:shd w:val="clear" w:color="auto" w:fill="FFFFFF"/>
        <w:ind w:firstLine="709"/>
        <w:jc w:val="both"/>
      </w:pPr>
      <w:r w:rsidRPr="00794CF3">
        <w:rPr>
          <w:szCs w:val="21"/>
        </w:rPr>
        <w:t>Развитие различных сторон</w:t>
      </w:r>
      <w:r w:rsidR="00540F7A" w:rsidRPr="00794CF3">
        <w:rPr>
          <w:szCs w:val="21"/>
        </w:rPr>
        <w:t xml:space="preserve"> подготовленности юных спортсме</w:t>
      </w:r>
      <w:r w:rsidRPr="00794CF3">
        <w:rPr>
          <w:szCs w:val="21"/>
        </w:rPr>
        <w:t>нов происходит неравномерно. В одном возрасте преобладает рост одних качеств, в другом - иных. Поэтому очень важно сохранить соразмерность развития основных физических качеств у юных спорт</w:t>
      </w:r>
      <w:r w:rsidRPr="00794CF3">
        <w:rPr>
          <w:szCs w:val="21"/>
        </w:rPr>
        <w:softHyphen/>
        <w:t>сменов, что позволяет соотносить</w:t>
      </w:r>
      <w:r w:rsidR="00C62EBD" w:rsidRPr="00794CF3">
        <w:rPr>
          <w:szCs w:val="21"/>
        </w:rPr>
        <w:t xml:space="preserve"> степень развития физических ка</w:t>
      </w:r>
      <w:r w:rsidRPr="00794CF3">
        <w:rPr>
          <w:szCs w:val="21"/>
        </w:rPr>
        <w:t>честв в той мере, которая нужна для достижения успеха именно в баскетболе. Тренеру необходимы знания возрастных особенностей развития юных игроков и модел</w:t>
      </w:r>
      <w:r w:rsidR="00C62EBD" w:rsidRPr="00794CF3">
        <w:rPr>
          <w:szCs w:val="21"/>
        </w:rPr>
        <w:t>ьные характеристики баскетболис</w:t>
      </w:r>
      <w:r w:rsidRPr="00794CF3">
        <w:rPr>
          <w:szCs w:val="21"/>
        </w:rPr>
        <w:t>та высокой квалификации.</w:t>
      </w:r>
    </w:p>
    <w:p w:rsidR="00CB1747" w:rsidRPr="00794CF3" w:rsidRDefault="00CB1747" w:rsidP="00C62EBD">
      <w:pPr>
        <w:shd w:val="clear" w:color="auto" w:fill="FFFFFF"/>
        <w:ind w:firstLine="709"/>
        <w:jc w:val="both"/>
      </w:pPr>
      <w:r w:rsidRPr="00794CF3">
        <w:rPr>
          <w:szCs w:val="21"/>
        </w:rPr>
        <w:t>Баскетбол - командный вид спорта. Участи</w:t>
      </w:r>
      <w:r w:rsidR="004E4FE9">
        <w:rPr>
          <w:szCs w:val="21"/>
        </w:rPr>
        <w:t xml:space="preserve">е в соревнованиях помогает </w:t>
      </w:r>
      <w:r w:rsidRPr="00794CF3">
        <w:rPr>
          <w:szCs w:val="21"/>
        </w:rPr>
        <w:t xml:space="preserve">баскетболистам совершенствоваться в мастерстве. Однако реализация физических качеств должна </w:t>
      </w:r>
      <w:r w:rsidRPr="00794CF3">
        <w:rPr>
          <w:szCs w:val="21"/>
        </w:rPr>
        <w:lastRenderedPageBreak/>
        <w:t>осуществляться в зависимости от возрастных особенностей. Это положение непос</w:t>
      </w:r>
      <w:r w:rsidRPr="00794CF3">
        <w:rPr>
          <w:szCs w:val="21"/>
        </w:rPr>
        <w:softHyphen/>
        <w:t>редственно связано с индивид</w:t>
      </w:r>
      <w:r w:rsidR="004E4FE9">
        <w:rPr>
          <w:szCs w:val="21"/>
        </w:rPr>
        <w:t>уализацией подготовки</w:t>
      </w:r>
      <w:r w:rsidR="00540F7A" w:rsidRPr="00794CF3">
        <w:rPr>
          <w:szCs w:val="21"/>
        </w:rPr>
        <w:t xml:space="preserve"> игро</w:t>
      </w:r>
      <w:r w:rsidRPr="00794CF3">
        <w:rPr>
          <w:szCs w:val="21"/>
        </w:rPr>
        <w:t>ков. В баскетболе индивидуали</w:t>
      </w:r>
      <w:r w:rsidR="00F50CEC">
        <w:rPr>
          <w:szCs w:val="21"/>
        </w:rPr>
        <w:t>зация осуществляется по несколь</w:t>
      </w:r>
      <w:r w:rsidRPr="00794CF3">
        <w:rPr>
          <w:szCs w:val="21"/>
        </w:rPr>
        <w:t>ким критериям: по возрасту, полу, игровому амплуа, антр</w:t>
      </w:r>
      <w:r w:rsidR="00540F7A" w:rsidRPr="00794CF3">
        <w:rPr>
          <w:szCs w:val="21"/>
        </w:rPr>
        <w:t>опомет</w:t>
      </w:r>
      <w:r w:rsidRPr="00794CF3">
        <w:rPr>
          <w:szCs w:val="21"/>
        </w:rPr>
        <w:t>рическим признакам, биологическому созреванию. Необходимым условием совершенствования со</w:t>
      </w:r>
      <w:r w:rsidR="004E4FE9">
        <w:rPr>
          <w:szCs w:val="21"/>
        </w:rPr>
        <w:t>ревновательной деятельности</w:t>
      </w:r>
      <w:r w:rsidRPr="00794CF3">
        <w:rPr>
          <w:szCs w:val="21"/>
        </w:rPr>
        <w:t xml:space="preserve"> баскетболистов</w:t>
      </w:r>
      <w:r w:rsidR="00C62EBD" w:rsidRPr="00794CF3">
        <w:rPr>
          <w:szCs w:val="21"/>
        </w:rPr>
        <w:t xml:space="preserve"> является использование спортив</w:t>
      </w:r>
      <w:r w:rsidRPr="00794CF3">
        <w:rPr>
          <w:szCs w:val="21"/>
        </w:rPr>
        <w:t xml:space="preserve">ного инвентаря и оборудования, </w:t>
      </w:r>
      <w:r w:rsidR="00540F7A" w:rsidRPr="00794CF3">
        <w:rPr>
          <w:szCs w:val="21"/>
        </w:rPr>
        <w:t>отвечающего его возрасту и физи</w:t>
      </w:r>
      <w:r w:rsidRPr="00794CF3">
        <w:rPr>
          <w:szCs w:val="21"/>
        </w:rPr>
        <w:t>ческому развитию. Это позволит вести совершенствование приемов и действий с первых шагов обуче</w:t>
      </w:r>
      <w:r w:rsidR="00C62EBD" w:rsidRPr="00794CF3">
        <w:rPr>
          <w:szCs w:val="21"/>
        </w:rPr>
        <w:t>ния в режиме, близком к соревно</w:t>
      </w:r>
      <w:r w:rsidRPr="00794CF3">
        <w:rPr>
          <w:szCs w:val="21"/>
        </w:rPr>
        <w:t>вательному.</w:t>
      </w:r>
    </w:p>
    <w:p w:rsidR="00CB1747" w:rsidRPr="00794CF3" w:rsidRDefault="004E4FE9" w:rsidP="004E4FE9">
      <w:pPr>
        <w:shd w:val="clear" w:color="auto" w:fill="FFFFFF"/>
        <w:ind w:firstLine="709"/>
        <w:jc w:val="both"/>
      </w:pPr>
      <w:r>
        <w:rPr>
          <w:szCs w:val="21"/>
        </w:rPr>
        <w:t>Строить подготовку</w:t>
      </w:r>
      <w:r w:rsidR="00CB1747" w:rsidRPr="00794CF3">
        <w:rPr>
          <w:szCs w:val="21"/>
        </w:rPr>
        <w:t xml:space="preserve"> иг</w:t>
      </w:r>
      <w:r w:rsidR="00C62EBD" w:rsidRPr="00794CF3">
        <w:rPr>
          <w:szCs w:val="21"/>
        </w:rPr>
        <w:t>роков необходимо с учетом нерав</w:t>
      </w:r>
      <w:r w:rsidR="00CB1747" w:rsidRPr="00794CF3">
        <w:rPr>
          <w:szCs w:val="21"/>
        </w:rPr>
        <w:t>номерного нарастания в процесс</w:t>
      </w:r>
      <w:r w:rsidR="00C62EBD" w:rsidRPr="00794CF3">
        <w:rPr>
          <w:szCs w:val="21"/>
        </w:rPr>
        <w:t>е развития их физических способ</w:t>
      </w:r>
      <w:r w:rsidR="00CB1747" w:rsidRPr="00794CF3">
        <w:rPr>
          <w:szCs w:val="21"/>
        </w:rPr>
        <w:t>ностей. В одном возрастном периоде прогрессирует сила, в другом - выносливость и т.д. Эти периоды наиболее благоприятны для совершенствования соответствующих дви</w:t>
      </w:r>
      <w:r w:rsidR="00C62EBD" w:rsidRPr="00794CF3">
        <w:rPr>
          <w:szCs w:val="21"/>
        </w:rPr>
        <w:t>гательных качеств, и тренер дол</w:t>
      </w:r>
      <w:r w:rsidR="00CB1747" w:rsidRPr="00794CF3">
        <w:rPr>
          <w:szCs w:val="21"/>
        </w:rPr>
        <w:t>жен способствовать их воспитанию, давая нагр</w:t>
      </w:r>
      <w:r>
        <w:rPr>
          <w:szCs w:val="21"/>
        </w:rPr>
        <w:t>узки специальной направленности</w:t>
      </w:r>
      <w:r w:rsidR="00CB1747" w:rsidRPr="00794CF3">
        <w:rPr>
          <w:szCs w:val="22"/>
        </w:rPr>
        <w:t>.</w:t>
      </w:r>
    </w:p>
    <w:p w:rsidR="00CB1747" w:rsidRPr="00794CF3" w:rsidRDefault="00CB1747" w:rsidP="00C62EBD">
      <w:pPr>
        <w:shd w:val="clear" w:color="auto" w:fill="FFFFFF"/>
        <w:ind w:firstLine="709"/>
        <w:jc w:val="both"/>
      </w:pPr>
      <w:r w:rsidRPr="00794CF3">
        <w:rPr>
          <w:szCs w:val="22"/>
        </w:rPr>
        <w:t>Рациональное увеличение тре</w:t>
      </w:r>
      <w:r w:rsidR="00540F7A" w:rsidRPr="00794CF3">
        <w:rPr>
          <w:szCs w:val="22"/>
        </w:rPr>
        <w:t>нировочных нагрузок является од</w:t>
      </w:r>
      <w:r w:rsidRPr="00794CF3">
        <w:rPr>
          <w:szCs w:val="22"/>
        </w:rPr>
        <w:t>ним из основных условий роста т</w:t>
      </w:r>
      <w:r w:rsidR="00540F7A" w:rsidRPr="00794CF3">
        <w:rPr>
          <w:szCs w:val="22"/>
        </w:rPr>
        <w:t>ренированности. Но при этом уро</w:t>
      </w:r>
      <w:r w:rsidRPr="00794CF3">
        <w:rPr>
          <w:szCs w:val="22"/>
        </w:rPr>
        <w:t>вень нагрузки должен соответствовать степени работоспособности спортсмена. Тренировочные нагрузки надо подбирать индивидуаль</w:t>
      </w:r>
      <w:r w:rsidRPr="00794CF3">
        <w:rPr>
          <w:szCs w:val="22"/>
        </w:rPr>
        <w:softHyphen/>
        <w:t>но и дифференцировать в группе баскетболистов с учетом их состо</w:t>
      </w:r>
      <w:r w:rsidRPr="00794CF3">
        <w:rPr>
          <w:szCs w:val="22"/>
        </w:rPr>
        <w:softHyphen/>
        <w:t>яния, уровня работоспособности на данном этапе.</w:t>
      </w:r>
    </w:p>
    <w:p w:rsidR="003C10D2" w:rsidRPr="00794CF3" w:rsidRDefault="00CB1747" w:rsidP="00EA2270">
      <w:pPr>
        <w:shd w:val="clear" w:color="auto" w:fill="FFFFFF"/>
        <w:ind w:firstLine="709"/>
        <w:jc w:val="both"/>
        <w:rPr>
          <w:b/>
        </w:rPr>
      </w:pPr>
      <w:r w:rsidRPr="00794CF3">
        <w:rPr>
          <w:szCs w:val="22"/>
        </w:rPr>
        <w:t>Необходимо стремиться к тому,</w:t>
      </w:r>
      <w:r w:rsidR="00C62EBD" w:rsidRPr="00794CF3">
        <w:rPr>
          <w:szCs w:val="22"/>
        </w:rPr>
        <w:t xml:space="preserve"> чтобы интенсивность и объем </w:t>
      </w:r>
      <w:r w:rsidR="00E14E5D" w:rsidRPr="00794CF3">
        <w:rPr>
          <w:szCs w:val="22"/>
        </w:rPr>
        <w:t>упражнений,</w:t>
      </w:r>
      <w:r w:rsidRPr="00794CF3">
        <w:rPr>
          <w:szCs w:val="22"/>
        </w:rPr>
        <w:t xml:space="preserve"> возрастали по мере улучшения физическ</w:t>
      </w:r>
      <w:r w:rsidR="004E4FE9">
        <w:rPr>
          <w:szCs w:val="22"/>
        </w:rPr>
        <w:t>ой подготовленности юных.</w:t>
      </w:r>
      <w:r w:rsidRPr="00794CF3">
        <w:rPr>
          <w:szCs w:val="22"/>
        </w:rPr>
        <w:t xml:space="preserve"> Следует отдав</w:t>
      </w:r>
      <w:r w:rsidR="00540F7A" w:rsidRPr="00794CF3">
        <w:rPr>
          <w:szCs w:val="22"/>
        </w:rPr>
        <w:t>ать предпочтение упражнениям дин</w:t>
      </w:r>
      <w:r w:rsidRPr="00794CF3">
        <w:rPr>
          <w:szCs w:val="22"/>
        </w:rPr>
        <w:t>амического характера и приучать занимающихся к различному темпу их в</w:t>
      </w:r>
      <w:r w:rsidR="00FD06D9" w:rsidRPr="00794CF3">
        <w:rPr>
          <w:szCs w:val="22"/>
        </w:rPr>
        <w:t>ыполнения</w:t>
      </w:r>
      <w:r w:rsidR="004E4FE9">
        <w:rPr>
          <w:szCs w:val="22"/>
        </w:rPr>
        <w:t>.</w:t>
      </w:r>
    </w:p>
    <w:p w:rsidR="00D817B1" w:rsidRPr="00794CF3" w:rsidRDefault="00EF4FB5" w:rsidP="00D817B1">
      <w:pPr>
        <w:widowControl/>
        <w:autoSpaceDE/>
        <w:autoSpaceDN/>
        <w:adjustRightInd/>
        <w:ind w:left="907"/>
        <w:jc w:val="center"/>
        <w:rPr>
          <w:b/>
        </w:rPr>
      </w:pPr>
      <w:r w:rsidRPr="00794CF3">
        <w:rPr>
          <w:b/>
        </w:rPr>
        <w:t>2</w:t>
      </w:r>
      <w:r w:rsidR="00D817B1" w:rsidRPr="00794CF3">
        <w:rPr>
          <w:b/>
        </w:rPr>
        <w:t>.10.</w:t>
      </w:r>
      <w:r w:rsidR="00FD06D9" w:rsidRPr="00794CF3">
        <w:rPr>
          <w:b/>
        </w:rPr>
        <w:t xml:space="preserve"> </w:t>
      </w:r>
      <w:r w:rsidR="00D817B1" w:rsidRPr="00794CF3">
        <w:rPr>
          <w:b/>
        </w:rPr>
        <w:t>Объем индивидуальной спортивной подготовки</w:t>
      </w:r>
    </w:p>
    <w:p w:rsidR="00D817B1" w:rsidRPr="00794CF3" w:rsidRDefault="00D817B1" w:rsidP="00D817B1">
      <w:pPr>
        <w:ind w:left="907"/>
        <w:rPr>
          <w:b/>
        </w:rPr>
      </w:pPr>
    </w:p>
    <w:p w:rsidR="00D817B1" w:rsidRPr="00794CF3" w:rsidRDefault="004E4FE9" w:rsidP="00467B4A">
      <w:pPr>
        <w:ind w:firstLine="547"/>
        <w:jc w:val="both"/>
      </w:pPr>
      <w:r>
        <w:t>Д</w:t>
      </w:r>
      <w:r w:rsidR="00D817B1" w:rsidRPr="00794CF3">
        <w:t>ля совершенствования в технике и повышения спортивных достижений необходимо иметь индивидуальный план - график.</w:t>
      </w:r>
    </w:p>
    <w:p w:rsidR="00D817B1" w:rsidRPr="00794CF3" w:rsidRDefault="00D817B1" w:rsidP="00467B4A">
      <w:pPr>
        <w:ind w:firstLine="547"/>
        <w:jc w:val="both"/>
      </w:pPr>
      <w:r w:rsidRPr="00794CF3">
        <w:t>Соста</w:t>
      </w:r>
      <w:r w:rsidR="00794CF3">
        <w:t>вляется он по тому же принципу -</w:t>
      </w:r>
      <w:r w:rsidRPr="00794CF3">
        <w:t xml:space="preserve"> на год, период, месяц и т. д. Только упражнения и нагрузки (объём и интенсивность) подбираются для каждого спортсмена отдельно, исходя из его индивидуальных особенностей</w:t>
      </w:r>
    </w:p>
    <w:p w:rsidR="00D817B1" w:rsidRPr="00794CF3" w:rsidRDefault="00D817B1" w:rsidP="00467B4A">
      <w:pPr>
        <w:ind w:firstLine="547"/>
        <w:jc w:val="both"/>
      </w:pPr>
      <w:r w:rsidRPr="00794CF3">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w:t>
      </w:r>
    </w:p>
    <w:p w:rsidR="00D817B1" w:rsidRPr="00794CF3" w:rsidRDefault="00D817B1" w:rsidP="00467B4A">
      <w:pPr>
        <w:ind w:firstLine="547"/>
        <w:jc w:val="both"/>
      </w:pPr>
      <w:r w:rsidRPr="00794CF3">
        <w:t>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rsidR="00D817B1" w:rsidRPr="00794CF3" w:rsidRDefault="00D817B1" w:rsidP="00467B4A">
      <w:pPr>
        <w:ind w:firstLine="547"/>
        <w:jc w:val="both"/>
      </w:pPr>
      <w:r w:rsidRPr="00794CF3">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rsidR="00D817B1" w:rsidRPr="00794CF3" w:rsidRDefault="00D817B1" w:rsidP="00467B4A">
      <w:pPr>
        <w:ind w:firstLine="547"/>
        <w:jc w:val="both"/>
      </w:pPr>
      <w:r w:rsidRPr="00794CF3">
        <w:t>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rsidR="00D817B1" w:rsidRPr="00794CF3" w:rsidRDefault="00EA2270" w:rsidP="00467B4A">
      <w:pPr>
        <w:jc w:val="both"/>
      </w:pPr>
      <w:r w:rsidRPr="00794CF3">
        <w:t xml:space="preserve">1) объём интенсивности </w:t>
      </w:r>
      <w:r w:rsidR="00D817B1" w:rsidRPr="00794CF3">
        <w:t>нагрузки;</w:t>
      </w:r>
    </w:p>
    <w:p w:rsidR="00D817B1" w:rsidRPr="00794CF3" w:rsidRDefault="00D817B1" w:rsidP="00467B4A">
      <w:pPr>
        <w:jc w:val="both"/>
      </w:pPr>
      <w:r w:rsidRPr="00794CF3">
        <w:t>2) количество и характер упражнений;</w:t>
      </w:r>
    </w:p>
    <w:p w:rsidR="00D817B1" w:rsidRPr="00794CF3" w:rsidRDefault="00D817B1" w:rsidP="00467B4A">
      <w:pPr>
        <w:jc w:val="both"/>
      </w:pPr>
      <w:r w:rsidRPr="00794CF3">
        <w:t>3) очередность выполнения упражнений;</w:t>
      </w:r>
    </w:p>
    <w:p w:rsidR="00D817B1" w:rsidRPr="00794CF3" w:rsidRDefault="00D817B1" w:rsidP="00467B4A">
      <w:pPr>
        <w:jc w:val="both"/>
      </w:pPr>
      <w:r w:rsidRPr="00794CF3">
        <w:t>4) нагрузка в каждом упражнении,</w:t>
      </w:r>
    </w:p>
    <w:p w:rsidR="00D817B1" w:rsidRPr="00794CF3" w:rsidRDefault="00D817B1" w:rsidP="00467B4A">
      <w:pPr>
        <w:jc w:val="both"/>
      </w:pPr>
      <w:r w:rsidRPr="00794CF3">
        <w:t>5) длительность и темп выполнения упражнений;</w:t>
      </w:r>
    </w:p>
    <w:p w:rsidR="00E66F15" w:rsidRPr="00794CF3" w:rsidRDefault="00D817B1" w:rsidP="00467B4A">
      <w:pPr>
        <w:jc w:val="both"/>
      </w:pPr>
      <w:r w:rsidRPr="00794CF3">
        <w:t xml:space="preserve">6) количество максимальных и </w:t>
      </w:r>
      <w:proofErr w:type="spellStart"/>
      <w:r w:rsidRPr="00794CF3">
        <w:t>субмаксимальных</w:t>
      </w:r>
      <w:proofErr w:type="spellEnd"/>
      <w:r w:rsidRPr="00794CF3">
        <w:t xml:space="preserve"> нагрузок, составляющих 50% и более от предельного результата в классических (соревновательных) упражнениях. Пр</w:t>
      </w:r>
      <w:r w:rsidR="00E66F15" w:rsidRPr="00794CF3">
        <w:t>и этом обязательно учитываются:</w:t>
      </w:r>
    </w:p>
    <w:p w:rsidR="00D817B1" w:rsidRPr="00794CF3" w:rsidRDefault="00E66F15" w:rsidP="00467B4A">
      <w:pPr>
        <w:jc w:val="both"/>
      </w:pPr>
      <w:r w:rsidRPr="00794CF3">
        <w:t xml:space="preserve">- </w:t>
      </w:r>
      <w:r w:rsidR="00D817B1" w:rsidRPr="00794CF3">
        <w:t>нагрузка в предыдущих занятиях;</w:t>
      </w:r>
    </w:p>
    <w:p w:rsidR="00D817B1" w:rsidRPr="00794CF3" w:rsidRDefault="00E66F15" w:rsidP="00467B4A">
      <w:pPr>
        <w:jc w:val="both"/>
      </w:pPr>
      <w:r w:rsidRPr="00794CF3">
        <w:t>-</w:t>
      </w:r>
      <w:r w:rsidR="00D817B1" w:rsidRPr="00794CF3">
        <w:t xml:space="preserve"> степень восстановления после предыдущих занятий.</w:t>
      </w:r>
    </w:p>
    <w:p w:rsidR="00DA2F4F" w:rsidRPr="00794CF3" w:rsidRDefault="00D817B1" w:rsidP="00B81C1D">
      <w:pPr>
        <w:ind w:firstLine="547"/>
        <w:jc w:val="both"/>
      </w:pPr>
      <w:r w:rsidRPr="00794CF3">
        <w:t>После того как определено общее направление тренировочного процесса в годичном цикле, т. е. обозначены периоды цикла, количество месячных циклов и каждом периоде</w:t>
      </w:r>
      <w:r w:rsidR="00E66F15" w:rsidRPr="00794CF3">
        <w:t>,</w:t>
      </w:r>
      <w:r w:rsidRPr="00794CF3">
        <w:t xml:space="preserve"> и этапе </w:t>
      </w:r>
      <w:r w:rsidRPr="00794CF3">
        <w:lastRenderedPageBreak/>
        <w:t>подготовки и количество соревнований, в которых должен выступать спортсмен, составляется месячный план тренировочной работы.</w:t>
      </w:r>
    </w:p>
    <w:p w:rsidR="009914ED" w:rsidRPr="00794CF3" w:rsidRDefault="009914ED" w:rsidP="009914ED">
      <w:r w:rsidRPr="00794CF3">
        <w:t xml:space="preserve">         При нахождении тренера в отпуске или командировке, а также работа спортсменами в праздничные дни </w:t>
      </w:r>
      <w:r w:rsidR="004E4FE9">
        <w:t>может осуществлять</w:t>
      </w:r>
      <w:r w:rsidRPr="00794CF3">
        <w:t>ся по индивид</w:t>
      </w:r>
      <w:r w:rsidR="00E66F15" w:rsidRPr="00794CF3">
        <w:t>уальному заданию самостоятельно</w:t>
      </w:r>
      <w:r w:rsidR="004E4FE9">
        <w:t>.</w:t>
      </w:r>
    </w:p>
    <w:p w:rsidR="003C10D2" w:rsidRPr="00794CF3" w:rsidRDefault="003C10D2" w:rsidP="00EA2270">
      <w:pPr>
        <w:widowControl/>
        <w:autoSpaceDE/>
        <w:autoSpaceDN/>
        <w:adjustRightInd/>
        <w:rPr>
          <w:b/>
        </w:rPr>
      </w:pPr>
    </w:p>
    <w:p w:rsidR="00C16D30" w:rsidRPr="00794CF3" w:rsidRDefault="00EA2270" w:rsidP="00EF4FB5">
      <w:pPr>
        <w:widowControl/>
        <w:autoSpaceDE/>
        <w:autoSpaceDN/>
        <w:adjustRightInd/>
        <w:ind w:left="907"/>
        <w:jc w:val="center"/>
        <w:rPr>
          <w:b/>
        </w:rPr>
      </w:pPr>
      <w:r w:rsidRPr="00794CF3">
        <w:rPr>
          <w:b/>
        </w:rPr>
        <w:t>2</w:t>
      </w:r>
      <w:r w:rsidR="00C16D30" w:rsidRPr="00794CF3">
        <w:rPr>
          <w:b/>
        </w:rPr>
        <w:t>.11.</w:t>
      </w:r>
      <w:r w:rsidR="00BD7C04" w:rsidRPr="00794CF3">
        <w:rPr>
          <w:b/>
        </w:rPr>
        <w:t xml:space="preserve"> С</w:t>
      </w:r>
      <w:r w:rsidR="00C16D30" w:rsidRPr="00794CF3">
        <w:rPr>
          <w:b/>
        </w:rPr>
        <w:t>труктура годичного цикла</w:t>
      </w:r>
    </w:p>
    <w:p w:rsidR="00C16D30" w:rsidRPr="00794CF3" w:rsidRDefault="00C16D30" w:rsidP="00C16D30">
      <w:pPr>
        <w:ind w:left="907"/>
        <w:jc w:val="center"/>
        <w:rPr>
          <w:b/>
        </w:rPr>
      </w:pPr>
      <w:r w:rsidRPr="00794CF3">
        <w:rPr>
          <w:b/>
        </w:rPr>
        <w:t xml:space="preserve">(название и продолжительность периодов, этапов, </w:t>
      </w:r>
      <w:proofErr w:type="spellStart"/>
      <w:r w:rsidRPr="00794CF3">
        <w:rPr>
          <w:b/>
        </w:rPr>
        <w:t>мезоциклов</w:t>
      </w:r>
      <w:proofErr w:type="spellEnd"/>
      <w:r w:rsidRPr="00794CF3">
        <w:rPr>
          <w:b/>
        </w:rPr>
        <w:t>).</w:t>
      </w:r>
    </w:p>
    <w:p w:rsidR="00EA2270" w:rsidRPr="00794CF3" w:rsidRDefault="00EA2270" w:rsidP="00EA2270">
      <w:pPr>
        <w:jc w:val="both"/>
        <w:rPr>
          <w:b/>
        </w:rPr>
      </w:pPr>
    </w:p>
    <w:p w:rsidR="00EA2270" w:rsidRPr="00794CF3" w:rsidRDefault="00C57A4F" w:rsidP="008936D1">
      <w:pPr>
        <w:ind w:firstLine="709"/>
        <w:jc w:val="both"/>
      </w:pPr>
      <w:r w:rsidRPr="00794CF3">
        <w:rPr>
          <w:b/>
          <w:i/>
          <w:iCs/>
        </w:rPr>
        <w:t>Построение тренировки в годичных циклах</w:t>
      </w:r>
      <w:r w:rsidRPr="00794CF3">
        <w:rPr>
          <w:b/>
        </w:rPr>
        <w:t>.</w:t>
      </w:r>
      <w:r w:rsidRPr="00794CF3">
        <w:t xml:space="preserve"> В подготовке высококвалифицированных спортсменов встречается построение годичной тренировки на основе одного макроцикла (</w:t>
      </w:r>
      <w:r w:rsidR="00E14E5D" w:rsidRPr="00794CF3">
        <w:t>одно цикловое</w:t>
      </w:r>
      <w:r w:rsidRPr="00794CF3">
        <w:t>), на основе двух макроциклов (</w:t>
      </w:r>
      <w:proofErr w:type="spellStart"/>
      <w:r w:rsidRPr="00794CF3">
        <w:t>двухцикловое</w:t>
      </w:r>
      <w:proofErr w:type="spellEnd"/>
      <w:r w:rsidRPr="00794CF3">
        <w:t>) и трех макроциклов (</w:t>
      </w:r>
      <w:proofErr w:type="spellStart"/>
      <w:r w:rsidRPr="00794CF3">
        <w:t>трехцикловое</w:t>
      </w:r>
      <w:proofErr w:type="spellEnd"/>
      <w:r w:rsidRPr="00794CF3">
        <w:t>). В каждом мак</w:t>
      </w:r>
      <w:r w:rsidR="00B81C1D" w:rsidRPr="00794CF3">
        <w:t>роцикле выделяются три периода -</w:t>
      </w:r>
      <w:r w:rsidRPr="00794CF3">
        <w:t xml:space="preserve"> </w:t>
      </w:r>
      <w:r w:rsidRPr="00794CF3">
        <w:rPr>
          <w:i/>
          <w:iCs/>
        </w:rPr>
        <w:t>подготовительный, соревновательный и переходный</w:t>
      </w:r>
      <w:r w:rsidRPr="00794CF3">
        <w:t>. При двух</w:t>
      </w:r>
      <w:r w:rsidR="003C10D2" w:rsidRPr="00794CF3">
        <w:t xml:space="preserve"> </w:t>
      </w:r>
      <w:r w:rsidRPr="00794CF3">
        <w:t xml:space="preserve">- и </w:t>
      </w:r>
      <w:proofErr w:type="spellStart"/>
      <w:r w:rsidRPr="00794CF3">
        <w:t>трехцикловом</w:t>
      </w:r>
      <w:proofErr w:type="spellEnd"/>
      <w:r w:rsidRPr="00794CF3">
        <w:t xml:space="preserve"> построении тренировочного процесса часто используются варианты, получившие название «сдвоенного» и «строенного» циклов. В этих случаях переходные периоды между первым, вторым и третьим макроциклами часто не планируются, а соревновательный период предыдущего макроцикла плавно переходит в подготовительный период последующего. </w:t>
      </w:r>
    </w:p>
    <w:p w:rsidR="00C57A4F" w:rsidRPr="00794CF3" w:rsidRDefault="00C57A4F" w:rsidP="008936D1">
      <w:pPr>
        <w:ind w:firstLine="709"/>
        <w:jc w:val="both"/>
      </w:pPr>
      <w:r w:rsidRPr="00794CF3">
        <w:t>Подготовительный период направлен на</w:t>
      </w:r>
      <w:r w:rsidR="00B81C1D" w:rsidRPr="00794CF3">
        <w:t xml:space="preserve"> становление спортивной формы - </w:t>
      </w:r>
      <w:r w:rsidRPr="00794CF3">
        <w:t>создание прочного фундамента (общего и специального) подготовки к основным соревнованиям и участия в них, совершенствования различных сторон подготовленности. 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 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p>
    <w:p w:rsidR="00C57A4F" w:rsidRPr="00794CF3" w:rsidRDefault="00C57A4F" w:rsidP="00BD7C04">
      <w:pPr>
        <w:ind w:firstLine="709"/>
        <w:jc w:val="both"/>
      </w:pPr>
      <w:r w:rsidRPr="00794CF3">
        <w:rPr>
          <w:b/>
          <w:bCs/>
        </w:rPr>
        <w:t xml:space="preserve">Подготовительный период </w:t>
      </w:r>
      <w:r w:rsidRPr="00794CF3">
        <w:t xml:space="preserve">(период фундаментальной подготовки) подразделяется на два крупных этапа: 1) </w:t>
      </w:r>
      <w:proofErr w:type="spellStart"/>
      <w:r w:rsidRPr="00794CF3">
        <w:t>общеподготовительный</w:t>
      </w:r>
      <w:proofErr w:type="spellEnd"/>
      <w:r w:rsidRPr="00794CF3">
        <w:t xml:space="preserve"> (или базовый) этап; 2) специально подготовительный этап. </w:t>
      </w:r>
    </w:p>
    <w:p w:rsidR="00C57A4F" w:rsidRPr="00794CF3" w:rsidRDefault="00C57A4F" w:rsidP="00BD7C04">
      <w:pPr>
        <w:ind w:firstLine="709"/>
        <w:jc w:val="both"/>
      </w:pPr>
      <w:proofErr w:type="spellStart"/>
      <w:r w:rsidRPr="00794CF3">
        <w:rPr>
          <w:i/>
          <w:iCs/>
        </w:rPr>
        <w:t>Общеподготовительный</w:t>
      </w:r>
      <w:proofErr w:type="spellEnd"/>
      <w:r w:rsidRPr="00794CF3">
        <w:rPr>
          <w:i/>
          <w:iCs/>
        </w:rPr>
        <w:t xml:space="preserve"> этап. </w:t>
      </w:r>
      <w:r w:rsidR="00B81C1D" w:rsidRPr="00794CF3">
        <w:t>Основные задачи этапа -</w:t>
      </w:r>
      <w:r w:rsidRPr="00794CF3">
        <w:t xml:space="preserve">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w:t>
      </w:r>
      <w:r w:rsidR="00B81C1D" w:rsidRPr="00794CF3">
        <w:t>ле и составляет, как правило, 6-</w:t>
      </w:r>
      <w:r w:rsidRPr="00794CF3">
        <w:t xml:space="preserve">9 недель (в отдельных видах спорта встречаются вариации от 5 до 10 недель). </w:t>
      </w:r>
    </w:p>
    <w:p w:rsidR="00C57A4F" w:rsidRPr="00794CF3" w:rsidRDefault="00C57A4F" w:rsidP="00BD7C04">
      <w:pPr>
        <w:ind w:firstLine="709"/>
        <w:jc w:val="both"/>
      </w:pPr>
      <w:r w:rsidRPr="00794CF3">
        <w:t xml:space="preserve">Этап состоит из двух </w:t>
      </w:r>
      <w:r w:rsidR="008936D1" w:rsidRPr="00794CF3">
        <w:t>мезо циклов</w:t>
      </w:r>
      <w:r w:rsidRPr="00794CF3">
        <w:t xml:space="preserve">. </w:t>
      </w:r>
      <w:r w:rsidR="00B81C1D" w:rsidRPr="00794CF3">
        <w:t xml:space="preserve">Первый </w:t>
      </w:r>
      <w:r w:rsidR="008936D1" w:rsidRPr="00794CF3">
        <w:t>мезо цикл</w:t>
      </w:r>
      <w:r w:rsidR="00B81C1D" w:rsidRPr="00794CF3">
        <w:t xml:space="preserve"> (длительность 2-3 микроцикла) -</w:t>
      </w:r>
      <w:r w:rsidRPr="00794CF3">
        <w:t xml:space="preserve"> </w:t>
      </w:r>
      <w:r w:rsidRPr="00794CF3">
        <w:rPr>
          <w:u w:val="single"/>
        </w:rPr>
        <w:t>втягивающий</w:t>
      </w:r>
      <w:r w:rsidR="00B81C1D" w:rsidRPr="00794CF3">
        <w:t xml:space="preserve"> -</w:t>
      </w:r>
      <w:r w:rsidRPr="00794CF3">
        <w:t xml:space="preserve"> тесно связан с предыдущим переходным периодом и является подготовительным к выполнению высоких по объему тренировочных нагрузок. Второй </w:t>
      </w:r>
      <w:r w:rsidR="008936D1" w:rsidRPr="00794CF3">
        <w:t>мезо цикл</w:t>
      </w:r>
      <w:r w:rsidRPr="00794CF3">
        <w:t xml:space="preserve"> (длительно</w:t>
      </w:r>
      <w:r w:rsidR="00B81C1D" w:rsidRPr="00794CF3">
        <w:t>сть 3-6 недельных микроциклов) –</w:t>
      </w:r>
      <w:r w:rsidRPr="00794CF3">
        <w:t xml:space="preserve"> </w:t>
      </w:r>
      <w:r w:rsidRPr="00794CF3">
        <w:rPr>
          <w:u w:val="single"/>
        </w:rPr>
        <w:t>базовый</w:t>
      </w:r>
      <w:r w:rsidR="00B81C1D" w:rsidRPr="00794CF3">
        <w:t xml:space="preserve"> -</w:t>
      </w:r>
      <w:r w:rsidRPr="00794CF3">
        <w:t xml:space="preserve"> направлен на решение главных задач этапа. В этом </w:t>
      </w:r>
      <w:r w:rsidR="008936D1" w:rsidRPr="00794CF3">
        <w:t>мезо цикле</w:t>
      </w:r>
      <w:r w:rsidRPr="00794CF3">
        <w:t xml:space="preserve">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 </w:t>
      </w:r>
    </w:p>
    <w:p w:rsidR="00C57A4F" w:rsidRPr="00794CF3" w:rsidRDefault="00C57A4F" w:rsidP="00BD7C04">
      <w:pPr>
        <w:ind w:firstLine="709"/>
        <w:jc w:val="both"/>
      </w:pPr>
      <w:r w:rsidRPr="00794CF3">
        <w:rPr>
          <w:i/>
          <w:iCs/>
        </w:rPr>
        <w:t>Специально подготовительный этап</w:t>
      </w:r>
      <w:r w:rsidRPr="00794CF3">
        <w:t>. На этом этапе стабилизируются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w:t>
      </w:r>
      <w:r w:rsidR="00B81C1D" w:rsidRPr="00794CF3">
        <w:t>ренировки. Длительность этапа 2-</w:t>
      </w:r>
      <w:r w:rsidRPr="00794CF3">
        <w:t xml:space="preserve">3 </w:t>
      </w:r>
      <w:r w:rsidR="008936D1" w:rsidRPr="00794CF3">
        <w:t>мезо цикла</w:t>
      </w:r>
      <w:r w:rsidRPr="00794CF3">
        <w:t xml:space="preserve">. </w:t>
      </w:r>
    </w:p>
    <w:p w:rsidR="00C57A4F" w:rsidRPr="00794CF3" w:rsidRDefault="00C57A4F" w:rsidP="00BD7C04">
      <w:pPr>
        <w:ind w:firstLine="709"/>
        <w:jc w:val="both"/>
      </w:pPr>
      <w:r w:rsidRPr="00794CF3">
        <w:rPr>
          <w:b/>
          <w:bCs/>
        </w:rPr>
        <w:t xml:space="preserve">Соревновательный период </w:t>
      </w:r>
      <w:r w:rsidRPr="00794CF3">
        <w:t xml:space="preserve">(период основных соревнований).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упражнений. </w:t>
      </w:r>
    </w:p>
    <w:p w:rsidR="00C57A4F" w:rsidRPr="00794CF3" w:rsidRDefault="00C57A4F" w:rsidP="00BD7C04">
      <w:pPr>
        <w:ind w:firstLine="709"/>
        <w:jc w:val="both"/>
      </w:pPr>
      <w:r w:rsidRPr="00794CF3">
        <w:t>Организацию процесса специальной подготовки в соревновательном периоде осуществляют в соответствии с календарем главных состязаний, которых у квалифицированных спортс</w:t>
      </w:r>
      <w:r w:rsidR="004C6509" w:rsidRPr="00794CF3">
        <w:t>менов</w:t>
      </w:r>
      <w:r w:rsidRPr="00794CF3">
        <w:t xml:space="preserve"> обычно бывает не более 2</w:t>
      </w:r>
      <w:r w:rsidR="003C10D2" w:rsidRPr="00794CF3">
        <w:t>-</w:t>
      </w:r>
      <w:r w:rsidRPr="00794CF3">
        <w:t xml:space="preserve">3. Все остальные соревнования носят как тренировочный, </w:t>
      </w:r>
      <w:r w:rsidRPr="00794CF3">
        <w:lastRenderedPageBreak/>
        <w:t xml:space="preserve">так и коммерческий характер; специальная подготовка к ним, как правило, не проводится. Они сами являются важными звеньями подготовки к основным соревнованиям. </w:t>
      </w:r>
    </w:p>
    <w:p w:rsidR="00C57A4F" w:rsidRPr="00794CF3" w:rsidRDefault="00C57A4F" w:rsidP="00BD7C04">
      <w:pPr>
        <w:ind w:firstLine="709"/>
        <w:jc w:val="both"/>
      </w:pPr>
      <w:r w:rsidRPr="00794CF3">
        <w:t xml:space="preserve">Соревновательный период чаще всего делят на два этапа: 1) этап ранних стартов, или развития собственно спортивной формы; 2) этап непосредственной подготовки к главному старту. </w:t>
      </w:r>
    </w:p>
    <w:p w:rsidR="00C57A4F" w:rsidRPr="00794CF3" w:rsidRDefault="00C57A4F" w:rsidP="00BD7C04">
      <w:pPr>
        <w:ind w:firstLine="709"/>
        <w:jc w:val="both"/>
      </w:pPr>
      <w:r w:rsidRPr="00794CF3">
        <w:rPr>
          <w:i/>
          <w:iCs/>
        </w:rPr>
        <w:t>Этап ранних стартов</w:t>
      </w:r>
      <w:r w:rsidRPr="00794CF3">
        <w:t xml:space="preserve">, или развития собственно спортивной формы. </w:t>
      </w:r>
      <w:r w:rsidR="004C6509" w:rsidRPr="00794CF3">
        <w:t>На этом этапе длительностью в 4-</w:t>
      </w:r>
      <w:r w:rsidRPr="00794CF3">
        <w:t xml:space="preserve">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 </w:t>
      </w:r>
    </w:p>
    <w:p w:rsidR="00C57A4F" w:rsidRPr="00794CF3" w:rsidRDefault="00C57A4F" w:rsidP="00BD7C04">
      <w:pPr>
        <w:ind w:firstLine="709"/>
        <w:jc w:val="both"/>
      </w:pPr>
      <w:r w:rsidRPr="00794CF3">
        <w:rPr>
          <w:i/>
          <w:iCs/>
        </w:rPr>
        <w:t>Этап непосредственной подготовки к главному старту</w:t>
      </w:r>
      <w:r w:rsidRPr="00794CF3">
        <w:t xml:space="preserve">. На этом этапе решаются следующие задачи: </w:t>
      </w:r>
    </w:p>
    <w:p w:rsidR="00C57A4F" w:rsidRPr="00794CF3" w:rsidRDefault="003C10D2" w:rsidP="00BD7C04">
      <w:pPr>
        <w:ind w:firstLine="709"/>
        <w:jc w:val="both"/>
      </w:pPr>
      <w:r w:rsidRPr="00794CF3">
        <w:t>-</w:t>
      </w:r>
      <w:r w:rsidR="00C57A4F" w:rsidRPr="00794CF3">
        <w:t xml:space="preserve"> восстановление работоспособности после главных отборочных соревнований и чемпионатов страны; </w:t>
      </w:r>
    </w:p>
    <w:p w:rsidR="00C57A4F" w:rsidRPr="00794CF3" w:rsidRDefault="003C10D2" w:rsidP="00BD7C04">
      <w:pPr>
        <w:ind w:firstLine="709"/>
        <w:jc w:val="both"/>
      </w:pPr>
      <w:r w:rsidRPr="00794CF3">
        <w:t>-</w:t>
      </w:r>
      <w:r w:rsidR="00C57A4F" w:rsidRPr="00794CF3">
        <w:t xml:space="preserve"> дальнейшее совершенствование физической подготовленности и технико-тактических навыков; </w:t>
      </w:r>
    </w:p>
    <w:p w:rsidR="00C57A4F" w:rsidRPr="00794CF3" w:rsidRDefault="003C10D2" w:rsidP="00BD7C04">
      <w:pPr>
        <w:ind w:firstLine="709"/>
        <w:jc w:val="both"/>
      </w:pPr>
      <w:r w:rsidRPr="00794CF3">
        <w:t>-</w:t>
      </w:r>
      <w:r w:rsidR="00C57A4F" w:rsidRPr="00794CF3">
        <w:t xml:space="preserve"> создание и поддержание высокой психической готовности у спортсменов за счет регуляции и </w:t>
      </w:r>
      <w:r w:rsidR="008936D1" w:rsidRPr="00794CF3">
        <w:t>само регуляции</w:t>
      </w:r>
      <w:r w:rsidR="00C57A4F" w:rsidRPr="00794CF3">
        <w:t xml:space="preserve"> состояний; </w:t>
      </w:r>
    </w:p>
    <w:p w:rsidR="00C57A4F" w:rsidRPr="00794CF3" w:rsidRDefault="003C10D2" w:rsidP="00BD7C04">
      <w:pPr>
        <w:ind w:firstLine="709"/>
        <w:jc w:val="both"/>
      </w:pPr>
      <w:r w:rsidRPr="00794CF3">
        <w:t>-</w:t>
      </w:r>
      <w:r w:rsidR="00C57A4F" w:rsidRPr="00794CF3">
        <w:t xml:space="preserve"> моделирование соревновательной деятельности с целью подведения к старту и контроля за уровнем подготовленности; </w:t>
      </w:r>
    </w:p>
    <w:p w:rsidR="00C57A4F" w:rsidRPr="00794CF3" w:rsidRDefault="003C10D2" w:rsidP="00BD7C04">
      <w:pPr>
        <w:ind w:firstLine="709"/>
        <w:jc w:val="both"/>
      </w:pPr>
      <w:r w:rsidRPr="00794CF3">
        <w:t>-</w:t>
      </w:r>
      <w:r w:rsidR="00C57A4F" w:rsidRPr="00794CF3">
        <w:t xml:space="preserve"> обеспечение оптимальных условий для максимального использования всех сторон подготовленности (физической, технической, тактической и психической) с целью трансформации ее в максимально возможный спортивный результат. </w:t>
      </w:r>
    </w:p>
    <w:p w:rsidR="003C10D2" w:rsidRPr="00794CF3" w:rsidRDefault="00C57A4F" w:rsidP="00BD7C04">
      <w:pPr>
        <w:ind w:firstLine="709"/>
        <w:jc w:val="both"/>
      </w:pPr>
      <w:r w:rsidRPr="00794CF3">
        <w:t>Продолжительность этог</w:t>
      </w:r>
      <w:r w:rsidR="00794CF3">
        <w:t>о этапа колеблется в пределах 6-</w:t>
      </w:r>
      <w:r w:rsidRPr="00794CF3">
        <w:t xml:space="preserve">8 недель. Он обычно состоит из 2 </w:t>
      </w:r>
      <w:r w:rsidR="008936D1" w:rsidRPr="00794CF3">
        <w:t>мезо циклов</w:t>
      </w:r>
      <w:r w:rsidRPr="00794CF3">
        <w:t>. Один из них (с большой суммарной нагрузкой) направлен на развитие качеств и способностей, обусловливающих высокий уровень спортивных достижений, д</w:t>
      </w:r>
      <w:r w:rsidR="00794CF3">
        <w:t>ругой -</w:t>
      </w:r>
      <w:r w:rsidRPr="00794CF3">
        <w:t xml:space="preserve"> на подведение спортсмена к участию в конкретных соревнованиях с учетом специфики спортивной дисциплины состава участников, организационных, климатических и прочих факторов. </w:t>
      </w:r>
    </w:p>
    <w:p w:rsidR="00C57A4F" w:rsidRPr="00794CF3" w:rsidRDefault="00C57A4F" w:rsidP="00BD7C04">
      <w:pPr>
        <w:ind w:firstLine="709"/>
        <w:jc w:val="both"/>
      </w:pPr>
      <w:r w:rsidRPr="00794CF3">
        <w:rPr>
          <w:b/>
          <w:bCs/>
        </w:rPr>
        <w:t xml:space="preserve">Переходный период. </w:t>
      </w:r>
      <w:r w:rsidRPr="00794CF3">
        <w:t xml:space="preserve">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 </w:t>
      </w:r>
    </w:p>
    <w:p w:rsidR="00C57A4F" w:rsidRPr="00794CF3" w:rsidRDefault="00C57A4F" w:rsidP="00BD7C04">
      <w:pPr>
        <w:ind w:firstLine="709"/>
        <w:jc w:val="both"/>
      </w:pPr>
      <w:r w:rsidRPr="00794CF3">
        <w:t xml:space="preserve">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 </w:t>
      </w:r>
    </w:p>
    <w:p w:rsidR="003C10D2" w:rsidRPr="00794CF3" w:rsidRDefault="00C57A4F" w:rsidP="00BD7C04">
      <w:pPr>
        <w:ind w:firstLine="709"/>
        <w:jc w:val="both"/>
      </w:pPr>
      <w:r w:rsidRPr="00794CF3">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w:t>
      </w:r>
      <w:r w:rsidR="00794CF3">
        <w:t xml:space="preserve">ла не превышает, как правило, 3 - </w:t>
      </w:r>
      <w:r w:rsidRPr="00794CF3">
        <w:t xml:space="preserve">5; занятия с большими нагрузками не планируются и т.д. Основное содержание переходного периода составляют разнообразные средства активного отдыха и </w:t>
      </w:r>
      <w:r w:rsidR="008936D1" w:rsidRPr="00794CF3">
        <w:t>обще подготовительные</w:t>
      </w:r>
      <w:r w:rsidRPr="00794CF3">
        <w:t xml:space="preserve"> упражнения. </w:t>
      </w:r>
    </w:p>
    <w:p w:rsidR="00C57A4F" w:rsidRPr="00794CF3" w:rsidRDefault="00C57A4F" w:rsidP="00BD7C04">
      <w:pPr>
        <w:ind w:firstLine="709"/>
        <w:jc w:val="both"/>
      </w:pPr>
      <w:r w:rsidRPr="00794CF3">
        <w:t xml:space="preserve">В конце переходного периода нагрузка постепенно повышается, уменьшается объем средств активного отдыха, увеличивается число </w:t>
      </w:r>
      <w:r w:rsidR="008936D1" w:rsidRPr="00794CF3">
        <w:t>обще подготовительных</w:t>
      </w:r>
      <w:r w:rsidRPr="00794CF3">
        <w:t xml:space="preserve"> упражнений. Это позволяет сделать более гладким переход к первому этапу подготовительного периода очередного макроцикла. </w:t>
      </w:r>
    </w:p>
    <w:p w:rsidR="00C57A4F" w:rsidRPr="00794CF3" w:rsidRDefault="00C57A4F" w:rsidP="00BD7C04">
      <w:pPr>
        <w:ind w:firstLine="709"/>
        <w:jc w:val="both"/>
      </w:pPr>
      <w:r w:rsidRPr="00794CF3">
        <w:t xml:space="preserve">При правильном построении переходного периода спортсмен не только полностью восстанавливает силы после прошедшего макроцикла, настраивается на активную работу в подготовительном периоде, но и выходит на более высокий уровень подготовленности по сравнению с аналогичным периодом предшествующего года. </w:t>
      </w:r>
    </w:p>
    <w:p w:rsidR="00C57A4F" w:rsidRPr="00794CF3" w:rsidRDefault="00C57A4F" w:rsidP="00BD7C04">
      <w:pPr>
        <w:ind w:firstLine="709"/>
        <w:jc w:val="both"/>
      </w:pPr>
      <w:r w:rsidRPr="00794CF3">
        <w:lastRenderedPageBreak/>
        <w:t>Продолжительность и содержание периодов и их составляющих этапов подготовки в пределах отдельного макроцикла определяются многими факторами. Одни из них свя</w:t>
      </w:r>
      <w:r w:rsidR="00794CF3">
        <w:t>заны со спецификой вида спорта -</w:t>
      </w:r>
      <w:r w:rsidRPr="00794CF3">
        <w:t xml:space="preserve"> структурой эффективной соревновательной деятельности, структурой подготовленности спортсменов, сложившейся в данном виде спорта</w:t>
      </w:r>
      <w:r w:rsidR="00794CF3">
        <w:t xml:space="preserve"> системой соревнований; другие -</w:t>
      </w:r>
      <w:r w:rsidRPr="00794CF3">
        <w:t xml:space="preserve"> с этапом многолетней подготовки, закономерностями становления различных качеств</w:t>
      </w:r>
      <w:r w:rsidR="00794CF3">
        <w:t xml:space="preserve"> и способностей и т.п., третьи -</w:t>
      </w:r>
      <w:r w:rsidRPr="00794CF3">
        <w:t xml:space="preserve"> с организацией подготовки (в условиях централизованной подготовки или на местах), климатическими условиями (жаркий климат, среднегорье), материально-техническим уровнем (тренажеры, оборудование и инвентарь, восстановительные средства, специальное питание и т.п.). </w:t>
      </w:r>
    </w:p>
    <w:p w:rsidR="00193465" w:rsidRPr="00794CF3" w:rsidRDefault="00F845C5" w:rsidP="00BD7C04">
      <w:pPr>
        <w:ind w:firstLine="709"/>
        <w:jc w:val="both"/>
      </w:pPr>
      <w:proofErr w:type="spellStart"/>
      <w:r w:rsidRPr="00794CF3">
        <w:rPr>
          <w:b/>
          <w:bCs/>
        </w:rPr>
        <w:t>Мезо</w:t>
      </w:r>
      <w:r w:rsidR="008936D1" w:rsidRPr="00794CF3">
        <w:rPr>
          <w:b/>
          <w:bCs/>
        </w:rPr>
        <w:t>цикл</w:t>
      </w:r>
      <w:proofErr w:type="spellEnd"/>
      <w:r w:rsidR="00193465" w:rsidRPr="00794CF3">
        <w:rPr>
          <w:b/>
          <w:bCs/>
        </w:rPr>
        <w:t xml:space="preserve"> </w:t>
      </w:r>
      <w:r w:rsidR="00193465" w:rsidRPr="00794CF3">
        <w:t>тренировки можно определить</w:t>
      </w:r>
      <w:r w:rsidR="00BD7C04" w:rsidRPr="00794CF3">
        <w:t>,</w:t>
      </w:r>
      <w:r w:rsidR="00193465" w:rsidRPr="00794CF3">
        <w:t xml:space="preserve"> как серию микроциклов разного или одного типа, составляющую относительно законченный этап или </w:t>
      </w:r>
      <w:r w:rsidR="008936D1" w:rsidRPr="00794CF3">
        <w:t>под этап</w:t>
      </w:r>
      <w:r w:rsidR="00193465" w:rsidRPr="00794CF3">
        <w:t xml:space="preserve"> тренировки. Построение тренировки в форме </w:t>
      </w:r>
      <w:r w:rsidR="008936D1" w:rsidRPr="00794CF3">
        <w:t>мезо циклов</w:t>
      </w:r>
      <w:r w:rsidR="00193465" w:rsidRPr="00794CF3">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учебы и отдыха, внешних условий тренировки (климатических, географических и др.), </w:t>
      </w:r>
      <w:r w:rsidR="008936D1" w:rsidRPr="00794CF3">
        <w:t>около месячных</w:t>
      </w:r>
      <w:r w:rsidR="00193465" w:rsidRPr="00794CF3">
        <w:t xml:space="preserve"> биоритмов в жизнедеятельности организма (например, менструальных циклов) и т.д. </w:t>
      </w:r>
    </w:p>
    <w:p w:rsidR="00193465" w:rsidRPr="00794CF3" w:rsidRDefault="00193465" w:rsidP="00BD7C04">
      <w:pPr>
        <w:ind w:firstLine="709"/>
        <w:jc w:val="both"/>
      </w:pPr>
      <w:r w:rsidRPr="00794CF3">
        <w:t xml:space="preserve">Различают следующие типы </w:t>
      </w:r>
      <w:proofErr w:type="spellStart"/>
      <w:r w:rsidR="00F845C5" w:rsidRPr="00794CF3">
        <w:t>мезо</w:t>
      </w:r>
      <w:r w:rsidR="008936D1" w:rsidRPr="00794CF3">
        <w:t>циклов</w:t>
      </w:r>
      <w:proofErr w:type="spellEnd"/>
      <w:r w:rsidRPr="00794CF3">
        <w:t xml:space="preserve">: втягивающий, базовый, контрольно-подготовительный, предсоревновательный, соревновательный, восстановительный и др. (Л.П. Матвеев). Все эти типы </w:t>
      </w:r>
      <w:r w:rsidR="008936D1" w:rsidRPr="00794CF3">
        <w:t>мезо циклов</w:t>
      </w:r>
      <w:r w:rsidRPr="00794CF3">
        <w:t xml:space="preserve"> могут иметь место и в тренировочном процессе спортсменов. Остановимся на краткой характеристике </w:t>
      </w:r>
      <w:r w:rsidR="008936D1" w:rsidRPr="00794CF3">
        <w:t>мезо циклов</w:t>
      </w:r>
      <w:r w:rsidRPr="00794CF3">
        <w:t xml:space="preserve">, их структуре и содержании. </w:t>
      </w:r>
    </w:p>
    <w:p w:rsidR="00193465" w:rsidRPr="00794CF3" w:rsidRDefault="00193465" w:rsidP="00BD7C04">
      <w:pPr>
        <w:ind w:firstLine="709"/>
        <w:jc w:val="both"/>
      </w:pPr>
      <w:r w:rsidRPr="00794CF3">
        <w:rPr>
          <w:b/>
        </w:rPr>
        <w:t xml:space="preserve">Втягивающий </w:t>
      </w:r>
      <w:proofErr w:type="spellStart"/>
      <w:r w:rsidR="00F845C5" w:rsidRPr="00794CF3">
        <w:rPr>
          <w:b/>
        </w:rPr>
        <w:t>мезо</w:t>
      </w:r>
      <w:r w:rsidR="008936D1" w:rsidRPr="00794CF3">
        <w:rPr>
          <w:b/>
        </w:rPr>
        <w:t>цикл</w:t>
      </w:r>
      <w:proofErr w:type="spellEnd"/>
      <w:r w:rsidRPr="00794CF3">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r w:rsidR="008936D1" w:rsidRPr="00794CF3">
        <w:t>мезо цикла</w:t>
      </w:r>
      <w:r w:rsidRPr="00794CF3">
        <w:t xml:space="preserve"> обычно начинается подготовительный период. У спортсменов невысокой квалификации втягивающий </w:t>
      </w:r>
      <w:r w:rsidR="008936D1" w:rsidRPr="00794CF3">
        <w:t>мезо цикл</w:t>
      </w:r>
      <w:r w:rsidRPr="00794CF3">
        <w:t xml:space="preserve"> состоит из трех-четырех объемных микроциклов. Во втягивающем </w:t>
      </w:r>
      <w:r w:rsidR="008936D1" w:rsidRPr="00794CF3">
        <w:t>мезо цикле</w:t>
      </w:r>
      <w:r w:rsidRPr="00794CF3">
        <w:t xml:space="preserve">,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 </w:t>
      </w:r>
    </w:p>
    <w:p w:rsidR="00193465" w:rsidRPr="00794CF3" w:rsidRDefault="00193465" w:rsidP="00BD7C04">
      <w:pPr>
        <w:ind w:firstLine="709"/>
        <w:jc w:val="both"/>
      </w:pPr>
      <w:r w:rsidRPr="00794CF3">
        <w:rPr>
          <w:b/>
        </w:rPr>
        <w:t xml:space="preserve">Базовый </w:t>
      </w:r>
      <w:proofErr w:type="spellStart"/>
      <w:r w:rsidR="00F845C5" w:rsidRPr="00794CF3">
        <w:rPr>
          <w:b/>
        </w:rPr>
        <w:t>мезо</w:t>
      </w:r>
      <w:r w:rsidR="008936D1" w:rsidRPr="00794CF3">
        <w:rPr>
          <w:b/>
        </w:rPr>
        <w:t>цикл</w:t>
      </w:r>
      <w:proofErr w:type="spellEnd"/>
      <w:r w:rsidRPr="00794CF3">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00F845C5" w:rsidRPr="00794CF3">
        <w:t>мезо</w:t>
      </w:r>
      <w:r w:rsidR="008936D1" w:rsidRPr="00794CF3">
        <w:t>циклов</w:t>
      </w:r>
      <w:proofErr w:type="spellEnd"/>
      <w:r w:rsidRPr="00794CF3">
        <w:t xml:space="preserve"> входит стабилизация и закрепление достигнутых перестроек в организме. По своему преимущественному содержанию они могут быть </w:t>
      </w:r>
      <w:r w:rsidR="008936D1" w:rsidRPr="00794CF3">
        <w:t>обще подготовительными</w:t>
      </w:r>
      <w:r w:rsidRPr="00794CF3">
        <w:t xml:space="preserve"> и специально-подготовительными, а по эффекту воздействия на динамику тренированности - развивающими и поддерживающими. Каждый вид базового </w:t>
      </w:r>
      <w:r w:rsidR="008936D1" w:rsidRPr="00794CF3">
        <w:t>мезо цикла</w:t>
      </w:r>
      <w:r w:rsidRPr="00794CF3">
        <w:t xml:space="preserve"> может включать несколько </w:t>
      </w:r>
      <w:r w:rsidR="008936D1" w:rsidRPr="00794CF3">
        <w:t>мезо циклов</w:t>
      </w:r>
      <w:r w:rsidRPr="00794CF3">
        <w:t xml:space="preserve"> соответствующего типа, но в разных комбинациях. Например, развивающий </w:t>
      </w:r>
      <w:r w:rsidR="008936D1" w:rsidRPr="00794CF3">
        <w:t>мезо цикл</w:t>
      </w:r>
      <w:r w:rsidRPr="00794CF3">
        <w:t xml:space="preserve"> может состоять из 4 </w:t>
      </w:r>
      <w:proofErr w:type="spellStart"/>
      <w:r w:rsidR="00F845C5" w:rsidRPr="00794CF3">
        <w:t>мезо</w:t>
      </w:r>
      <w:r w:rsidR="008936D1" w:rsidRPr="00794CF3">
        <w:t>циклов</w:t>
      </w:r>
      <w:proofErr w:type="spellEnd"/>
      <w:r w:rsidRPr="00794CF3">
        <w:t xml:space="preserve"> - двух объемных, одного интенсивного и восстановительного: МЦ</w:t>
      </w:r>
      <w:r w:rsidR="008936D1" w:rsidRPr="00794CF3">
        <w:t xml:space="preserve"> </w:t>
      </w:r>
      <w:r w:rsidRPr="00794CF3">
        <w:t>объемный + МЦ</w:t>
      </w:r>
      <w:r w:rsidR="008936D1" w:rsidRPr="00794CF3">
        <w:t xml:space="preserve"> </w:t>
      </w:r>
      <w:r w:rsidRPr="00794CF3">
        <w:t>объемный + МЦ</w:t>
      </w:r>
      <w:r w:rsidR="008936D1" w:rsidRPr="00794CF3">
        <w:t xml:space="preserve"> </w:t>
      </w:r>
      <w:r w:rsidRPr="00794CF3">
        <w:t>интенсивный + МЦ</w:t>
      </w:r>
      <w:r w:rsidR="008936D1" w:rsidRPr="00794CF3">
        <w:t xml:space="preserve"> </w:t>
      </w:r>
      <w:r w:rsidRPr="00794CF3">
        <w:t xml:space="preserve">восстановительный + Стабилизирующий состоит всего из двух объемных микроциклов (Л.П. Матвеев). </w:t>
      </w:r>
    </w:p>
    <w:p w:rsidR="00193465" w:rsidRPr="00794CF3" w:rsidRDefault="00193465" w:rsidP="00BD7C04">
      <w:pPr>
        <w:ind w:firstLine="709"/>
        <w:jc w:val="both"/>
      </w:pPr>
      <w:r w:rsidRPr="00794CF3">
        <w:rPr>
          <w:b/>
        </w:rPr>
        <w:t>Контрольно-подготовительный</w:t>
      </w:r>
      <w:r w:rsidRPr="00794CF3">
        <w:t xml:space="preserve"> </w:t>
      </w:r>
      <w:proofErr w:type="spellStart"/>
      <w:r w:rsidR="00F845C5" w:rsidRPr="00794CF3">
        <w:t>мезо</w:t>
      </w:r>
      <w:r w:rsidR="008936D1" w:rsidRPr="00794CF3">
        <w:t>цикл</w:t>
      </w:r>
      <w:proofErr w:type="spellEnd"/>
      <w:r w:rsidRPr="00794CF3">
        <w:t xml:space="preserve"> представляет собой переходящую форму от базовых </w:t>
      </w:r>
      <w:proofErr w:type="spellStart"/>
      <w:r w:rsidR="00F845C5" w:rsidRPr="00794CF3">
        <w:t>мезо</w:t>
      </w:r>
      <w:r w:rsidR="008936D1" w:rsidRPr="00794CF3">
        <w:t>циклов</w:t>
      </w:r>
      <w:proofErr w:type="spellEnd"/>
      <w:r w:rsidRPr="00794CF3">
        <w:t xml:space="preserve"> к соревновательным. </w:t>
      </w:r>
      <w:r w:rsidR="00BD7C04" w:rsidRPr="00794CF3">
        <w:t>Т</w:t>
      </w:r>
      <w:r w:rsidRPr="00794CF3">
        <w:t xml:space="preserve">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00F845C5" w:rsidRPr="00794CF3">
        <w:t>Мезо</w:t>
      </w:r>
      <w:r w:rsidR="008936D1" w:rsidRPr="00794CF3">
        <w:t>цикл</w:t>
      </w:r>
      <w:proofErr w:type="spellEnd"/>
      <w:r w:rsidRPr="00794CF3">
        <w:t xml:space="preserve"> данного типа может состоять из двух-трех собственно тренировочных микроциклов и одного микроцикла соревновательного типа. </w:t>
      </w:r>
    </w:p>
    <w:p w:rsidR="00193465" w:rsidRPr="00794CF3" w:rsidRDefault="008936D1" w:rsidP="00BD7C04">
      <w:pPr>
        <w:ind w:firstLine="709"/>
        <w:jc w:val="both"/>
      </w:pPr>
      <w:r w:rsidRPr="00794CF3">
        <w:rPr>
          <w:b/>
        </w:rPr>
        <w:t>Предсоревновательные</w:t>
      </w:r>
      <w:r w:rsidR="00193465" w:rsidRPr="00794CF3">
        <w:rPr>
          <w:b/>
        </w:rPr>
        <w:t xml:space="preserve"> </w:t>
      </w:r>
      <w:proofErr w:type="spellStart"/>
      <w:r w:rsidRPr="00794CF3">
        <w:rPr>
          <w:b/>
        </w:rPr>
        <w:t>мезоциклы</w:t>
      </w:r>
      <w:proofErr w:type="spellEnd"/>
      <w:r w:rsidR="00193465" w:rsidRPr="00794CF3">
        <w:t xml:space="preserve"> типичны для этапа непосредственной подготовки к основному соревнованию или одному из основных. В них должен быть смоделирован весь режим </w:t>
      </w:r>
      <w:r w:rsidR="00193465" w:rsidRPr="00794CF3">
        <w:lastRenderedPageBreak/>
        <w:t xml:space="preserve">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00F845C5" w:rsidRPr="00794CF3">
        <w:t>мезо</w:t>
      </w:r>
      <w:r w:rsidRPr="00794CF3">
        <w:t>цикла</w:t>
      </w:r>
      <w:proofErr w:type="spellEnd"/>
      <w:r w:rsidR="00193465" w:rsidRPr="00794CF3">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r w:rsidRPr="00794CF3">
        <w:t>мезо циклов</w:t>
      </w:r>
      <w:r w:rsidR="00193465" w:rsidRPr="00794CF3">
        <w:t xml:space="preserve">, построенных по типу предсоревновательных. </w:t>
      </w:r>
    </w:p>
    <w:p w:rsidR="00193465" w:rsidRPr="00794CF3" w:rsidRDefault="00193465" w:rsidP="00BD7C04">
      <w:pPr>
        <w:ind w:firstLine="709"/>
        <w:jc w:val="both"/>
      </w:pPr>
      <w:r w:rsidRPr="00794CF3">
        <w:t xml:space="preserve">Как правило, предсоревновательный </w:t>
      </w:r>
      <w:proofErr w:type="spellStart"/>
      <w:r w:rsidR="00F845C5" w:rsidRPr="00794CF3">
        <w:t>мезо</w:t>
      </w:r>
      <w:r w:rsidR="008936D1" w:rsidRPr="00794CF3">
        <w:t>цикл</w:t>
      </w:r>
      <w:proofErr w:type="spellEnd"/>
      <w:r w:rsidRPr="00794CF3">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 </w:t>
      </w:r>
    </w:p>
    <w:p w:rsidR="00193465" w:rsidRPr="00794CF3" w:rsidRDefault="00193465" w:rsidP="00BD7C04">
      <w:pPr>
        <w:ind w:firstLine="709"/>
        <w:jc w:val="both"/>
      </w:pPr>
      <w:r w:rsidRPr="00794CF3">
        <w:rPr>
          <w:b/>
        </w:rPr>
        <w:t xml:space="preserve">Соревновательные </w:t>
      </w:r>
      <w:proofErr w:type="spellStart"/>
      <w:r w:rsidR="00F845C5" w:rsidRPr="00794CF3">
        <w:rPr>
          <w:b/>
        </w:rPr>
        <w:t>мезо</w:t>
      </w:r>
      <w:r w:rsidR="008936D1" w:rsidRPr="00794CF3">
        <w:rPr>
          <w:b/>
        </w:rPr>
        <w:t>циклы</w:t>
      </w:r>
      <w:proofErr w:type="spellEnd"/>
      <w:r w:rsidRPr="00794CF3">
        <w:t xml:space="preserve"> - это типичная форма построения тренировки в период основных соревнований. Количество и структура соревновательных </w:t>
      </w:r>
      <w:r w:rsidR="008936D1" w:rsidRPr="00794CF3">
        <w:t>мезо циклов</w:t>
      </w:r>
      <w:r w:rsidRPr="00794CF3">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00F845C5" w:rsidRPr="00794CF3">
        <w:t>мезо</w:t>
      </w:r>
      <w:r w:rsidR="008936D1" w:rsidRPr="00794CF3">
        <w:t>цикл</w:t>
      </w:r>
      <w:proofErr w:type="spellEnd"/>
      <w:r w:rsidRPr="00794CF3">
        <w:t xml:space="preserve"> состоит из подводящего, соревновательного и восстановительного микроциклов. </w:t>
      </w:r>
    </w:p>
    <w:p w:rsidR="00193465" w:rsidRPr="00794CF3" w:rsidRDefault="00794CF3" w:rsidP="00BD7C04">
      <w:pPr>
        <w:ind w:firstLine="709"/>
        <w:jc w:val="both"/>
      </w:pPr>
      <w:r>
        <w:rPr>
          <w:b/>
        </w:rPr>
        <w:t xml:space="preserve">Восстановительные </w:t>
      </w:r>
      <w:proofErr w:type="spellStart"/>
      <w:r w:rsidR="00D143F6" w:rsidRPr="00794CF3">
        <w:rPr>
          <w:b/>
        </w:rPr>
        <w:t>мез</w:t>
      </w:r>
      <w:r w:rsidR="00F845C5" w:rsidRPr="00794CF3">
        <w:rPr>
          <w:b/>
        </w:rPr>
        <w:t>о</w:t>
      </w:r>
      <w:r w:rsidR="00D143F6" w:rsidRPr="00794CF3">
        <w:rPr>
          <w:b/>
        </w:rPr>
        <w:t>циклы</w:t>
      </w:r>
      <w:proofErr w:type="spellEnd"/>
      <w:r w:rsidR="00193465" w:rsidRPr="00794CF3">
        <w:rPr>
          <w:b/>
        </w:rPr>
        <w:t xml:space="preserve"> </w:t>
      </w:r>
      <w:r w:rsidR="00193465" w:rsidRPr="00794CF3">
        <w:t xml:space="preserve">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00F845C5" w:rsidRPr="00794CF3">
        <w:t>мезо</w:t>
      </w:r>
      <w:r w:rsidR="00D143F6" w:rsidRPr="00794CF3">
        <w:t>циклами</w:t>
      </w:r>
      <w:proofErr w:type="spellEnd"/>
      <w:r w:rsidR="00193465" w:rsidRPr="00794CF3">
        <w:t xml:space="preserve">.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 </w:t>
      </w:r>
    </w:p>
    <w:p w:rsidR="00193465" w:rsidRPr="00794CF3" w:rsidRDefault="00193465" w:rsidP="00BD7C04">
      <w:pPr>
        <w:ind w:firstLine="709"/>
        <w:jc w:val="both"/>
      </w:pPr>
      <w:r w:rsidRPr="00794CF3">
        <w:t xml:space="preserve">Восстановительно-поддерживающие </w:t>
      </w:r>
      <w:proofErr w:type="spellStart"/>
      <w:r w:rsidR="00F845C5" w:rsidRPr="00794CF3">
        <w:t>мезо</w:t>
      </w:r>
      <w:r w:rsidR="00D143F6" w:rsidRPr="00794CF3">
        <w:t>циклы</w:t>
      </w:r>
      <w:proofErr w:type="spellEnd"/>
      <w:r w:rsidRPr="00794CF3">
        <w:t xml:space="preserve"> также планируют после соревновательного </w:t>
      </w:r>
      <w:proofErr w:type="spellStart"/>
      <w:r w:rsidR="00F845C5" w:rsidRPr="00794CF3">
        <w:t>мезо</w:t>
      </w:r>
      <w:r w:rsidR="00D143F6" w:rsidRPr="00794CF3">
        <w:t>цикла</w:t>
      </w:r>
      <w:proofErr w:type="spellEnd"/>
      <w:r w:rsidRPr="00794CF3">
        <w:t xml:space="preserve">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 </w:t>
      </w:r>
    </w:p>
    <w:p w:rsidR="0089069D" w:rsidRPr="00794CF3" w:rsidRDefault="00193465" w:rsidP="00BD7C04">
      <w:pPr>
        <w:ind w:firstLine="709"/>
        <w:jc w:val="both"/>
      </w:pPr>
      <w:r w:rsidRPr="00794CF3">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w:t>
      </w:r>
      <w:r w:rsidR="00E2479A" w:rsidRPr="00794CF3">
        <w:t>,</w:t>
      </w:r>
      <w:r w:rsidRPr="00794CF3">
        <w:t xml:space="preserve"> следовательно, и наибольшему росту спортивных результатов. </w:t>
      </w:r>
    </w:p>
    <w:p w:rsidR="00F50CEC" w:rsidRDefault="00193465" w:rsidP="00BD7C04">
      <w:pPr>
        <w:ind w:firstLine="709"/>
        <w:jc w:val="both"/>
      </w:pPr>
      <w:r w:rsidRPr="00794CF3">
        <w:t xml:space="preserve">Основной фактор, определяющий структуру годичного цикла тренировка, - это объективная закономерность развития спортивной формы. </w:t>
      </w:r>
    </w:p>
    <w:p w:rsidR="00193465" w:rsidRPr="00794CF3" w:rsidRDefault="00193465" w:rsidP="00BD7C04">
      <w:pPr>
        <w:ind w:firstLine="709"/>
        <w:jc w:val="both"/>
      </w:pPr>
      <w:r w:rsidRPr="00794CF3">
        <w:t xml:space="preserve">Под </w:t>
      </w:r>
      <w:r w:rsidRPr="00794CF3">
        <w:rPr>
          <w:b/>
          <w:bCs/>
        </w:rPr>
        <w:t xml:space="preserve">спортивной формой </w:t>
      </w:r>
      <w:r w:rsidRPr="00794CF3">
        <w:t xml:space="preserve">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 </w:t>
      </w:r>
    </w:p>
    <w:p w:rsidR="00193465" w:rsidRPr="00794CF3" w:rsidRDefault="00193465" w:rsidP="00BD7C04">
      <w:pPr>
        <w:ind w:firstLine="709"/>
        <w:jc w:val="both"/>
      </w:pPr>
      <w:r w:rsidRPr="00794CF3">
        <w:t xml:space="preserve">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w:t>
      </w:r>
      <w:r w:rsidRPr="00794CF3">
        <w:lastRenderedPageBreak/>
        <w:t xml:space="preserve">спортсменов. </w:t>
      </w:r>
    </w:p>
    <w:p w:rsidR="00193465" w:rsidRPr="00794CF3" w:rsidRDefault="00193465" w:rsidP="00BD7C04">
      <w:pPr>
        <w:ind w:firstLine="709"/>
        <w:jc w:val="both"/>
      </w:pPr>
      <w:r w:rsidRPr="00794CF3">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w:t>
      </w:r>
      <w:r w:rsidR="00E2479A" w:rsidRPr="00794CF3">
        <w:t xml:space="preserve">ого вида деятельности к другому, </w:t>
      </w:r>
      <w:r w:rsidRPr="00794CF3">
        <w:t xml:space="preserve">высокой автоматизацией двигательных навыков. </w:t>
      </w:r>
    </w:p>
    <w:p w:rsidR="00193465" w:rsidRPr="00794CF3" w:rsidRDefault="00193465" w:rsidP="00BD7C04">
      <w:pPr>
        <w:ind w:firstLine="709"/>
        <w:jc w:val="both"/>
      </w:pPr>
      <w:r w:rsidRPr="00794CF3">
        <w:t xml:space="preserve">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 </w:t>
      </w:r>
    </w:p>
    <w:p w:rsidR="00193465" w:rsidRPr="00794CF3" w:rsidRDefault="00193465" w:rsidP="00BD7C04">
      <w:pPr>
        <w:ind w:firstLine="709"/>
        <w:jc w:val="both"/>
      </w:pPr>
      <w:r w:rsidRPr="00794CF3">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 </w:t>
      </w:r>
    </w:p>
    <w:p w:rsidR="00193465" w:rsidRPr="00794CF3" w:rsidRDefault="00193465" w:rsidP="00BD7C04">
      <w:pPr>
        <w:ind w:firstLine="709"/>
        <w:jc w:val="both"/>
      </w:pPr>
      <w:r w:rsidRPr="00794CF3">
        <w:t>Для оц</w:t>
      </w:r>
      <w:r w:rsidR="00E2479A" w:rsidRPr="00794CF3">
        <w:t>енки состояния спортивной формы п</w:t>
      </w:r>
      <w:r w:rsidRPr="00794CF3">
        <w:t>о показателям спортивных результатов важное значение имеет выбор количественных кри</w:t>
      </w:r>
      <w:r w:rsidR="00E2479A" w:rsidRPr="00794CF3">
        <w:t>т</w:t>
      </w:r>
      <w:r w:rsidRPr="00794CF3">
        <w:t>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интенсивность развития спортивной формы: 2</w:t>
      </w:r>
      <w:r w:rsidR="00E2479A" w:rsidRPr="00794CF3">
        <w:t>)</w:t>
      </w:r>
      <w:r w:rsidRPr="00794CF3">
        <w:t xml:space="preserve"> уровень развития спортивной формы; 3) устойчивость (стабильность) спортивной формы; 4) своевременность (точность) вхождения в состояние спортивной формы. </w:t>
      </w:r>
    </w:p>
    <w:p w:rsidR="00193465" w:rsidRPr="00794CF3" w:rsidRDefault="00193465" w:rsidP="00BD7C04">
      <w:pPr>
        <w:ind w:firstLine="709"/>
        <w:jc w:val="both"/>
      </w:pPr>
      <w:r w:rsidRPr="00794CF3">
        <w:t xml:space="preserve">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w:t>
      </w:r>
      <w:r w:rsidR="00D143F6" w:rsidRPr="00794CF3">
        <w:t>к личному или мировому рекорду</w:t>
      </w:r>
      <w:r w:rsidRPr="00794CF3">
        <w:t xml:space="preserve">.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Четвертый - говорит об </w:t>
      </w:r>
      <w:r w:rsidR="0089069D" w:rsidRPr="00794CF3">
        <w:t>у</w:t>
      </w:r>
      <w:r w:rsidRPr="00794CF3">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w:t>
      </w:r>
      <w:r w:rsidR="0089069D" w:rsidRPr="00794CF3">
        <w:t>ы</w:t>
      </w:r>
      <w:r w:rsidRPr="00794CF3">
        <w:t xml:space="preserve">: наблюдаются низкие значения стабильности и своевременности (точности) ее приобретения. Это можно использовать для прогнозирования и </w:t>
      </w:r>
      <w:r w:rsidR="0089069D" w:rsidRPr="00794CF3">
        <w:t>уп</w:t>
      </w:r>
      <w:r w:rsidRPr="00794CF3">
        <w:t xml:space="preserve">равления состоянием </w:t>
      </w:r>
      <w:r w:rsidRPr="00794CF3">
        <w:lastRenderedPageBreak/>
        <w:t>спортивной формы в годичном цикле тренировки. Процесс развития состояния спортивной формы носит фазовый хара</w:t>
      </w:r>
      <w:r w:rsidR="0089069D" w:rsidRPr="00794CF3">
        <w:t>кт</w:t>
      </w:r>
      <w:r w:rsidRPr="00794CF3">
        <w:t xml:space="preserve">ер. Он протекает в порядке последовательной смены трех фаз: 1) приобретения; 2) относительной стабилизации; 3) временной утраты состояния спортивной формы. </w:t>
      </w:r>
    </w:p>
    <w:p w:rsidR="00193465" w:rsidRPr="00794CF3" w:rsidRDefault="00193465" w:rsidP="00BD7C04">
      <w:pPr>
        <w:ind w:firstLine="709"/>
        <w:jc w:val="both"/>
      </w:pPr>
      <w:r w:rsidRPr="00794CF3">
        <w:t xml:space="preserve">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w:t>
      </w:r>
      <w:r w:rsidR="00E2479A" w:rsidRPr="00794CF3">
        <w:t>которые,</w:t>
      </w:r>
      <w:r w:rsidRPr="00794CF3">
        <w:t xml:space="preserve"> в конечном счете</w:t>
      </w:r>
      <w:r w:rsidR="00E2479A" w:rsidRPr="00794CF3">
        <w:t>,</w:t>
      </w:r>
      <w:r w:rsidRPr="00794CF3">
        <w:t xml:space="preserve"> обусловливают динамику и уровень спортивных результатов. </w:t>
      </w:r>
    </w:p>
    <w:p w:rsidR="00193465" w:rsidRPr="00794CF3" w:rsidRDefault="00193465" w:rsidP="00BD7C04">
      <w:pPr>
        <w:ind w:firstLine="709"/>
        <w:jc w:val="both"/>
      </w:pPr>
      <w:r w:rsidRPr="00794CF3">
        <w:t xml:space="preserve">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 </w:t>
      </w:r>
    </w:p>
    <w:p w:rsidR="00193465" w:rsidRPr="00794CF3" w:rsidRDefault="00193465" w:rsidP="00BD7C04">
      <w:pPr>
        <w:ind w:firstLine="709"/>
        <w:jc w:val="both"/>
      </w:pPr>
      <w:r w:rsidRPr="00794CF3">
        <w:t xml:space="preserve">Подготовительный период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 </w:t>
      </w:r>
    </w:p>
    <w:p w:rsidR="00193465" w:rsidRPr="00794CF3" w:rsidRDefault="00193465" w:rsidP="00BD7C04">
      <w:pPr>
        <w:ind w:firstLine="709"/>
        <w:jc w:val="both"/>
      </w:pPr>
      <w:r w:rsidRPr="00794CF3">
        <w:rPr>
          <w:b/>
          <w:bCs/>
        </w:rPr>
        <w:t xml:space="preserve">Подготовительный период (период фундаментальной подготовки). </w:t>
      </w:r>
      <w:r w:rsidRPr="00794CF3">
        <w:t xml:space="preserve">Подготовительный период подразделяется на 2 этапа: </w:t>
      </w:r>
      <w:r w:rsidR="00D143F6" w:rsidRPr="00794CF3">
        <w:rPr>
          <w:b/>
          <w:bCs/>
        </w:rPr>
        <w:t>обще подготовительный</w:t>
      </w:r>
      <w:r w:rsidRPr="00794CF3">
        <w:rPr>
          <w:b/>
          <w:bCs/>
        </w:rPr>
        <w:t xml:space="preserve"> и специально-подготовительный. </w:t>
      </w:r>
      <w:r w:rsidRPr="00794CF3">
        <w:t xml:space="preserve">У начинающих спортсменов </w:t>
      </w:r>
      <w:proofErr w:type="spellStart"/>
      <w:r w:rsidR="00F845C5" w:rsidRPr="00794CF3">
        <w:t>обще</w:t>
      </w:r>
      <w:r w:rsidR="00D143F6" w:rsidRPr="00794CF3">
        <w:t>подготовительный</w:t>
      </w:r>
      <w:proofErr w:type="spellEnd"/>
      <w:r w:rsidRPr="00794CF3">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00F845C5" w:rsidRPr="00794CF3">
        <w:t>обще</w:t>
      </w:r>
      <w:r w:rsidR="00D143F6" w:rsidRPr="00794CF3">
        <w:t>подготовительного</w:t>
      </w:r>
      <w:proofErr w:type="spellEnd"/>
      <w:r w:rsidRPr="00794CF3">
        <w:t xml:space="preserve"> этапа сокращается, а специально-подготовительного - увеличивается. </w:t>
      </w:r>
    </w:p>
    <w:p w:rsidR="00193465" w:rsidRPr="00794CF3" w:rsidRDefault="00193465" w:rsidP="00BD7C04">
      <w:pPr>
        <w:ind w:firstLine="709"/>
        <w:jc w:val="both"/>
      </w:pPr>
      <w:r w:rsidRPr="00794CF3">
        <w:t xml:space="preserve">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 </w:t>
      </w:r>
    </w:p>
    <w:p w:rsidR="00193465" w:rsidRPr="00794CF3" w:rsidRDefault="00193465" w:rsidP="00BD7C04">
      <w:pPr>
        <w:ind w:firstLine="709"/>
        <w:jc w:val="both"/>
      </w:pPr>
      <w:r w:rsidRPr="00794CF3">
        <w:t xml:space="preserve">С возрастом и повышением спортивной квалификации время на общую подготовку постепенно уменьшается, а на специальную соответственно увеличивается. </w:t>
      </w:r>
    </w:p>
    <w:p w:rsidR="00193465" w:rsidRPr="00794CF3" w:rsidRDefault="00193465" w:rsidP="00BD7C04">
      <w:pPr>
        <w:ind w:firstLine="709"/>
        <w:jc w:val="both"/>
      </w:pPr>
      <w:r w:rsidRPr="00794CF3">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r w:rsidR="00D143F6" w:rsidRPr="00794CF3">
        <w:t>обще подготовительном</w:t>
      </w:r>
      <w:r w:rsidRPr="00794CF3">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w:t>
      </w:r>
      <w:r w:rsidR="00D143F6" w:rsidRPr="00794CF3">
        <w:t>обще подготовительном</w:t>
      </w:r>
      <w:r w:rsidRPr="00794CF3">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w:t>
      </w:r>
    </w:p>
    <w:p w:rsidR="00193465" w:rsidRPr="00794CF3" w:rsidRDefault="00794CF3" w:rsidP="00794CF3">
      <w:pPr>
        <w:jc w:val="both"/>
      </w:pPr>
      <w:r>
        <w:t xml:space="preserve">          </w:t>
      </w:r>
      <w:r w:rsidR="00193465" w:rsidRPr="00794CF3">
        <w:t xml:space="preserve">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w:t>
      </w:r>
    </w:p>
    <w:p w:rsidR="00193465" w:rsidRPr="00794CF3" w:rsidRDefault="00193465" w:rsidP="00BD7C04">
      <w:pPr>
        <w:ind w:firstLine="709"/>
        <w:jc w:val="both"/>
      </w:pPr>
      <w:r w:rsidRPr="00794CF3">
        <w:t xml:space="preserve">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 </w:t>
      </w:r>
    </w:p>
    <w:p w:rsidR="00193465" w:rsidRPr="00794CF3" w:rsidRDefault="00193465" w:rsidP="00BD7C04">
      <w:pPr>
        <w:ind w:firstLine="709"/>
        <w:jc w:val="both"/>
      </w:pPr>
      <w:r w:rsidRPr="00794CF3">
        <w:lastRenderedPageBreak/>
        <w:t xml:space="preserve">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 </w:t>
      </w:r>
    </w:p>
    <w:p w:rsidR="00193465" w:rsidRPr="00794CF3" w:rsidRDefault="00193465" w:rsidP="00BD7C04">
      <w:pPr>
        <w:ind w:firstLine="709"/>
        <w:jc w:val="both"/>
      </w:pPr>
      <w:r w:rsidRPr="00794CF3">
        <w:t xml:space="preserve">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w:t>
      </w:r>
      <w:r w:rsidR="00D143F6" w:rsidRPr="00794CF3">
        <w:t>мезо циклы</w:t>
      </w:r>
      <w:r w:rsidRPr="00794CF3">
        <w:t xml:space="preserve"> разного типа (Л.П. Матвеев). В рамках этих </w:t>
      </w:r>
      <w:r w:rsidR="00D143F6" w:rsidRPr="00794CF3">
        <w:t>мезо циклов</w:t>
      </w:r>
      <w:r w:rsidRPr="00794CF3">
        <w:t xml:space="preserve">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 </w:t>
      </w:r>
    </w:p>
    <w:p w:rsidR="00193465" w:rsidRPr="00794CF3" w:rsidRDefault="00193465" w:rsidP="00BD7C04">
      <w:pPr>
        <w:ind w:firstLine="709"/>
        <w:jc w:val="both"/>
      </w:pPr>
      <w:r w:rsidRPr="00794CF3">
        <w:t xml:space="preserve">При </w:t>
      </w:r>
      <w:r w:rsidR="00D143F6" w:rsidRPr="00794CF3">
        <w:t>одно цикловом</w:t>
      </w:r>
      <w:r w:rsidRPr="00794CF3">
        <w:t xml:space="preserve"> построении тренировки спортсменов на </w:t>
      </w:r>
      <w:r w:rsidR="00D143F6" w:rsidRPr="00794CF3">
        <w:t>обще подготовительном</w:t>
      </w:r>
      <w:r w:rsidRPr="00794CF3">
        <w:t xml:space="preserve"> этапе выделяют втягивающий, базовый общефизический </w:t>
      </w:r>
      <w:r w:rsidR="00D143F6" w:rsidRPr="00794CF3">
        <w:t>мезо циклы</w:t>
      </w:r>
      <w:r w:rsidRPr="00794CF3">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r w:rsidR="00D143F6" w:rsidRPr="00794CF3">
        <w:t>мезо циклы</w:t>
      </w:r>
      <w:r w:rsidRPr="00794CF3">
        <w:t xml:space="preserve">. Подобное сочетание типов </w:t>
      </w:r>
      <w:r w:rsidR="00D143F6" w:rsidRPr="00794CF3">
        <w:t>мезо циклов</w:t>
      </w:r>
      <w:r w:rsidRPr="00794CF3">
        <w:t xml:space="preserve"> характерно для «сезонных» видов спорта. </w:t>
      </w:r>
    </w:p>
    <w:p w:rsidR="00193465" w:rsidRPr="00794CF3" w:rsidRDefault="00193465" w:rsidP="00BD7C04">
      <w:pPr>
        <w:ind w:firstLine="709"/>
        <w:jc w:val="both"/>
      </w:pPr>
      <w:r w:rsidRPr="00794CF3">
        <w:t xml:space="preserve">Основная цель втягивающего </w:t>
      </w:r>
      <w:proofErr w:type="spellStart"/>
      <w:r w:rsidR="0032408C" w:rsidRPr="00794CF3">
        <w:t>мезо</w:t>
      </w:r>
      <w:r w:rsidR="00D143F6" w:rsidRPr="00794CF3">
        <w:t>цикла</w:t>
      </w:r>
      <w:proofErr w:type="spellEnd"/>
      <w:r w:rsidRPr="00794CF3">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r w:rsidR="00D143F6" w:rsidRPr="00794CF3">
        <w:t>мезо цикле</w:t>
      </w:r>
      <w:r w:rsidRPr="00794CF3">
        <w:t xml:space="preserve"> целесообразно разучивать новые упражнения, восстанавливать структуру забытых движений. </w:t>
      </w:r>
    </w:p>
    <w:p w:rsidR="00193465" w:rsidRPr="00794CF3" w:rsidRDefault="00193465" w:rsidP="00BD7C04">
      <w:pPr>
        <w:ind w:firstLine="709"/>
        <w:jc w:val="both"/>
      </w:pPr>
      <w:r w:rsidRPr="00794CF3">
        <w:t xml:space="preserve">Содержание базового общефизического </w:t>
      </w:r>
      <w:proofErr w:type="spellStart"/>
      <w:r w:rsidR="0032408C" w:rsidRPr="00794CF3">
        <w:t>мезо</w:t>
      </w:r>
      <w:r w:rsidR="00D143F6" w:rsidRPr="00794CF3">
        <w:t>цикла</w:t>
      </w:r>
      <w:proofErr w:type="spellEnd"/>
      <w:r w:rsidRPr="00794CF3">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r w:rsidR="00D143F6" w:rsidRPr="00794CF3">
        <w:t>мезо циклов</w:t>
      </w:r>
      <w:r w:rsidRPr="00794CF3">
        <w:t xml:space="preserve">, у начинающих их может быть несколько. </w:t>
      </w:r>
    </w:p>
    <w:p w:rsidR="00193465" w:rsidRPr="00794CF3" w:rsidRDefault="00193465" w:rsidP="00BD7C04">
      <w:pPr>
        <w:ind w:firstLine="709"/>
        <w:jc w:val="both"/>
      </w:pPr>
      <w:r w:rsidRPr="00794CF3">
        <w:t xml:space="preserve">В базовом специализированно-физическом </w:t>
      </w:r>
      <w:r w:rsidR="00D143F6" w:rsidRPr="00794CF3">
        <w:t>мезо цикле</w:t>
      </w:r>
      <w:r w:rsidRPr="00794CF3">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 </w:t>
      </w:r>
    </w:p>
    <w:p w:rsidR="00193465" w:rsidRPr="00794CF3" w:rsidRDefault="00193465" w:rsidP="00BD7C04">
      <w:pPr>
        <w:ind w:firstLine="709"/>
        <w:jc w:val="both"/>
      </w:pPr>
      <w:r w:rsidRPr="00794CF3">
        <w:t xml:space="preserve">В этом </w:t>
      </w:r>
      <w:proofErr w:type="spellStart"/>
      <w:r w:rsidR="0032408C" w:rsidRPr="00794CF3">
        <w:t>мезо</w:t>
      </w:r>
      <w:r w:rsidR="00D143F6" w:rsidRPr="00794CF3">
        <w:t>цикле</w:t>
      </w:r>
      <w:proofErr w:type="spellEnd"/>
      <w:r w:rsidRPr="00794CF3">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 </w:t>
      </w:r>
    </w:p>
    <w:p w:rsidR="00193465" w:rsidRPr="00794CF3" w:rsidRDefault="00193465" w:rsidP="00BD7C04">
      <w:pPr>
        <w:ind w:firstLine="709"/>
        <w:jc w:val="both"/>
      </w:pPr>
      <w:r w:rsidRPr="00794CF3">
        <w:t xml:space="preserve">В базовом специально-подготовительном </w:t>
      </w:r>
      <w:r w:rsidR="00D143F6" w:rsidRPr="00794CF3">
        <w:t>мезо цикле</w:t>
      </w:r>
      <w:r w:rsidRPr="00794CF3">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 </w:t>
      </w:r>
    </w:p>
    <w:p w:rsidR="00193465" w:rsidRPr="00794CF3" w:rsidRDefault="00193465" w:rsidP="00BD7C04">
      <w:pPr>
        <w:ind w:firstLine="709"/>
        <w:jc w:val="both"/>
      </w:pPr>
      <w:r w:rsidRPr="00794CF3">
        <w:t xml:space="preserve">В контрольно-подготовительном </w:t>
      </w:r>
      <w:r w:rsidR="00D143F6" w:rsidRPr="00794CF3">
        <w:t>мезо цикле</w:t>
      </w:r>
      <w:r w:rsidRPr="00794CF3">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r w:rsidR="00D143F6" w:rsidRPr="00794CF3">
        <w:t>мезо цикла</w:t>
      </w:r>
      <w:r w:rsidRPr="00794CF3">
        <w:t xml:space="preserve"> начинается соревновательный период. </w:t>
      </w:r>
    </w:p>
    <w:p w:rsidR="00193465" w:rsidRPr="00794CF3" w:rsidRDefault="00193465" w:rsidP="00BD7C04">
      <w:pPr>
        <w:ind w:firstLine="709"/>
        <w:jc w:val="both"/>
      </w:pPr>
      <w:r w:rsidRPr="00794CF3">
        <w:rPr>
          <w:b/>
          <w:bCs/>
        </w:rPr>
        <w:t xml:space="preserve">Соревновательный период. </w:t>
      </w:r>
      <w:r w:rsidRPr="00794CF3">
        <w:t xml:space="preserve">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w:t>
      </w:r>
      <w:r w:rsidRPr="00794CF3">
        <w:lastRenderedPageBreak/>
        <w:t xml:space="preserve">возраста и спортивной квалификации. </w:t>
      </w:r>
    </w:p>
    <w:p w:rsidR="00193465" w:rsidRPr="00794CF3" w:rsidRDefault="00193465" w:rsidP="00BD7C04">
      <w:pPr>
        <w:ind w:firstLine="709"/>
        <w:jc w:val="both"/>
      </w:pPr>
      <w:r w:rsidRPr="00794CF3">
        <w:t xml:space="preserve">В этом периоде используются наиболее трудоемкие методы спортивной тренировки (соревновательный, повторный, интервальный). </w:t>
      </w:r>
    </w:p>
    <w:p w:rsidR="00193465" w:rsidRPr="00794CF3" w:rsidRDefault="00193465" w:rsidP="00BD7C04">
      <w:pPr>
        <w:ind w:firstLine="709"/>
        <w:jc w:val="both"/>
      </w:pPr>
      <w:r w:rsidRPr="00794CF3">
        <w:t xml:space="preserve">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 </w:t>
      </w:r>
    </w:p>
    <w:p w:rsidR="00003C4A" w:rsidRPr="00794CF3" w:rsidRDefault="00193465" w:rsidP="00BD7C04">
      <w:pPr>
        <w:ind w:firstLine="709"/>
        <w:jc w:val="both"/>
      </w:pPr>
      <w:r w:rsidRPr="00794CF3">
        <w:t>Особенности динамики тренировочных нагрузок в соревновательном периоде определяются его структурой. Варианты структуры соревновательного периода.</w:t>
      </w:r>
    </w:p>
    <w:p w:rsidR="00193465" w:rsidRPr="00794CF3" w:rsidRDefault="00193465" w:rsidP="00BD7C04">
      <w:pPr>
        <w:ind w:firstLine="709"/>
        <w:jc w:val="both"/>
      </w:pPr>
      <w:r w:rsidRPr="00794CF3">
        <w:t xml:space="preserve">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r w:rsidR="00D143F6" w:rsidRPr="00794CF3">
        <w:t>мезо циклов</w:t>
      </w:r>
      <w:r w:rsidRPr="00794CF3">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w:t>
      </w:r>
      <w:r w:rsidR="00D143F6" w:rsidRPr="00794CF3">
        <w:t>мезо циклы</w:t>
      </w:r>
      <w:r w:rsidRPr="00794CF3">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p>
    <w:p w:rsidR="00193465" w:rsidRPr="00794CF3" w:rsidRDefault="00193465" w:rsidP="00BD7C04">
      <w:pPr>
        <w:ind w:firstLine="709"/>
        <w:jc w:val="both"/>
      </w:pPr>
      <w:r w:rsidRPr="00794CF3">
        <w:rPr>
          <w:b/>
          <w:bCs/>
        </w:rPr>
        <w:t xml:space="preserve">Переходный период. </w:t>
      </w:r>
      <w:r w:rsidRPr="00794CF3">
        <w:t xml:space="preserve">Главной задачей этого периода является активный отдых и вместе с тем сохранение определенного уровня спортивной </w:t>
      </w:r>
      <w:r w:rsidR="00003C4A" w:rsidRPr="00794CF3">
        <w:t>ра</w:t>
      </w:r>
      <w:r w:rsidRPr="00794CF3">
        <w:t>ботоспособности. Основное содержание занятий в переходном периоде составляет об</w:t>
      </w:r>
      <w:r w:rsidR="00003C4A" w:rsidRPr="00794CF3">
        <w:t>щ</w:t>
      </w:r>
      <w:r w:rsidRPr="00794CF3">
        <w:t>ая физическая подготовка в режиме активного отдыха. Следует избегать однотипных и монотонных нагрузок, так как они препятствует полно</w:t>
      </w:r>
      <w:r w:rsidR="00003C4A" w:rsidRPr="00794CF3">
        <w:t>ц</w:t>
      </w:r>
      <w:r w:rsidRPr="00794CF3">
        <w:t>енному активному отдыху. Активный отдых организуется за счет смены двигательной деятельности и смены обстановки (мест занятий</w:t>
      </w:r>
      <w:r w:rsidR="00003C4A" w:rsidRPr="00794CF3">
        <w:t>,</w:t>
      </w:r>
      <w:r w:rsidRPr="00794CF3">
        <w:t xml:space="preserve"> спортивного оборудования, инвентаря и т.д.). Он применяется, прежде всего, для быстрого и полного восстановления спортсменов. </w:t>
      </w:r>
    </w:p>
    <w:p w:rsidR="00193465" w:rsidRPr="00794CF3" w:rsidRDefault="00193465" w:rsidP="00BD7C04">
      <w:pPr>
        <w:ind w:firstLine="709"/>
        <w:jc w:val="both"/>
      </w:pPr>
      <w:r w:rsidRPr="00794CF3">
        <w:t xml:space="preserve">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 </w:t>
      </w:r>
    </w:p>
    <w:p w:rsidR="003C10D2" w:rsidRPr="00794CF3" w:rsidRDefault="00193465" w:rsidP="00BD7C04">
      <w:pPr>
        <w:ind w:firstLine="709"/>
        <w:jc w:val="both"/>
      </w:pPr>
      <w:r w:rsidRPr="00794CF3">
        <w:t xml:space="preserve">Если спортсмен регулярно не занимался, не имел достаточных нагрузок, мало выступал в соревнованиях, необходимость в переходном периоде отпадает. </w:t>
      </w:r>
    </w:p>
    <w:p w:rsidR="00D143F6" w:rsidRPr="00794CF3" w:rsidRDefault="00D143F6" w:rsidP="0089520B">
      <w:pPr>
        <w:ind w:firstLine="547"/>
        <w:jc w:val="center"/>
        <w:rPr>
          <w:b/>
        </w:rPr>
      </w:pPr>
    </w:p>
    <w:p w:rsidR="0089520B" w:rsidRPr="00794CF3" w:rsidRDefault="0089520B" w:rsidP="0089520B">
      <w:pPr>
        <w:ind w:firstLine="547"/>
        <w:jc w:val="center"/>
        <w:rPr>
          <w:b/>
        </w:rPr>
      </w:pPr>
      <w:r w:rsidRPr="00794CF3">
        <w:rPr>
          <w:b/>
          <w:lang w:val="en-US"/>
        </w:rPr>
        <w:t>III</w:t>
      </w:r>
      <w:r w:rsidRPr="00794CF3">
        <w:rPr>
          <w:b/>
        </w:rPr>
        <w:t>. МЕТОДИЧЕСКАЯ ЧАСТЬ</w:t>
      </w:r>
    </w:p>
    <w:p w:rsidR="0089520B" w:rsidRPr="00794CF3" w:rsidRDefault="0089520B" w:rsidP="0089520B">
      <w:pPr>
        <w:ind w:firstLine="547"/>
        <w:rPr>
          <w:b/>
        </w:rPr>
      </w:pPr>
    </w:p>
    <w:p w:rsidR="00794CF3" w:rsidRDefault="0089520B" w:rsidP="00E161AA">
      <w:pPr>
        <w:ind w:firstLine="547"/>
        <w:jc w:val="center"/>
        <w:rPr>
          <w:b/>
        </w:rPr>
      </w:pPr>
      <w:r w:rsidRPr="00794CF3">
        <w:rPr>
          <w:b/>
        </w:rPr>
        <w:t>3.1. Рекомендации по проведению тренировочных</w:t>
      </w:r>
      <w:r w:rsidR="00E161AA">
        <w:rPr>
          <w:b/>
        </w:rPr>
        <w:t xml:space="preserve"> занятий и </w:t>
      </w:r>
      <w:r w:rsidRPr="00794CF3">
        <w:rPr>
          <w:b/>
        </w:rPr>
        <w:t>требования</w:t>
      </w:r>
    </w:p>
    <w:p w:rsidR="00F50CEC" w:rsidRDefault="0089520B" w:rsidP="00747A50">
      <w:pPr>
        <w:ind w:firstLine="547"/>
        <w:jc w:val="center"/>
        <w:rPr>
          <w:b/>
        </w:rPr>
      </w:pPr>
      <w:r w:rsidRPr="00794CF3">
        <w:rPr>
          <w:b/>
        </w:rPr>
        <w:t>к технике безопасности в условиях тренир</w:t>
      </w:r>
      <w:r w:rsidR="00747A50">
        <w:rPr>
          <w:b/>
        </w:rPr>
        <w:t>овочных занятий и соревнований</w:t>
      </w:r>
    </w:p>
    <w:p w:rsidR="00D92A97" w:rsidRDefault="00D92A97" w:rsidP="00F50CEC">
      <w:pPr>
        <w:ind w:firstLine="547"/>
        <w:rPr>
          <w:b/>
        </w:rPr>
      </w:pPr>
    </w:p>
    <w:p w:rsidR="003C10D2" w:rsidRPr="00794CF3" w:rsidRDefault="0089520B" w:rsidP="00F50CEC">
      <w:pPr>
        <w:ind w:firstLine="547"/>
        <w:rPr>
          <w:b/>
        </w:rPr>
      </w:pPr>
      <w:r w:rsidRPr="00794CF3">
        <w:rPr>
          <w:b/>
        </w:rPr>
        <w:t>Рекомендации по пр</w:t>
      </w:r>
      <w:r w:rsidR="00F50CEC">
        <w:rPr>
          <w:b/>
        </w:rPr>
        <w:t>оведению тренировочных занятий.</w:t>
      </w:r>
    </w:p>
    <w:p w:rsidR="00BD7C04" w:rsidRPr="00794CF3" w:rsidRDefault="00901048" w:rsidP="00BD7C04">
      <w:pPr>
        <w:widowControl/>
        <w:autoSpaceDE/>
        <w:autoSpaceDN/>
        <w:adjustRightInd/>
        <w:ind w:firstLine="709"/>
        <w:contextualSpacing/>
        <w:jc w:val="both"/>
        <w:outlineLvl w:val="0"/>
        <w:rPr>
          <w:bCs/>
          <w:kern w:val="36"/>
          <w:shd w:val="clear" w:color="auto" w:fill="FFFFFF"/>
        </w:rPr>
      </w:pPr>
      <w:r w:rsidRPr="00794CF3">
        <w:rPr>
          <w:bCs/>
          <w:kern w:val="36"/>
          <w:shd w:val="clear" w:color="auto" w:fill="FFFFFF"/>
        </w:rPr>
        <w:t xml:space="preserve">Основной организационной формой тренировочного процесса для всех спортсменов является групповое и индивидуальное занятие продолжительностью от 1 до </w:t>
      </w:r>
      <w:r w:rsidR="009A05C8" w:rsidRPr="00794CF3">
        <w:rPr>
          <w:bCs/>
          <w:kern w:val="36"/>
          <w:shd w:val="clear" w:color="auto" w:fill="FFFFFF"/>
        </w:rPr>
        <w:t>4</w:t>
      </w:r>
      <w:r w:rsidRPr="00794CF3">
        <w:rPr>
          <w:bCs/>
          <w:kern w:val="36"/>
          <w:shd w:val="clear" w:color="auto" w:fill="FFFFFF"/>
        </w:rPr>
        <w:t xml:space="preserve"> часов. Основные тренировочные занятия строятся по общепринятой сх</w:t>
      </w:r>
      <w:r w:rsidR="00BD7C04" w:rsidRPr="00794CF3">
        <w:rPr>
          <w:bCs/>
          <w:kern w:val="36"/>
          <w:shd w:val="clear" w:color="auto" w:fill="FFFFFF"/>
        </w:rPr>
        <w:t>еме. Занятие состоит из трех частей (</w:t>
      </w:r>
      <w:r w:rsidRPr="00794CF3">
        <w:rPr>
          <w:bCs/>
          <w:kern w:val="36"/>
          <w:shd w:val="clear" w:color="auto" w:fill="FFFFFF"/>
        </w:rPr>
        <w:t>подготовительной, основной, заключительной)</w:t>
      </w:r>
      <w:r w:rsidR="00BD7C04" w:rsidRPr="00794CF3">
        <w:rPr>
          <w:bCs/>
          <w:kern w:val="36"/>
          <w:shd w:val="clear" w:color="auto" w:fill="FFFFFF"/>
        </w:rPr>
        <w:t>.</w:t>
      </w:r>
    </w:p>
    <w:p w:rsidR="00901048" w:rsidRPr="00794CF3" w:rsidRDefault="00901048" w:rsidP="00BD7C04">
      <w:pPr>
        <w:widowControl/>
        <w:autoSpaceDE/>
        <w:autoSpaceDN/>
        <w:adjustRightInd/>
        <w:ind w:firstLine="709"/>
        <w:contextualSpacing/>
        <w:jc w:val="both"/>
        <w:outlineLvl w:val="0"/>
        <w:rPr>
          <w:bCs/>
          <w:kern w:val="36"/>
          <w:shd w:val="clear" w:color="auto" w:fill="FFFFFF"/>
        </w:rPr>
      </w:pPr>
      <w:r w:rsidRPr="00794CF3">
        <w:rPr>
          <w:bCs/>
          <w:kern w:val="36"/>
          <w:shd w:val="clear" w:color="auto" w:fill="FFFFFF"/>
        </w:rPr>
        <w:t>Для групповых занятий, особенно в подготовительном периоде, характерен вариант из четырех частей. Вариант из трех частей чаще используется для спортсменов высших разрядов, особенно в соревновательном периоде.</w:t>
      </w:r>
    </w:p>
    <w:p w:rsidR="00BD7C04"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Задачи частей занятия:</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Подготовительная (разминка) - разогревание занимающихся, подготовка к предстоящей нагрузке, улучшение эластичности мышц, подвижности в суставах, общая и специальная физическая подготовка.</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lastRenderedPageBreak/>
        <w:t>Продолжительность п</w:t>
      </w:r>
      <w:r w:rsidR="00BD7C04" w:rsidRPr="00794CF3">
        <w:rPr>
          <w:bCs/>
          <w:kern w:val="36"/>
        </w:rPr>
        <w:t>одготовительной части от 15 до 2</w:t>
      </w:r>
      <w:r w:rsidRPr="00794CF3">
        <w:rPr>
          <w:bCs/>
          <w:kern w:val="36"/>
        </w:rPr>
        <w:t>0 минут.</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Основная - повышение у занимающихся уровня всесторонней физической и специальной подготовки, обучение спортивной технике и тактике, воспитание моральных и волевых качеств (силы, быстроты, выносливости и др.), привитие навыков и умения самостоятельного выполнения заданий.</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Заключительная - постепенное снижение нагрузки, приведение организма в состояние, близкое к исходному. Продолжительность его до 10 минут.</w:t>
      </w:r>
    </w:p>
    <w:p w:rsidR="00BD7C04" w:rsidRPr="00794CF3" w:rsidRDefault="00BD7C04" w:rsidP="003C10D2">
      <w:pPr>
        <w:widowControl/>
        <w:shd w:val="clear" w:color="auto" w:fill="FFFFFF"/>
        <w:autoSpaceDE/>
        <w:autoSpaceDN/>
        <w:adjustRightInd/>
        <w:contextualSpacing/>
        <w:jc w:val="center"/>
        <w:outlineLvl w:val="0"/>
        <w:rPr>
          <w:bCs/>
          <w:kern w:val="36"/>
        </w:rPr>
      </w:pPr>
    </w:p>
    <w:p w:rsidR="001E50A3" w:rsidRDefault="001E50A3" w:rsidP="003C10D2">
      <w:pPr>
        <w:widowControl/>
        <w:shd w:val="clear" w:color="auto" w:fill="FFFFFF"/>
        <w:autoSpaceDE/>
        <w:autoSpaceDN/>
        <w:adjustRightInd/>
        <w:contextualSpacing/>
        <w:jc w:val="center"/>
        <w:outlineLvl w:val="0"/>
        <w:rPr>
          <w:b/>
          <w:bCs/>
          <w:kern w:val="36"/>
        </w:rPr>
      </w:pPr>
    </w:p>
    <w:p w:rsidR="00901048" w:rsidRPr="00794CF3" w:rsidRDefault="00901048" w:rsidP="003C10D2">
      <w:pPr>
        <w:widowControl/>
        <w:shd w:val="clear" w:color="auto" w:fill="FFFFFF"/>
        <w:autoSpaceDE/>
        <w:autoSpaceDN/>
        <w:adjustRightInd/>
        <w:contextualSpacing/>
        <w:jc w:val="center"/>
        <w:outlineLvl w:val="0"/>
        <w:rPr>
          <w:b/>
          <w:bCs/>
          <w:kern w:val="36"/>
        </w:rPr>
      </w:pPr>
      <w:r w:rsidRPr="00794CF3">
        <w:rPr>
          <w:b/>
          <w:bCs/>
          <w:kern w:val="36"/>
        </w:rPr>
        <w:t>Планирование тренировки</w:t>
      </w:r>
    </w:p>
    <w:p w:rsidR="00D0207A" w:rsidRPr="00794CF3" w:rsidRDefault="00D0207A" w:rsidP="003C10D2">
      <w:pPr>
        <w:widowControl/>
        <w:shd w:val="clear" w:color="auto" w:fill="FFFFFF"/>
        <w:autoSpaceDE/>
        <w:autoSpaceDN/>
        <w:adjustRightInd/>
        <w:contextualSpacing/>
        <w:jc w:val="center"/>
        <w:outlineLvl w:val="0"/>
        <w:rPr>
          <w:b/>
          <w:bCs/>
          <w:kern w:val="36"/>
        </w:rPr>
      </w:pP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Чтобы тренировка проводилась регулярно, была целенаправленной и включала правильно подобранные упражнения, ее надо планировать.</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Главная цель плана</w:t>
      </w:r>
      <w:r w:rsidR="003C10D2" w:rsidRPr="00794CF3">
        <w:rPr>
          <w:bCs/>
          <w:kern w:val="36"/>
        </w:rPr>
        <w:t xml:space="preserve"> </w:t>
      </w:r>
      <w:r w:rsidRPr="00794CF3">
        <w:rPr>
          <w:bCs/>
          <w:kern w:val="36"/>
        </w:rPr>
        <w:t>- показать, в какой последовательности будут развиваться необходимые физические качества, а также изучаться и совершенствоваться технические и тактические приемы. Успех баскетбольной команды во многом зависит от навыков игры в нападении и защите каждого игрока. Каждый игрок должен уметь переиграть защитника в нападении, выполнить результативный бросок и не дать забить своему подопечному. Все приемы нападения так или иначе преследуют одну цель- забросить мяч в корзину соперника. Если ты не умеешь этого делать, ты ослабишь команду.</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Такие индивидуальные навыки игры в нападении или игровые приемы, как ловля и передача мяча, ведение и броски в корзину, позволят тебе активно действовать на площадке.</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Основой эффективных действий игрока в нападении является его умение ловить, передавать и вести мяч. Чем подвижнее ты будешь с мячом, тем легче сумеет создать условия для успешной атаки корзины. Точные броски, как правило, результат умения игрока освободиться от плотной опеки защитника. Свободное владение мячом, быстрые и точные передачи и уверенное ведение открывают тебе хорошие возможности для выполнения результативных бросков. Каждый игрок должен понять взаимосвязь этих основных элементов баскетбола. Передачи и ведение мяча позволяют игроку владеть инициативой и держать в напряжении защитника.</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Логическая взаимосвязь этих игровых приемов определяет и предпочтительный порядок их изучения и совершенствования. Параллельно с изучением и совершенствованием этих игровых навыков в плане должны быть предусмотрены упражнения в беге и остановках на полной скорости и выполнение поворотов с мячом и без мяча. После овладения основными игровыми приемами нападения следует перейти к изучению и совершенствованию защитных действий. Хорошее владение приемами нападения позволит успешнее изучать защитные контрприемы. По той же причине взаимодействия игроков в нападении должны изучаться раньше, чем соответствующие защитные противодействия.</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Таким образом, в плане тренировки надо предусматривать такую последовательность прохождения учебного материала по баскетболу: ловля и передачи, ведение мяча, передвижение, остановки и повороты; броски мяча; индивидуальная защита; нападение против личной защиты; личная защита; нападение против зонной защиты; зонная защита.</w:t>
      </w:r>
    </w:p>
    <w:p w:rsidR="00747A50" w:rsidRDefault="00747A50" w:rsidP="003C10D2">
      <w:pPr>
        <w:widowControl/>
        <w:shd w:val="clear" w:color="auto" w:fill="FFFFFF"/>
        <w:autoSpaceDE/>
        <w:autoSpaceDN/>
        <w:adjustRightInd/>
        <w:contextualSpacing/>
        <w:jc w:val="center"/>
        <w:outlineLvl w:val="0"/>
        <w:rPr>
          <w:b/>
          <w:bCs/>
          <w:kern w:val="36"/>
        </w:rPr>
      </w:pPr>
    </w:p>
    <w:p w:rsidR="00D92A97" w:rsidRDefault="00D92A97" w:rsidP="003C10D2">
      <w:pPr>
        <w:widowControl/>
        <w:shd w:val="clear" w:color="auto" w:fill="FFFFFF"/>
        <w:autoSpaceDE/>
        <w:autoSpaceDN/>
        <w:adjustRightInd/>
        <w:contextualSpacing/>
        <w:jc w:val="center"/>
        <w:outlineLvl w:val="0"/>
        <w:rPr>
          <w:b/>
          <w:bCs/>
          <w:kern w:val="36"/>
        </w:rPr>
      </w:pPr>
    </w:p>
    <w:p w:rsidR="00D92A97" w:rsidRPr="00A1798E" w:rsidRDefault="00D92A97" w:rsidP="003C10D2">
      <w:pPr>
        <w:widowControl/>
        <w:shd w:val="clear" w:color="auto" w:fill="FFFFFF"/>
        <w:autoSpaceDE/>
        <w:autoSpaceDN/>
        <w:adjustRightInd/>
        <w:contextualSpacing/>
        <w:jc w:val="center"/>
        <w:outlineLvl w:val="0"/>
        <w:rPr>
          <w:b/>
          <w:bCs/>
          <w:kern w:val="36"/>
        </w:rPr>
      </w:pPr>
    </w:p>
    <w:p w:rsidR="00747A50" w:rsidRPr="00794CF3" w:rsidRDefault="00901048" w:rsidP="00747A50">
      <w:pPr>
        <w:widowControl/>
        <w:shd w:val="clear" w:color="auto" w:fill="FFFFFF"/>
        <w:autoSpaceDE/>
        <w:autoSpaceDN/>
        <w:adjustRightInd/>
        <w:contextualSpacing/>
        <w:jc w:val="center"/>
        <w:outlineLvl w:val="0"/>
        <w:rPr>
          <w:b/>
          <w:bCs/>
          <w:kern w:val="36"/>
        </w:rPr>
      </w:pPr>
      <w:r w:rsidRPr="00794CF3">
        <w:rPr>
          <w:b/>
          <w:bCs/>
          <w:kern w:val="36"/>
        </w:rPr>
        <w:t>Разминка</w:t>
      </w:r>
    </w:p>
    <w:p w:rsidR="00901048" w:rsidRPr="00794CF3" w:rsidRDefault="00901048" w:rsidP="00BD7C04">
      <w:pPr>
        <w:widowControl/>
        <w:shd w:val="clear" w:color="auto" w:fill="FFFFFF"/>
        <w:autoSpaceDE/>
        <w:autoSpaceDN/>
        <w:adjustRightInd/>
        <w:ind w:firstLine="709"/>
        <w:contextualSpacing/>
        <w:jc w:val="both"/>
      </w:pPr>
      <w:r w:rsidRPr="00794CF3">
        <w:rPr>
          <w:bCs/>
        </w:rPr>
        <w:t>Любая тренировка начинается с разминки. С помощью разминки готовятся к выполнению основных упражнений тренировки, мышцы, связки, суставы, сердечно</w:t>
      </w:r>
      <w:r w:rsidR="009A05C8" w:rsidRPr="00794CF3">
        <w:rPr>
          <w:bCs/>
        </w:rPr>
        <w:t>-</w:t>
      </w:r>
      <w:r w:rsidRPr="00794CF3">
        <w:rPr>
          <w:bCs/>
        </w:rPr>
        <w:t>сосудистая и дыхательная системы спортсмена. Но что, пожалуй, еще более важно - хорошая разминка способствует предупреждению травм. Как правило, разминка баскетболиста состоит из двух частей: выполнения упражнений без мяча и с мячом.</w:t>
      </w:r>
    </w:p>
    <w:p w:rsidR="00901048" w:rsidRPr="00794CF3" w:rsidRDefault="00901048" w:rsidP="00BD7C04">
      <w:pPr>
        <w:widowControl/>
        <w:shd w:val="clear" w:color="auto" w:fill="FFFFFF"/>
        <w:autoSpaceDE/>
        <w:autoSpaceDN/>
        <w:adjustRightInd/>
        <w:ind w:firstLine="709"/>
        <w:contextualSpacing/>
        <w:jc w:val="both"/>
      </w:pPr>
      <w:r w:rsidRPr="00794CF3">
        <w:t xml:space="preserve">Продолжительность разминки в среднем составляет 15-20 минут. Начинают ее обычно с легкого бега в течение 3-4 минут. Во время бега делают энергичные вращения кистями. Затем </w:t>
      </w:r>
      <w:r w:rsidRPr="00794CF3">
        <w:lastRenderedPageBreak/>
        <w:t>выполняют несколько простых упражнений, чтобы в «работу» были включены все мышечные группы и суставы. Рывки руками перед грудью и махи прямыми руками в стороны, приседания, пружинящие наклоны вперед и в стороны, подскоки на правой, на левой, на двух ногах - все эти упражнения подготавливают игрока к выполнению основной части тренировки.</w:t>
      </w:r>
    </w:p>
    <w:p w:rsidR="00901048" w:rsidRPr="00794CF3" w:rsidRDefault="00901048" w:rsidP="00BD7C04">
      <w:pPr>
        <w:widowControl/>
        <w:shd w:val="clear" w:color="auto" w:fill="FFFFFF"/>
        <w:autoSpaceDE/>
        <w:autoSpaceDN/>
        <w:adjustRightInd/>
        <w:ind w:firstLine="709"/>
        <w:contextualSpacing/>
        <w:jc w:val="both"/>
      </w:pPr>
      <w:r w:rsidRPr="00794CF3">
        <w:t xml:space="preserve">Во вторую </w:t>
      </w:r>
      <w:r w:rsidR="003C10D2" w:rsidRPr="00794CF3">
        <w:t>часть разминки надо включить 3-</w:t>
      </w:r>
      <w:r w:rsidRPr="00794CF3">
        <w:t>4 упражнения в жонглировании мячом для развития «чувства мяча» и ловкости. Упражнения можно выбрать из приводи</w:t>
      </w:r>
      <w:r w:rsidR="00D0207A" w:rsidRPr="00794CF3">
        <w:t xml:space="preserve">мого ниже перечня. Надо, </w:t>
      </w:r>
      <w:r w:rsidRPr="00794CF3">
        <w:t>иметь в виду, что упражнения в жонглировании мячом достаточно трудны и внача</w:t>
      </w:r>
      <w:r w:rsidR="00D0207A" w:rsidRPr="00794CF3">
        <w:t>ле не все будет получаться,</w:t>
      </w:r>
      <w:r w:rsidRPr="00794CF3">
        <w:t xml:space="preserve"> когда научишься выполнять эти упражнения быстро, легко и непринужденно, стараясь не смотреть на мяч, правильное владение мячом в игре уже не предс</w:t>
      </w:r>
      <w:r w:rsidR="00D0207A" w:rsidRPr="00794CF3">
        <w:t>тавит трудности.  Е</w:t>
      </w:r>
      <w:r w:rsidRPr="00794CF3">
        <w:t>сли есть возможность, каждому полезно повторять эти упражнения в свободное время.</w:t>
      </w:r>
    </w:p>
    <w:p w:rsidR="00901048" w:rsidRPr="00794CF3" w:rsidRDefault="00901048" w:rsidP="00BD7C04">
      <w:pPr>
        <w:widowControl/>
        <w:shd w:val="clear" w:color="auto" w:fill="FFFFFF"/>
        <w:autoSpaceDE/>
        <w:autoSpaceDN/>
        <w:adjustRightInd/>
        <w:ind w:firstLine="709"/>
        <w:contextualSpacing/>
        <w:jc w:val="both"/>
      </w:pPr>
      <w:r w:rsidRPr="00794CF3">
        <w:t>Упражнения в жонглировании мячом:</w:t>
      </w:r>
    </w:p>
    <w:p w:rsidR="00901048" w:rsidRPr="00794CF3" w:rsidRDefault="00901048" w:rsidP="00BD7C04">
      <w:pPr>
        <w:widowControl/>
        <w:shd w:val="clear" w:color="auto" w:fill="FFFFFF"/>
        <w:autoSpaceDE/>
        <w:autoSpaceDN/>
        <w:adjustRightInd/>
        <w:ind w:firstLine="709"/>
        <w:contextualSpacing/>
        <w:jc w:val="both"/>
      </w:pPr>
      <w:r w:rsidRPr="00794CF3">
        <w:t>1. Вращай мяч на большом, указательном или среднем пальце руки. Соревнуйтесь, кто дольше продержит вращающийся мяч на пальце.</w:t>
      </w:r>
    </w:p>
    <w:p w:rsidR="00901048" w:rsidRPr="00794CF3" w:rsidRDefault="00901048" w:rsidP="00BD7C04">
      <w:pPr>
        <w:widowControl/>
        <w:shd w:val="clear" w:color="auto" w:fill="FFFFFF"/>
        <w:autoSpaceDE/>
        <w:autoSpaceDN/>
        <w:adjustRightInd/>
        <w:ind w:firstLine="709"/>
        <w:contextualSpacing/>
        <w:jc w:val="both"/>
      </w:pPr>
      <w:r w:rsidRPr="00794CF3">
        <w:t xml:space="preserve">2. Перебрасывай мяч с кисти правой руки на кисть левой и обратно с постепенным подниманием и </w:t>
      </w:r>
      <w:r w:rsidR="008A188F" w:rsidRPr="00794CF3">
        <w:t>опусканием прямых рук,</w:t>
      </w:r>
      <w:r w:rsidRPr="00794CF3">
        <w:t xml:space="preserve"> и изменением ритма. Выполняй это упражнение вначале медленно, а затем увеличивай скорость и расстояние, которое должен пролететь мяч. Когда научишься выполнять упражнение уверенно, старайся не смотреть на мяч.</w:t>
      </w:r>
    </w:p>
    <w:p w:rsidR="00901048" w:rsidRPr="00794CF3" w:rsidRDefault="00901048" w:rsidP="00BD7C04">
      <w:pPr>
        <w:widowControl/>
        <w:shd w:val="clear" w:color="auto" w:fill="FFFFFF"/>
        <w:autoSpaceDE/>
        <w:autoSpaceDN/>
        <w:adjustRightInd/>
        <w:ind w:firstLine="709"/>
        <w:contextualSpacing/>
        <w:jc w:val="both"/>
      </w:pPr>
      <w:r w:rsidRPr="00794CF3">
        <w:t>3. Попеременно вращай мяч вокруг пояса и вокруг головы. По мере усвоения изменяй направление вращения и увеличивай скорость.</w:t>
      </w:r>
    </w:p>
    <w:p w:rsidR="00901048" w:rsidRPr="00794CF3" w:rsidRDefault="00901048" w:rsidP="00BD7C04">
      <w:pPr>
        <w:widowControl/>
        <w:shd w:val="clear" w:color="auto" w:fill="FFFFFF"/>
        <w:autoSpaceDE/>
        <w:autoSpaceDN/>
        <w:adjustRightInd/>
        <w:ind w:firstLine="709"/>
        <w:contextualSpacing/>
        <w:jc w:val="both"/>
      </w:pPr>
      <w:r w:rsidRPr="00794CF3">
        <w:t>4. Поставь ноги чуть шире плеч и согни их в коленях. Передавай мяч с руки на руку, описывая восьмерку между ног. Почувствовав уверенность, изменяй направление движения мяча, стараясь не смотреть на него.</w:t>
      </w:r>
    </w:p>
    <w:p w:rsidR="00901048" w:rsidRPr="00794CF3" w:rsidRDefault="00901048" w:rsidP="00BD7C04">
      <w:pPr>
        <w:widowControl/>
        <w:shd w:val="clear" w:color="auto" w:fill="FFFFFF"/>
        <w:autoSpaceDE/>
        <w:autoSpaceDN/>
        <w:adjustRightInd/>
        <w:ind w:firstLine="709"/>
        <w:contextualSpacing/>
        <w:jc w:val="both"/>
      </w:pPr>
      <w:r w:rsidRPr="00794CF3">
        <w:t>5. Исходное положение то же, что и в предыдущем упражнении. Правой рукой брось мяч сзади в пол между ног и поймай его при отскоке так, чтобы правая рука была впереди, а левая сзади, за ногами. Вернись в исходное положение и повтори это же упражнение, начиная его с левой руки. Теперь, в момент ловли, левая рука должна коснуться мяча впереди, а правая - сзади, за ногами.</w:t>
      </w:r>
    </w:p>
    <w:p w:rsidR="00901048" w:rsidRPr="00794CF3" w:rsidRDefault="00901048" w:rsidP="00BD7C04">
      <w:pPr>
        <w:widowControl/>
        <w:shd w:val="clear" w:color="auto" w:fill="FFFFFF"/>
        <w:autoSpaceDE/>
        <w:autoSpaceDN/>
        <w:adjustRightInd/>
        <w:ind w:firstLine="709"/>
        <w:contextualSpacing/>
        <w:jc w:val="both"/>
      </w:pPr>
      <w:r w:rsidRPr="00794CF3">
        <w:t>6. В ходьбе на месте проноси мяч под выходящей вперед ногой. Почувствовав уверенность, переходи на бег.</w:t>
      </w:r>
    </w:p>
    <w:p w:rsidR="00901048" w:rsidRPr="00794CF3" w:rsidRDefault="00901048" w:rsidP="00BD7C04">
      <w:pPr>
        <w:widowControl/>
        <w:shd w:val="clear" w:color="auto" w:fill="FFFFFF"/>
        <w:autoSpaceDE/>
        <w:autoSpaceDN/>
        <w:adjustRightInd/>
        <w:ind w:firstLine="709"/>
        <w:contextualSpacing/>
        <w:jc w:val="both"/>
      </w:pPr>
      <w:r w:rsidRPr="00794CF3">
        <w:t>7. В исходном положении удерживай мяч между ног правой рукой спер</w:t>
      </w:r>
      <w:r w:rsidR="008342ED" w:rsidRPr="00794CF3">
        <w:t>еди, а левой сзади, за ногами, б</w:t>
      </w:r>
      <w:r w:rsidRPr="00794CF3">
        <w:t>ыстро поменяй положение рук, стараясь не дать мячу упасть на пол. Сначала делай паузы перед каждой попыткой. Постепенно сокращай эти паузы и старайся не смотреть на мяч.</w:t>
      </w:r>
    </w:p>
    <w:p w:rsidR="00901048" w:rsidRPr="00794CF3" w:rsidRDefault="00901048" w:rsidP="00BD7C04">
      <w:pPr>
        <w:widowControl/>
        <w:shd w:val="clear" w:color="auto" w:fill="FFFFFF"/>
        <w:autoSpaceDE/>
        <w:autoSpaceDN/>
        <w:adjustRightInd/>
        <w:ind w:firstLine="709"/>
        <w:contextualSpacing/>
        <w:jc w:val="both"/>
      </w:pPr>
      <w:r w:rsidRPr="00794CF3">
        <w:t>8. Поставь ноги врозь и держи мяч двумя руками перед собой. Направь мяч в пол между ног так, чтобы он отскочил за спину, и поймай его двумя руками за спиной. Обратным движением снова направь мяч в пол так, чтобы он отскочил вперед, и поймай его перед собой. Когда научишься выполнять это упражнение без ошибок, увеличь скорость выполнения. Потом ты можешь делать его без удара в пол, просто бросая мяч двумя руками между ног назад и ловя его двумя руками сзади, за спиной. Мяч при этом не должен касаться пола.</w:t>
      </w:r>
    </w:p>
    <w:p w:rsidR="00901048" w:rsidRPr="00794CF3" w:rsidRDefault="00901048" w:rsidP="00BD7C04">
      <w:pPr>
        <w:widowControl/>
        <w:shd w:val="clear" w:color="auto" w:fill="FFFFFF"/>
        <w:autoSpaceDE/>
        <w:autoSpaceDN/>
        <w:adjustRightInd/>
        <w:ind w:firstLine="709"/>
        <w:contextualSpacing/>
        <w:jc w:val="both"/>
      </w:pPr>
      <w:r w:rsidRPr="00794CF3">
        <w:t>9. Подними мяч над головой, опусти назад за голову и поймай его двумя руками за спиной у пояса. При выполнении упражнения не наклоняйся, а, наоборот, подай таз вперед.</w:t>
      </w:r>
    </w:p>
    <w:p w:rsidR="00901048" w:rsidRPr="00794CF3" w:rsidRDefault="00901048" w:rsidP="00BD7C04">
      <w:pPr>
        <w:widowControl/>
        <w:shd w:val="clear" w:color="auto" w:fill="FFFFFF"/>
        <w:autoSpaceDE/>
        <w:autoSpaceDN/>
        <w:adjustRightInd/>
        <w:ind w:firstLine="709"/>
        <w:contextualSpacing/>
        <w:jc w:val="both"/>
      </w:pPr>
      <w:r w:rsidRPr="00794CF3">
        <w:t>10. Сделай выпад правой ногой вперед, удерживая под ней мяч так, чтобы правая рука была справа, а левая - слева от ноги. Хлопни руками впереди, перед ногой, и снова поймай мяч, не давая ему упасть на пол. Это же упражнение можно выполнять, удерживая мяч сразу за двумя ногами на уровне коленей. Постарайся быстро хлопнуть ладонями впереди, перед коленями, и успеть поймать мяч, пока он не упал на пол.</w:t>
      </w:r>
    </w:p>
    <w:p w:rsidR="00901048" w:rsidRPr="00794CF3" w:rsidRDefault="00901048" w:rsidP="00BD7C04">
      <w:pPr>
        <w:widowControl/>
        <w:shd w:val="clear" w:color="auto" w:fill="FFFFFF"/>
        <w:autoSpaceDE/>
        <w:autoSpaceDN/>
        <w:adjustRightInd/>
        <w:ind w:firstLine="709"/>
        <w:contextualSpacing/>
        <w:jc w:val="both"/>
      </w:pPr>
      <w:r w:rsidRPr="00794CF3">
        <w:t>11. Сделай небольшой выпад левой ногой вперед, удерживая мяч на правой руке справа. Направь мяч в пол между ног так, чтобы он отскочил на левую сторону. Принимая мяч на левую руку, прыжком смени положение ног и сделай то же в другую сторону и т. д. Это довольно трудное упражнение. Будь терпеливым при его выполнении, делай его, пока мяч не станет послушным.</w:t>
      </w:r>
    </w:p>
    <w:p w:rsidR="00901048" w:rsidRPr="00794CF3" w:rsidRDefault="00901048" w:rsidP="003C10D2">
      <w:pPr>
        <w:widowControl/>
        <w:shd w:val="clear" w:color="auto" w:fill="FFFFFF"/>
        <w:autoSpaceDE/>
        <w:autoSpaceDN/>
        <w:adjustRightInd/>
        <w:contextualSpacing/>
        <w:jc w:val="center"/>
        <w:outlineLvl w:val="0"/>
        <w:rPr>
          <w:b/>
          <w:bCs/>
          <w:kern w:val="36"/>
        </w:rPr>
      </w:pPr>
      <w:r w:rsidRPr="00794CF3">
        <w:rPr>
          <w:b/>
          <w:bCs/>
          <w:kern w:val="36"/>
        </w:rPr>
        <w:t>Основная часть тренировки</w:t>
      </w:r>
    </w:p>
    <w:p w:rsidR="003C10D2" w:rsidRPr="00794CF3" w:rsidRDefault="003C10D2" w:rsidP="003C10D2">
      <w:pPr>
        <w:widowControl/>
        <w:shd w:val="clear" w:color="auto" w:fill="FFFFFF"/>
        <w:autoSpaceDE/>
        <w:autoSpaceDN/>
        <w:adjustRightInd/>
        <w:contextualSpacing/>
        <w:jc w:val="center"/>
        <w:outlineLvl w:val="0"/>
        <w:rPr>
          <w:b/>
          <w:bCs/>
          <w:kern w:val="36"/>
        </w:rPr>
      </w:pPr>
    </w:p>
    <w:p w:rsidR="00901048" w:rsidRPr="00794CF3" w:rsidRDefault="00901048" w:rsidP="00BD7C04">
      <w:pPr>
        <w:widowControl/>
        <w:shd w:val="clear" w:color="auto" w:fill="FFFFFF"/>
        <w:autoSpaceDE/>
        <w:autoSpaceDN/>
        <w:adjustRightInd/>
        <w:ind w:firstLine="709"/>
        <w:contextualSpacing/>
        <w:jc w:val="both"/>
      </w:pPr>
      <w:r w:rsidRPr="00794CF3">
        <w:lastRenderedPageBreak/>
        <w:t>После разминки идет основная часть тренировки. Начать ее полезно с ведения мяча. Упражнение выполняется на половине площадки. Каждый игрок ведет свой мяч, произвольно выбирая и изменяя направление движения. Задача- сохранить ведение и, если кто-нибудь из партнеров зазевается, выбить у него мяч. Если мячей на каждого игрока не хватает, свободные игроки стараются отобрать мяч у партнеров, выполняющих ведение. Ведение мяча выполняется в течение 5 минут на каждой тренировке. После ведения следует повторить игровые приемы, которые уже известны по прошлым тренировкам. Это могут быть броски, приемы изменения направления ведения, передачи мяча или сочетания этих приемов.</w:t>
      </w:r>
    </w:p>
    <w:p w:rsidR="00901048" w:rsidRPr="00794CF3" w:rsidRDefault="00901048" w:rsidP="00BD7C04">
      <w:pPr>
        <w:widowControl/>
        <w:shd w:val="clear" w:color="auto" w:fill="FFFFFF"/>
        <w:autoSpaceDE/>
        <w:autoSpaceDN/>
        <w:adjustRightInd/>
        <w:ind w:firstLine="709"/>
        <w:contextualSpacing/>
        <w:jc w:val="both"/>
      </w:pPr>
      <w:r w:rsidRPr="00794CF3">
        <w:t>Повторив старый материал, приступайте к изучению нового. Сначала надо разобраться в технике движений, необходимых для выполнения нового приема. Овладев движением в целом, постарайтесь выполнить его на более высокой скорости, затем в сочетании с другими приемами и, наконец, закрепите его в упражнении игрового характера 1х1, 2х2 или 3 Х 3.</w:t>
      </w:r>
    </w:p>
    <w:p w:rsidR="00901048" w:rsidRPr="00794CF3" w:rsidRDefault="00901048" w:rsidP="00BD7C04">
      <w:pPr>
        <w:widowControl/>
        <w:shd w:val="clear" w:color="auto" w:fill="FFFFFF"/>
        <w:autoSpaceDE/>
        <w:autoSpaceDN/>
        <w:adjustRightInd/>
        <w:ind w:firstLine="709"/>
        <w:contextualSpacing/>
        <w:jc w:val="both"/>
      </w:pPr>
      <w:r w:rsidRPr="00794CF3">
        <w:t>Приступая к изучению командных взаимодействий, придерживайтесь такой последовательности. Сначала разберите и заучите движения игроков на схеме. Затем воспроизведите расстановку схемы на площадке и медленно проделайте командные взаимодействия без сопротивления защитников. Повторите эти взаимодействия несколько раз, чтобы движения игроков стали привычными.</w:t>
      </w:r>
    </w:p>
    <w:p w:rsidR="00901048" w:rsidRPr="00794CF3" w:rsidRDefault="00901048" w:rsidP="00BD7C04">
      <w:pPr>
        <w:widowControl/>
        <w:shd w:val="clear" w:color="auto" w:fill="FFFFFF"/>
        <w:autoSpaceDE/>
        <w:autoSpaceDN/>
        <w:adjustRightInd/>
        <w:ind w:firstLine="709"/>
        <w:contextualSpacing/>
        <w:jc w:val="both"/>
      </w:pPr>
      <w:r w:rsidRPr="00794CF3">
        <w:t>Пассивная защита вводится примерно на третьей тренировке после начала изучения новой комбинации. Защитники должны пассивно следовать за нападающими, если изучается система нападения, и наоборот, нападающие действуют медленнее, чем обычно, если изучается система защиты.</w:t>
      </w:r>
    </w:p>
    <w:p w:rsidR="00901048" w:rsidRPr="00794CF3" w:rsidRDefault="00901048" w:rsidP="00BD7C04">
      <w:pPr>
        <w:widowControl/>
        <w:shd w:val="clear" w:color="auto" w:fill="FFFFFF"/>
        <w:autoSpaceDE/>
        <w:autoSpaceDN/>
        <w:adjustRightInd/>
        <w:ind w:firstLine="709"/>
        <w:contextualSpacing/>
        <w:jc w:val="both"/>
      </w:pPr>
      <w:r w:rsidRPr="00794CF3">
        <w:t>Агрессивные действия соперника в начальном периоде овладения командной системой игры могут лишить вас уверенности. На четвертой тренировке нападающие и защитники должны двигаться более активно. После того как схема командных взаимодействий будет полностью освоена, нужно разделить ее на отдельные простые взаимодействия в парах или тройках и использовать их в последующих тренировках в качестве упражнений. Заканчивается основная часть тренировки, как правило, учебной двусторонней игрой. Во время игры используются разученные на тренировке приемы в рамках командных взаимодействий. Общая продолжительность основной части составляет в среднем 60 минут.</w:t>
      </w:r>
    </w:p>
    <w:p w:rsidR="009712FF" w:rsidRPr="00794CF3" w:rsidRDefault="009712FF" w:rsidP="00BD7C04">
      <w:pPr>
        <w:widowControl/>
        <w:shd w:val="clear" w:color="auto" w:fill="FFFFFF"/>
        <w:autoSpaceDE/>
        <w:autoSpaceDN/>
        <w:adjustRightInd/>
        <w:ind w:firstLine="709"/>
        <w:contextualSpacing/>
        <w:jc w:val="center"/>
        <w:outlineLvl w:val="0"/>
        <w:rPr>
          <w:b/>
          <w:bCs/>
          <w:kern w:val="36"/>
        </w:rPr>
      </w:pPr>
    </w:p>
    <w:p w:rsidR="00901048" w:rsidRPr="00794CF3" w:rsidRDefault="00901048" w:rsidP="00BD7C04">
      <w:pPr>
        <w:widowControl/>
        <w:shd w:val="clear" w:color="auto" w:fill="FFFFFF"/>
        <w:autoSpaceDE/>
        <w:autoSpaceDN/>
        <w:adjustRightInd/>
        <w:ind w:firstLine="709"/>
        <w:contextualSpacing/>
        <w:jc w:val="center"/>
        <w:outlineLvl w:val="0"/>
        <w:rPr>
          <w:b/>
          <w:bCs/>
          <w:kern w:val="36"/>
        </w:rPr>
      </w:pPr>
      <w:r w:rsidRPr="00794CF3">
        <w:rPr>
          <w:b/>
          <w:bCs/>
          <w:kern w:val="36"/>
        </w:rPr>
        <w:t>Заключительная часть тренировки</w:t>
      </w:r>
    </w:p>
    <w:p w:rsidR="009712FF" w:rsidRPr="00794CF3" w:rsidRDefault="009712FF" w:rsidP="00BD7C04">
      <w:pPr>
        <w:widowControl/>
        <w:shd w:val="clear" w:color="auto" w:fill="FFFFFF"/>
        <w:autoSpaceDE/>
        <w:autoSpaceDN/>
        <w:adjustRightInd/>
        <w:ind w:firstLine="709"/>
        <w:contextualSpacing/>
        <w:jc w:val="center"/>
        <w:outlineLvl w:val="0"/>
        <w:rPr>
          <w:b/>
          <w:bCs/>
          <w:kern w:val="36"/>
        </w:rPr>
      </w:pPr>
    </w:p>
    <w:p w:rsidR="00901048" w:rsidRPr="00794CF3" w:rsidRDefault="00901048" w:rsidP="00BD7C04">
      <w:pPr>
        <w:widowControl/>
        <w:autoSpaceDE/>
        <w:autoSpaceDN/>
        <w:adjustRightInd/>
        <w:ind w:firstLine="709"/>
        <w:contextualSpacing/>
        <w:jc w:val="both"/>
        <w:outlineLvl w:val="0"/>
        <w:rPr>
          <w:bCs/>
          <w:kern w:val="36"/>
          <w:shd w:val="clear" w:color="auto" w:fill="FFFFFF"/>
        </w:rPr>
      </w:pPr>
      <w:r w:rsidRPr="00794CF3">
        <w:rPr>
          <w:bCs/>
          <w:kern w:val="36"/>
          <w:shd w:val="clear" w:color="auto" w:fill="FFFFFF"/>
        </w:rPr>
        <w:t>В заключительную часть тренировки, которая должна занять 5-10 минут, включают ходьбу, умеренный бег и упражнения для регулирования дыхания. По окончании любой тренировочной программы должен следовать короткий период охлаждения (выход из рабочего, напряжённого состояния). Это работа на более низком уровне интенсивности. Эти упражнения позволят восстановиться вашему пульсу, избежать ненужной нагрузки на сердце и подготовиться к заключительной фазе тренировки</w:t>
      </w:r>
      <w:r w:rsidR="00302153" w:rsidRPr="00794CF3">
        <w:rPr>
          <w:bCs/>
          <w:kern w:val="36"/>
          <w:shd w:val="clear" w:color="auto" w:fill="FFFFFF"/>
        </w:rPr>
        <w:t xml:space="preserve"> </w:t>
      </w:r>
      <w:r w:rsidRPr="00794CF3">
        <w:rPr>
          <w:bCs/>
          <w:kern w:val="36"/>
          <w:shd w:val="clear" w:color="auto" w:fill="FFFFFF"/>
        </w:rPr>
        <w:t>- после тренировочному растягиванию.</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Для решения данных задач используются следующие упражнения:</w:t>
      </w:r>
    </w:p>
    <w:p w:rsidR="00901048" w:rsidRPr="00794CF3" w:rsidRDefault="00302153" w:rsidP="00BD7C04">
      <w:pPr>
        <w:pStyle w:val="a4"/>
        <w:numPr>
          <w:ilvl w:val="0"/>
          <w:numId w:val="9"/>
        </w:numPr>
        <w:shd w:val="clear" w:color="auto" w:fill="FFFFFF"/>
        <w:spacing w:after="0"/>
        <w:ind w:left="0" w:firstLine="709"/>
        <w:jc w:val="both"/>
        <w:outlineLvl w:val="0"/>
        <w:rPr>
          <w:bCs/>
          <w:kern w:val="36"/>
        </w:rPr>
      </w:pPr>
      <w:r w:rsidRPr="00794CF3">
        <w:rPr>
          <w:bCs/>
          <w:kern w:val="36"/>
        </w:rPr>
        <w:t>и</w:t>
      </w:r>
      <w:r w:rsidR="00901048" w:rsidRPr="00794CF3">
        <w:rPr>
          <w:bCs/>
          <w:kern w:val="36"/>
        </w:rPr>
        <w:t>митационны</w:t>
      </w:r>
      <w:r w:rsidRPr="00794CF3">
        <w:rPr>
          <w:bCs/>
          <w:kern w:val="36"/>
        </w:rPr>
        <w:t>е,</w:t>
      </w:r>
    </w:p>
    <w:p w:rsidR="00901048" w:rsidRPr="00794CF3" w:rsidRDefault="00901048" w:rsidP="00BD7C04">
      <w:pPr>
        <w:pStyle w:val="a4"/>
        <w:numPr>
          <w:ilvl w:val="0"/>
          <w:numId w:val="9"/>
        </w:numPr>
        <w:shd w:val="clear" w:color="auto" w:fill="FFFFFF"/>
        <w:spacing w:after="0"/>
        <w:ind w:left="0" w:firstLine="709"/>
        <w:jc w:val="both"/>
        <w:outlineLvl w:val="0"/>
        <w:rPr>
          <w:bCs/>
          <w:kern w:val="36"/>
        </w:rPr>
      </w:pPr>
      <w:r w:rsidRPr="00794CF3">
        <w:rPr>
          <w:bCs/>
          <w:kern w:val="36"/>
        </w:rPr>
        <w:t>на внимание</w:t>
      </w:r>
      <w:r w:rsidR="00302153" w:rsidRPr="00794CF3">
        <w:rPr>
          <w:bCs/>
          <w:kern w:val="36"/>
        </w:rPr>
        <w:t>,</w:t>
      </w:r>
    </w:p>
    <w:p w:rsidR="00901048" w:rsidRPr="00794CF3" w:rsidRDefault="00901048" w:rsidP="00BD7C04">
      <w:pPr>
        <w:pStyle w:val="a4"/>
        <w:numPr>
          <w:ilvl w:val="0"/>
          <w:numId w:val="9"/>
        </w:numPr>
        <w:shd w:val="clear" w:color="auto" w:fill="FFFFFF"/>
        <w:spacing w:after="0"/>
        <w:ind w:left="0" w:firstLine="709"/>
        <w:jc w:val="both"/>
        <w:outlineLvl w:val="0"/>
        <w:rPr>
          <w:bCs/>
          <w:kern w:val="36"/>
        </w:rPr>
      </w:pPr>
      <w:r w:rsidRPr="00794CF3">
        <w:rPr>
          <w:bCs/>
          <w:kern w:val="36"/>
        </w:rPr>
        <w:t>на координацию движений</w:t>
      </w:r>
      <w:r w:rsidR="00302153" w:rsidRPr="00794CF3">
        <w:rPr>
          <w:bCs/>
          <w:kern w:val="36"/>
        </w:rPr>
        <w:t>,</w:t>
      </w:r>
    </w:p>
    <w:p w:rsidR="00901048" w:rsidRPr="00794CF3" w:rsidRDefault="00901048" w:rsidP="00BD7C04">
      <w:pPr>
        <w:pStyle w:val="a4"/>
        <w:numPr>
          <w:ilvl w:val="0"/>
          <w:numId w:val="9"/>
        </w:numPr>
        <w:shd w:val="clear" w:color="auto" w:fill="FFFFFF"/>
        <w:spacing w:after="0"/>
        <w:ind w:left="0" w:firstLine="709"/>
        <w:jc w:val="both"/>
        <w:outlineLvl w:val="0"/>
        <w:rPr>
          <w:bCs/>
          <w:kern w:val="36"/>
        </w:rPr>
      </w:pPr>
      <w:r w:rsidRPr="00794CF3">
        <w:rPr>
          <w:bCs/>
          <w:kern w:val="36"/>
        </w:rPr>
        <w:t>на дыхание и расслабление</w:t>
      </w:r>
      <w:r w:rsidR="00302153" w:rsidRPr="00794CF3">
        <w:rPr>
          <w:bCs/>
          <w:kern w:val="36"/>
        </w:rPr>
        <w:t>,</w:t>
      </w:r>
    </w:p>
    <w:p w:rsidR="00901048" w:rsidRPr="00794CF3" w:rsidRDefault="00901048" w:rsidP="00BD7C04">
      <w:pPr>
        <w:pStyle w:val="a4"/>
        <w:numPr>
          <w:ilvl w:val="0"/>
          <w:numId w:val="9"/>
        </w:numPr>
        <w:shd w:val="clear" w:color="auto" w:fill="FFFFFF"/>
        <w:spacing w:after="0"/>
        <w:ind w:left="0" w:firstLine="709"/>
        <w:jc w:val="both"/>
        <w:outlineLvl w:val="0"/>
        <w:rPr>
          <w:bCs/>
          <w:kern w:val="36"/>
        </w:rPr>
      </w:pPr>
      <w:r w:rsidRPr="00794CF3">
        <w:rPr>
          <w:bCs/>
          <w:kern w:val="36"/>
        </w:rPr>
        <w:t>малоподвижные игры</w:t>
      </w:r>
      <w:r w:rsidR="00302153" w:rsidRPr="00794CF3">
        <w:rPr>
          <w:bCs/>
          <w:kern w:val="36"/>
        </w:rPr>
        <w:t>.</w:t>
      </w:r>
    </w:p>
    <w:p w:rsidR="00901048" w:rsidRPr="00794CF3" w:rsidRDefault="00901048" w:rsidP="00BD7C04">
      <w:pPr>
        <w:widowControl/>
        <w:shd w:val="clear" w:color="auto" w:fill="FFFFFF"/>
        <w:autoSpaceDE/>
        <w:autoSpaceDN/>
        <w:adjustRightInd/>
        <w:ind w:firstLine="709"/>
        <w:contextualSpacing/>
        <w:jc w:val="both"/>
        <w:outlineLvl w:val="0"/>
        <w:rPr>
          <w:bCs/>
          <w:kern w:val="36"/>
        </w:rPr>
      </w:pPr>
      <w:r w:rsidRPr="00794CF3">
        <w:rPr>
          <w:bCs/>
          <w:kern w:val="36"/>
        </w:rPr>
        <w:t>Игнорировать заключительную часть занятия крайне не рекомендуется!</w:t>
      </w:r>
    </w:p>
    <w:p w:rsidR="00901048" w:rsidRPr="00794CF3" w:rsidRDefault="00901048" w:rsidP="00BD7C04">
      <w:pPr>
        <w:widowControl/>
        <w:shd w:val="clear" w:color="auto" w:fill="FFFFFF"/>
        <w:autoSpaceDE/>
        <w:autoSpaceDN/>
        <w:adjustRightInd/>
        <w:ind w:firstLine="709"/>
        <w:contextualSpacing/>
        <w:jc w:val="both"/>
      </w:pPr>
      <w:r w:rsidRPr="00794CF3">
        <w:t>Здесь же можно рекомендовать самостоятельное выполнение бросков без большой нагрузки. После тренировки нужно принять теплый душ. Однако прежде, чем войти в душевую, надо некоторое время посидеть спокойно, остыть после выполнения упражнений.</w:t>
      </w:r>
    </w:p>
    <w:p w:rsidR="00901048" w:rsidRPr="00794CF3" w:rsidRDefault="00901048" w:rsidP="00BD7C04">
      <w:pPr>
        <w:widowControl/>
        <w:shd w:val="clear" w:color="auto" w:fill="FFFFFF"/>
        <w:autoSpaceDE/>
        <w:autoSpaceDN/>
        <w:adjustRightInd/>
        <w:ind w:firstLine="709"/>
        <w:contextualSpacing/>
        <w:jc w:val="both"/>
      </w:pPr>
      <w:r w:rsidRPr="00794CF3">
        <w:t>Кто-то сказал, что умение тренироваться</w:t>
      </w:r>
      <w:r w:rsidR="00302153" w:rsidRPr="00794CF3">
        <w:t xml:space="preserve"> </w:t>
      </w:r>
      <w:r w:rsidRPr="00794CF3">
        <w:t xml:space="preserve">- это, в значительной мере, умение отдыхать. И в этом много правды. Вода освежит </w:t>
      </w:r>
      <w:r w:rsidR="00302153" w:rsidRPr="00794CF3">
        <w:t>спортсмена</w:t>
      </w:r>
      <w:r w:rsidRPr="00794CF3">
        <w:t xml:space="preserve"> после тренировки и, смыв пот, откроет доступ </w:t>
      </w:r>
      <w:r w:rsidRPr="00794CF3">
        <w:lastRenderedPageBreak/>
        <w:t>воздуху к порам кожи, через которые она дышит. Водные процедуры - это продолжение тренировки, своего рода очень важное заключительное упражнение на расслабление.</w:t>
      </w:r>
    </w:p>
    <w:p w:rsidR="003C10D2" w:rsidRPr="00794CF3" w:rsidRDefault="003C10D2" w:rsidP="00BD7C04">
      <w:pPr>
        <w:ind w:firstLine="709"/>
        <w:jc w:val="both"/>
        <w:rPr>
          <w:b/>
        </w:rPr>
      </w:pPr>
    </w:p>
    <w:p w:rsidR="00DF05DF" w:rsidRDefault="00DF05DF" w:rsidP="009712FF">
      <w:pPr>
        <w:ind w:firstLine="709"/>
        <w:jc w:val="center"/>
        <w:rPr>
          <w:b/>
        </w:rPr>
      </w:pPr>
      <w:r w:rsidRPr="00794CF3">
        <w:rPr>
          <w:b/>
        </w:rPr>
        <w:t>Требования к технике безопасности в условиях тренировочных занятий и соревнований</w:t>
      </w:r>
    </w:p>
    <w:p w:rsidR="00274A32" w:rsidRPr="00794CF3" w:rsidRDefault="00274A32" w:rsidP="009712FF">
      <w:pPr>
        <w:ind w:firstLine="709"/>
        <w:jc w:val="center"/>
        <w:rPr>
          <w:b/>
        </w:rPr>
      </w:pPr>
    </w:p>
    <w:p w:rsidR="004C2AD1" w:rsidRPr="00794CF3" w:rsidRDefault="004C2AD1" w:rsidP="009712FF">
      <w:pPr>
        <w:shd w:val="clear" w:color="auto" w:fill="FFFFFF"/>
        <w:ind w:firstLine="709"/>
        <w:jc w:val="both"/>
        <w:rPr>
          <w:rFonts w:eastAsia="Times New Roman CYR"/>
          <w:spacing w:val="-3"/>
        </w:rPr>
      </w:pPr>
      <w:r w:rsidRPr="00794CF3">
        <w:rPr>
          <w:rFonts w:eastAsia="Times New Roman CYR"/>
          <w:spacing w:val="-3"/>
        </w:rPr>
        <w:t xml:space="preserve">Для </w:t>
      </w:r>
      <w:r w:rsidRPr="00794CF3">
        <w:rPr>
          <w:rFonts w:eastAsia="Calibri"/>
        </w:rPr>
        <w:t>предотвращения травм</w:t>
      </w:r>
      <w:r w:rsidRPr="00794CF3">
        <w:rPr>
          <w:rFonts w:eastAsia="Times New Roman CYR"/>
          <w:spacing w:val="-3"/>
        </w:rPr>
        <w:t xml:space="preserve"> на занятиях командными игровыми видами спорта, в том числе баскетболом, необходимо учитывать основные причины травматизма:</w:t>
      </w:r>
    </w:p>
    <w:p w:rsidR="004C2AD1" w:rsidRPr="00794CF3" w:rsidRDefault="004C2AD1" w:rsidP="009712FF">
      <w:pPr>
        <w:pStyle w:val="af3"/>
        <w:spacing w:line="240" w:lineRule="auto"/>
        <w:ind w:firstLine="709"/>
        <w:jc w:val="both"/>
        <w:rPr>
          <w:rFonts w:cs="Times New Roman"/>
        </w:rPr>
      </w:pPr>
      <w:r w:rsidRPr="00794CF3">
        <w:rPr>
          <w:rFonts w:cs="Times New Roman"/>
        </w:rPr>
        <w:t xml:space="preserve">- </w:t>
      </w:r>
      <w:proofErr w:type="spellStart"/>
      <w:r w:rsidRPr="00794CF3">
        <w:rPr>
          <w:rFonts w:cs="Times New Roman"/>
        </w:rPr>
        <w:t>нарушение</w:t>
      </w:r>
      <w:proofErr w:type="spellEnd"/>
      <w:r w:rsidRPr="00794CF3">
        <w:rPr>
          <w:rFonts w:cs="Times New Roman"/>
        </w:rPr>
        <w:t xml:space="preserve"> </w:t>
      </w:r>
      <w:proofErr w:type="spellStart"/>
      <w:r w:rsidRPr="00794CF3">
        <w:rPr>
          <w:rFonts w:cs="Times New Roman"/>
        </w:rPr>
        <w:t>правил</w:t>
      </w:r>
      <w:proofErr w:type="spellEnd"/>
      <w:r w:rsidRPr="00794CF3">
        <w:rPr>
          <w:rFonts w:cs="Times New Roman"/>
        </w:rPr>
        <w:t xml:space="preserve"> </w:t>
      </w:r>
      <w:proofErr w:type="spellStart"/>
      <w:r w:rsidRPr="00794CF3">
        <w:rPr>
          <w:rFonts w:cs="Times New Roman"/>
        </w:rPr>
        <w:t>организации</w:t>
      </w:r>
      <w:proofErr w:type="spellEnd"/>
      <w:r w:rsidRPr="00794CF3">
        <w:rPr>
          <w:rFonts w:cs="Times New Roman"/>
        </w:rPr>
        <w:t xml:space="preserve"> </w:t>
      </w:r>
      <w:r w:rsidR="006D4D74" w:rsidRPr="00794CF3">
        <w:rPr>
          <w:rFonts w:cs="Times New Roman"/>
          <w:lang w:val="ru-RU"/>
        </w:rPr>
        <w:t xml:space="preserve">тренировочных </w:t>
      </w:r>
      <w:r w:rsidRPr="00794CF3">
        <w:rPr>
          <w:rFonts w:cs="Times New Roman"/>
        </w:rPr>
        <w:t>за</w:t>
      </w:r>
      <w:r w:rsidR="006D4D74" w:rsidRPr="00794CF3">
        <w:rPr>
          <w:rFonts w:cs="Times New Roman"/>
        </w:rPr>
        <w:t xml:space="preserve">нятий и </w:t>
      </w:r>
      <w:proofErr w:type="spellStart"/>
      <w:r w:rsidR="006D4D74" w:rsidRPr="00794CF3">
        <w:rPr>
          <w:rFonts w:cs="Times New Roman"/>
        </w:rPr>
        <w:t>отсутствие</w:t>
      </w:r>
      <w:proofErr w:type="spellEnd"/>
      <w:r w:rsidR="006D4D74" w:rsidRPr="00794CF3">
        <w:rPr>
          <w:rFonts w:cs="Times New Roman"/>
        </w:rPr>
        <w:t xml:space="preserve"> </w:t>
      </w:r>
      <w:proofErr w:type="spellStart"/>
      <w:r w:rsidRPr="00794CF3">
        <w:rPr>
          <w:rFonts w:cs="Times New Roman"/>
        </w:rPr>
        <w:t>дисциплины</w:t>
      </w:r>
      <w:proofErr w:type="spellEnd"/>
      <w:r w:rsidRPr="00794CF3">
        <w:rPr>
          <w:rFonts w:cs="Times New Roman"/>
        </w:rPr>
        <w:t>;</w:t>
      </w:r>
    </w:p>
    <w:p w:rsidR="004C2AD1" w:rsidRPr="00794CF3" w:rsidRDefault="004C2AD1" w:rsidP="009712FF">
      <w:pPr>
        <w:pStyle w:val="af3"/>
        <w:spacing w:line="240" w:lineRule="auto"/>
        <w:ind w:firstLine="709"/>
        <w:jc w:val="both"/>
        <w:rPr>
          <w:rFonts w:cs="Times New Roman"/>
        </w:rPr>
      </w:pPr>
      <w:r w:rsidRPr="00794CF3">
        <w:rPr>
          <w:rFonts w:cs="Times New Roman"/>
        </w:rPr>
        <w:t xml:space="preserve">- </w:t>
      </w:r>
      <w:proofErr w:type="spellStart"/>
      <w:r w:rsidRPr="00794CF3">
        <w:rPr>
          <w:rFonts w:cs="Times New Roman"/>
        </w:rPr>
        <w:t>наруше</w:t>
      </w:r>
      <w:r w:rsidR="006D4D74" w:rsidRPr="00794CF3">
        <w:rPr>
          <w:rFonts w:cs="Times New Roman"/>
        </w:rPr>
        <w:t>ние</w:t>
      </w:r>
      <w:proofErr w:type="spellEnd"/>
      <w:r w:rsidR="006D4D74" w:rsidRPr="00794CF3">
        <w:rPr>
          <w:rFonts w:cs="Times New Roman"/>
        </w:rPr>
        <w:t xml:space="preserve"> </w:t>
      </w:r>
      <w:proofErr w:type="spellStart"/>
      <w:r w:rsidR="006D4D74" w:rsidRPr="00794CF3">
        <w:rPr>
          <w:rFonts w:cs="Times New Roman"/>
        </w:rPr>
        <w:t>режима</w:t>
      </w:r>
      <w:proofErr w:type="spellEnd"/>
      <w:r w:rsidR="006D4D74" w:rsidRPr="00794CF3">
        <w:rPr>
          <w:rFonts w:cs="Times New Roman"/>
        </w:rPr>
        <w:t xml:space="preserve"> </w:t>
      </w:r>
      <w:proofErr w:type="spellStart"/>
      <w:r w:rsidR="006D4D74" w:rsidRPr="00794CF3">
        <w:rPr>
          <w:rFonts w:cs="Times New Roman"/>
        </w:rPr>
        <w:t>тренировок</w:t>
      </w:r>
      <w:proofErr w:type="spellEnd"/>
      <w:r w:rsidRPr="00794CF3">
        <w:rPr>
          <w:rFonts w:cs="Times New Roman"/>
        </w:rPr>
        <w:t>;</w:t>
      </w:r>
    </w:p>
    <w:p w:rsidR="004C2AD1" w:rsidRPr="00794CF3" w:rsidRDefault="004C2AD1" w:rsidP="009712FF">
      <w:pPr>
        <w:pStyle w:val="af3"/>
        <w:spacing w:line="240" w:lineRule="auto"/>
        <w:ind w:firstLine="709"/>
        <w:jc w:val="both"/>
        <w:rPr>
          <w:rFonts w:cs="Times New Roman"/>
        </w:rPr>
      </w:pPr>
      <w:r w:rsidRPr="00794CF3">
        <w:rPr>
          <w:rFonts w:cs="Times New Roman"/>
        </w:rPr>
        <w:t xml:space="preserve">- </w:t>
      </w:r>
      <w:proofErr w:type="spellStart"/>
      <w:r w:rsidRPr="00794CF3">
        <w:rPr>
          <w:rFonts w:cs="Times New Roman"/>
        </w:rPr>
        <w:t>плохое</w:t>
      </w:r>
      <w:proofErr w:type="spellEnd"/>
      <w:r w:rsidRPr="00794CF3">
        <w:rPr>
          <w:rFonts w:cs="Times New Roman"/>
        </w:rPr>
        <w:t xml:space="preserve"> </w:t>
      </w:r>
      <w:proofErr w:type="spellStart"/>
      <w:r w:rsidRPr="00794CF3">
        <w:rPr>
          <w:rFonts w:cs="Times New Roman"/>
        </w:rPr>
        <w:t>материально</w:t>
      </w:r>
      <w:r w:rsidR="006D4D74" w:rsidRPr="00794CF3">
        <w:rPr>
          <w:rFonts w:cs="Times New Roman"/>
        </w:rPr>
        <w:t>-техническое</w:t>
      </w:r>
      <w:proofErr w:type="spellEnd"/>
      <w:r w:rsidR="006D4D74" w:rsidRPr="00794CF3">
        <w:rPr>
          <w:rFonts w:cs="Times New Roman"/>
        </w:rPr>
        <w:t xml:space="preserve"> </w:t>
      </w:r>
      <w:proofErr w:type="spellStart"/>
      <w:r w:rsidR="006D4D74" w:rsidRPr="00794CF3">
        <w:rPr>
          <w:rFonts w:cs="Times New Roman"/>
        </w:rPr>
        <w:t>обеспечение</w:t>
      </w:r>
      <w:proofErr w:type="spellEnd"/>
      <w:r w:rsidRPr="00794CF3">
        <w:rPr>
          <w:rFonts w:cs="Times New Roman"/>
        </w:rPr>
        <w:t>;</w:t>
      </w:r>
    </w:p>
    <w:p w:rsidR="004C2AD1" w:rsidRPr="00794CF3" w:rsidRDefault="004C2AD1" w:rsidP="009712FF">
      <w:pPr>
        <w:pStyle w:val="af3"/>
        <w:shd w:val="clear" w:color="auto" w:fill="FFFFFF"/>
        <w:spacing w:line="240" w:lineRule="auto"/>
        <w:ind w:firstLine="709"/>
        <w:jc w:val="both"/>
        <w:rPr>
          <w:rFonts w:eastAsia="Times New Roman CYR" w:cs="Times New Roman"/>
          <w:spacing w:val="-3"/>
          <w:lang w:val="ru-RU"/>
        </w:rPr>
      </w:pPr>
      <w:r w:rsidRPr="00794CF3">
        <w:rPr>
          <w:rFonts w:eastAsia="Times New Roman CYR" w:cs="Times New Roman"/>
          <w:spacing w:val="-3"/>
          <w:lang w:val="ru-RU"/>
        </w:rPr>
        <w:t>- нарушение врачебных требований и гигиенических условий.</w:t>
      </w:r>
    </w:p>
    <w:p w:rsidR="004C2AD1" w:rsidRPr="00794CF3" w:rsidRDefault="004C2AD1" w:rsidP="009712FF">
      <w:pPr>
        <w:shd w:val="clear" w:color="auto" w:fill="FFFFFF"/>
        <w:ind w:firstLine="709"/>
        <w:jc w:val="both"/>
      </w:pPr>
      <w:r w:rsidRPr="00794CF3">
        <w:t>К травматизму могут привести: проведение занятий без тренера; неправильное размещение или слишком большое к</w:t>
      </w:r>
      <w:r w:rsidR="009712FF" w:rsidRPr="00794CF3">
        <w:t xml:space="preserve">оличество занимающихся в зале; </w:t>
      </w:r>
      <w:r w:rsidRPr="00794CF3">
        <w:t>отсутствие сознательной дисци</w:t>
      </w:r>
      <w:r w:rsidR="009712FF" w:rsidRPr="00794CF3">
        <w:t xml:space="preserve">плины, чувства ответственности </w:t>
      </w:r>
      <w:r w:rsidRPr="00794CF3">
        <w:t>и серьезного отношения к занятиям.</w:t>
      </w:r>
    </w:p>
    <w:p w:rsidR="003C10D2" w:rsidRPr="00794CF3" w:rsidRDefault="003C10D2" w:rsidP="009712FF">
      <w:pPr>
        <w:shd w:val="clear" w:color="auto" w:fill="FFFFFF"/>
        <w:ind w:firstLine="709"/>
        <w:jc w:val="both"/>
        <w:rPr>
          <w:rFonts w:eastAsia="Andale Sans UI"/>
          <w:lang w:val="de-DE"/>
        </w:rPr>
      </w:pPr>
    </w:p>
    <w:p w:rsidR="004C2AD1" w:rsidRPr="00F50CEC" w:rsidRDefault="004C2AD1" w:rsidP="009712FF">
      <w:pPr>
        <w:numPr>
          <w:ilvl w:val="0"/>
          <w:numId w:val="10"/>
        </w:numPr>
        <w:shd w:val="clear" w:color="auto" w:fill="FFFFFF"/>
        <w:tabs>
          <w:tab w:val="left" w:pos="0"/>
        </w:tabs>
        <w:suppressAutoHyphens/>
        <w:autoSpaceDN/>
        <w:adjustRightInd/>
        <w:ind w:firstLine="709"/>
        <w:jc w:val="center"/>
        <w:rPr>
          <w:b/>
          <w:bCs/>
        </w:rPr>
      </w:pPr>
      <w:r w:rsidRPr="00F50CEC">
        <w:rPr>
          <w:b/>
          <w:bCs/>
        </w:rPr>
        <w:t>Общие требования безопасности</w:t>
      </w:r>
    </w:p>
    <w:p w:rsidR="009712FF" w:rsidRPr="00794CF3" w:rsidRDefault="009712FF" w:rsidP="00F50CEC">
      <w:pPr>
        <w:shd w:val="clear" w:color="auto" w:fill="FFFFFF"/>
        <w:suppressAutoHyphens/>
        <w:autoSpaceDN/>
        <w:adjustRightInd/>
        <w:ind w:left="709"/>
        <w:rPr>
          <w:b/>
          <w:bCs/>
          <w:u w:val="single"/>
        </w:rPr>
      </w:pPr>
    </w:p>
    <w:p w:rsidR="004C2AD1" w:rsidRPr="00794CF3" w:rsidRDefault="004C2AD1" w:rsidP="009712FF">
      <w:pPr>
        <w:shd w:val="clear" w:color="auto" w:fill="FFFFFF"/>
        <w:ind w:firstLine="709"/>
        <w:jc w:val="both"/>
      </w:pPr>
      <w:r w:rsidRPr="00794CF3">
        <w:t>1.1 К трен</w:t>
      </w:r>
      <w:r w:rsidR="00CF30CF" w:rsidRPr="00794CF3">
        <w:t>ировочным занятиям допускаются занимаю</w:t>
      </w:r>
      <w:r w:rsidRPr="00794CF3">
        <w:t>щиеся только после ознакомления с пр</w:t>
      </w:r>
      <w:r w:rsidR="009712FF" w:rsidRPr="00794CF3">
        <w:t xml:space="preserve">авилами техники безопасности и имеющие </w:t>
      </w:r>
      <w:r w:rsidRPr="00794CF3">
        <w:t>медицинский допуск к занятиям баскетболом.</w:t>
      </w:r>
    </w:p>
    <w:p w:rsidR="004C2AD1" w:rsidRPr="00794CF3" w:rsidRDefault="004C2AD1" w:rsidP="009712FF">
      <w:pPr>
        <w:shd w:val="clear" w:color="auto" w:fill="FFFFFF"/>
        <w:ind w:firstLine="709"/>
        <w:jc w:val="both"/>
      </w:pPr>
      <w:r w:rsidRPr="00794CF3">
        <w:t>1.2 При осуществлении трен</w:t>
      </w:r>
      <w:r w:rsidR="009712FF" w:rsidRPr="00794CF3">
        <w:t xml:space="preserve">ировочного процесса необходимо </w:t>
      </w:r>
      <w:r w:rsidRPr="00794CF3">
        <w:t>соблюдать правила поведения в с</w:t>
      </w:r>
      <w:r w:rsidR="007D538E" w:rsidRPr="00794CF3">
        <w:t>портивном за</w:t>
      </w:r>
      <w:r w:rsidR="0032408C" w:rsidRPr="00794CF3">
        <w:t>ле, время тренировочных занятий</w:t>
      </w:r>
      <w:r w:rsidRPr="00794CF3">
        <w:t xml:space="preserve"> в со</w:t>
      </w:r>
      <w:r w:rsidR="00CF30CF" w:rsidRPr="00794CF3">
        <w:t xml:space="preserve">ответствии с </w:t>
      </w:r>
      <w:r w:rsidR="007D538E" w:rsidRPr="00794CF3">
        <w:t>утвержденным расписанием.</w:t>
      </w:r>
    </w:p>
    <w:p w:rsidR="004C2AD1" w:rsidRPr="00794CF3" w:rsidRDefault="004C2AD1" w:rsidP="009712FF">
      <w:pPr>
        <w:shd w:val="clear" w:color="auto" w:fill="FFFFFF"/>
        <w:ind w:firstLine="709"/>
        <w:jc w:val="both"/>
        <w:rPr>
          <w:rFonts w:eastAsia="Andale Sans UI"/>
          <w:lang w:val="de-DE"/>
        </w:rPr>
      </w:pPr>
      <w:r w:rsidRPr="00794CF3">
        <w:t xml:space="preserve">1.3 При проведении </w:t>
      </w:r>
      <w:r w:rsidR="009712FF" w:rsidRPr="00794CF3">
        <w:t xml:space="preserve">занятий по спортивным играм возможно воздействие </w:t>
      </w:r>
      <w:r w:rsidRPr="00794CF3">
        <w:t>следующих опасных факторов: травмы при столкновениях, при нарушении правил проведения игры, при падениях на мокром, скользком полу или площадке.</w:t>
      </w:r>
    </w:p>
    <w:p w:rsidR="004C2AD1" w:rsidRPr="00794CF3" w:rsidRDefault="004C2AD1" w:rsidP="009712FF">
      <w:pPr>
        <w:shd w:val="clear" w:color="auto" w:fill="FFFFFF"/>
        <w:ind w:firstLine="709"/>
        <w:jc w:val="both"/>
      </w:pPr>
      <w:r w:rsidRPr="00794CF3">
        <w:t>1.4 Занятия должны проводиться в спортивной одежде и спортивной обуви с нескользкой подошвой.</w:t>
      </w:r>
    </w:p>
    <w:p w:rsidR="004C2AD1" w:rsidRPr="00794CF3" w:rsidRDefault="004C2AD1" w:rsidP="009712FF">
      <w:pPr>
        <w:shd w:val="clear" w:color="auto" w:fill="FFFFFF"/>
        <w:ind w:firstLine="709"/>
        <w:jc w:val="both"/>
      </w:pPr>
      <w:r w:rsidRPr="00794CF3">
        <w:t>1.5 При пр</w:t>
      </w:r>
      <w:r w:rsidR="009712FF" w:rsidRPr="00794CF3">
        <w:t>оведе</w:t>
      </w:r>
      <w:r w:rsidR="007D538E" w:rsidRPr="00794CF3">
        <w:t xml:space="preserve">нии занятий </w:t>
      </w:r>
      <w:r w:rsidR="009712FF" w:rsidRPr="00794CF3">
        <w:t xml:space="preserve">должна </w:t>
      </w:r>
      <w:r w:rsidRPr="00794CF3">
        <w:t>быть мед</w:t>
      </w:r>
      <w:r w:rsidR="007D538E" w:rsidRPr="00794CF3">
        <w:t xml:space="preserve">ицинская </w:t>
      </w:r>
      <w:r w:rsidRPr="00794CF3">
        <w:t>аптечка, укомплектованная необходимыми медикаментами и перевязочными средствами для оказания первой</w:t>
      </w:r>
      <w:r w:rsidR="007D538E" w:rsidRPr="00794CF3">
        <w:t xml:space="preserve"> медицинской помощи.</w:t>
      </w:r>
    </w:p>
    <w:p w:rsidR="004C2AD1" w:rsidRPr="00794CF3" w:rsidRDefault="004C2AD1" w:rsidP="009712FF">
      <w:pPr>
        <w:shd w:val="clear" w:color="auto" w:fill="FFFFFF"/>
        <w:ind w:firstLine="709"/>
        <w:jc w:val="both"/>
      </w:pPr>
      <w:r w:rsidRPr="00794CF3">
        <w:t xml:space="preserve">1.6 </w:t>
      </w:r>
      <w:r w:rsidR="007D538E" w:rsidRPr="00794CF3">
        <w:t>О каждом несчастном случае</w:t>
      </w:r>
      <w:r w:rsidR="009712FF" w:rsidRPr="00794CF3">
        <w:t xml:space="preserve"> пострадавший или очевидец </w:t>
      </w:r>
      <w:r w:rsidRPr="00794CF3">
        <w:t>несчастного случая об</w:t>
      </w:r>
      <w:r w:rsidR="007D538E" w:rsidRPr="00794CF3">
        <w:t>язан немедленно сообщить тренеру</w:t>
      </w:r>
      <w:r w:rsidRPr="00794CF3">
        <w:t>,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w:t>
      </w:r>
    </w:p>
    <w:p w:rsidR="004C2AD1" w:rsidRPr="00794CF3" w:rsidRDefault="009712FF" w:rsidP="009712FF">
      <w:pPr>
        <w:shd w:val="clear" w:color="auto" w:fill="FFFFFF"/>
        <w:ind w:firstLine="709"/>
        <w:jc w:val="both"/>
      </w:pPr>
      <w:r w:rsidRPr="00794CF3">
        <w:t xml:space="preserve">1.7 </w:t>
      </w:r>
      <w:proofErr w:type="gramStart"/>
      <w:r w:rsidRPr="00794CF3">
        <w:t>В</w:t>
      </w:r>
      <w:proofErr w:type="gramEnd"/>
      <w:r w:rsidRPr="00794CF3">
        <w:t xml:space="preserve"> </w:t>
      </w:r>
      <w:r w:rsidR="004C2AD1" w:rsidRPr="00794CF3">
        <w:t>проце</w:t>
      </w:r>
      <w:r w:rsidR="007D538E" w:rsidRPr="00794CF3">
        <w:t>ссе занятий тренер</w:t>
      </w:r>
      <w:r w:rsidR="004C2AD1" w:rsidRPr="00794CF3">
        <w:t xml:space="preserve"> и</w:t>
      </w:r>
      <w:r w:rsidR="007D538E" w:rsidRPr="00794CF3">
        <w:t xml:space="preserve"> заним</w:t>
      </w:r>
      <w:r w:rsidR="00C1227D" w:rsidRPr="00794CF3">
        <w:t>ающиес</w:t>
      </w:r>
      <w:r w:rsidR="004C2AD1" w:rsidRPr="00794CF3">
        <w:t>я должны соблюдать правила проведения спортивной игры, ношения спортивной одежды и спортивной обуви, правила личной гигиены.</w:t>
      </w:r>
    </w:p>
    <w:p w:rsidR="008A188F" w:rsidRPr="00794CF3" w:rsidRDefault="008A188F" w:rsidP="00F50CEC">
      <w:pPr>
        <w:rPr>
          <w:b/>
        </w:rPr>
      </w:pPr>
    </w:p>
    <w:p w:rsidR="00251F30" w:rsidRPr="00794CF3" w:rsidRDefault="00251F30" w:rsidP="00F50CEC">
      <w:pPr>
        <w:pStyle w:val="a4"/>
        <w:ind w:left="952"/>
        <w:jc w:val="center"/>
        <w:rPr>
          <w:b/>
        </w:rPr>
      </w:pPr>
      <w:r w:rsidRPr="00794CF3">
        <w:rPr>
          <w:b/>
        </w:rPr>
        <w:t>Рекомендации по планированию спортивных результатов</w:t>
      </w:r>
    </w:p>
    <w:p w:rsidR="001F2335" w:rsidRPr="00794CF3" w:rsidRDefault="001F2335" w:rsidP="00AD0B3B">
      <w:pPr>
        <w:pStyle w:val="a9"/>
        <w:ind w:firstLine="709"/>
        <w:jc w:val="both"/>
      </w:pPr>
      <w:r w:rsidRPr="00794CF3">
        <w:t xml:space="preserve">Под планированием подразумевают, прежде всего, процесс разработки системы планов, рассчитанных на различные промежутки времени, в рамках которых должен быть реализован комплекс взаимосвязанных целей, задач и содержание спортивной тренировки. Предметом планирования в процессе подготовки спортсменов являются цели, задачи, средства и методы тренировки, величина тренировочных и соревновательных нагрузок, внутренние сдвиги в организме спортсменов под влиянием нагрузок (тренировочный эффект), количество тренировочных занятий и дней отдыха, системы восстановительных мероприятий, контрольные нормативы, воспитательные мероприятия, условия тренировки и др. Предметом планирования </w:t>
      </w:r>
      <w:proofErr w:type="spellStart"/>
      <w:r w:rsidRPr="00794CF3">
        <w:t>тренировочно</w:t>
      </w:r>
      <w:proofErr w:type="spellEnd"/>
      <w:r w:rsidRPr="00794CF3">
        <w:t xml:space="preserve">-соревновательного процесса являются его содержание, формы и результаты, намечаемые на основе объективных закономерностей развития спортивных достижений и направленного формирования личности спортсмена. Определяются цели и задачи на различные периоды тренировочного процесса. На основе анализа динамики нагрузки за предыдущий год </w:t>
      </w:r>
      <w:r w:rsidRPr="00794CF3">
        <w:lastRenderedPageBreak/>
        <w:t xml:space="preserve">(или годы) устанавливают величину тренировочной нагрузки, ее объем и интенсивность. </w:t>
      </w:r>
    </w:p>
    <w:p w:rsidR="001F2335" w:rsidRPr="00794CF3" w:rsidRDefault="001F2335" w:rsidP="00AD0B3B">
      <w:pPr>
        <w:pStyle w:val="a9"/>
        <w:ind w:firstLine="709"/>
        <w:jc w:val="both"/>
      </w:pPr>
      <w:r w:rsidRPr="00794CF3">
        <w:t xml:space="preserve">Определяются средства, методы, контрольные нормативы и другие показатели. </w:t>
      </w:r>
    </w:p>
    <w:p w:rsidR="001F2335" w:rsidRPr="00794CF3" w:rsidRDefault="001F2335" w:rsidP="00AD0B3B">
      <w:pPr>
        <w:pStyle w:val="a9"/>
        <w:ind w:firstLine="709"/>
        <w:jc w:val="both"/>
      </w:pPr>
      <w:r w:rsidRPr="00794CF3">
        <w:t>Основная задача при разработке плана тренировки состоит в том, чтобы с учетом уровня подготовленности спортсмена, его возраста, спортивной квалификации, стажа занятий избранным видом спорта, календаря спортивных соревнований, особенностей вида спорта, условий проведения тренировочного процесса определить показатели моделируемого состояния спортсмена в планируемый период времени, наметить оптимальную программу тренировки.</w:t>
      </w:r>
    </w:p>
    <w:p w:rsidR="0032408C" w:rsidRPr="00794CF3" w:rsidRDefault="001F2335" w:rsidP="00AD0B3B">
      <w:pPr>
        <w:pStyle w:val="a9"/>
        <w:ind w:firstLine="709"/>
        <w:jc w:val="both"/>
      </w:pPr>
      <w:r w:rsidRPr="00794CF3">
        <w:t xml:space="preserve">Планирование на разных этапах многолетней спортивной подготовки осуществляется в следующих формах: </w:t>
      </w:r>
    </w:p>
    <w:p w:rsidR="0032408C" w:rsidRPr="00794CF3" w:rsidRDefault="0032408C" w:rsidP="00AD0B3B">
      <w:pPr>
        <w:pStyle w:val="a9"/>
        <w:ind w:firstLine="709"/>
        <w:jc w:val="both"/>
      </w:pPr>
      <w:r w:rsidRPr="00794CF3">
        <w:t>-</w:t>
      </w:r>
      <w:r w:rsidR="001F2335" w:rsidRPr="00794CF3">
        <w:t xml:space="preserve"> перспективное (на ряд лет);</w:t>
      </w:r>
    </w:p>
    <w:p w:rsidR="0032408C" w:rsidRPr="00794CF3" w:rsidRDefault="0032408C" w:rsidP="00AD0B3B">
      <w:pPr>
        <w:pStyle w:val="a9"/>
        <w:ind w:firstLine="709"/>
        <w:jc w:val="both"/>
      </w:pPr>
      <w:r w:rsidRPr="00794CF3">
        <w:t>-</w:t>
      </w:r>
      <w:r w:rsidR="001F2335" w:rsidRPr="00794CF3">
        <w:t xml:space="preserve"> текущее (на один год); </w:t>
      </w:r>
    </w:p>
    <w:p w:rsidR="001F2335" w:rsidRPr="00794CF3" w:rsidRDefault="0032408C" w:rsidP="00AD0B3B">
      <w:pPr>
        <w:pStyle w:val="a9"/>
        <w:ind w:firstLine="709"/>
        <w:jc w:val="both"/>
      </w:pPr>
      <w:r w:rsidRPr="00794CF3">
        <w:t>-</w:t>
      </w:r>
      <w:r w:rsidR="001F2335" w:rsidRPr="00794CF3">
        <w:t xml:space="preserve"> оперативное (на месяц, неделю, отдельное тренировочное занятие) </w:t>
      </w:r>
    </w:p>
    <w:p w:rsidR="001F2335" w:rsidRPr="00794CF3" w:rsidRDefault="001F2335" w:rsidP="00AD0B3B">
      <w:pPr>
        <w:pStyle w:val="a9"/>
        <w:ind w:firstLine="709"/>
        <w:jc w:val="both"/>
      </w:pPr>
      <w:r w:rsidRPr="00794CF3">
        <w:t xml:space="preserve">К </w:t>
      </w:r>
      <w:r w:rsidRPr="00794CF3">
        <w:rPr>
          <w:bCs/>
        </w:rPr>
        <w:t>документам перспективного планирования</w:t>
      </w:r>
      <w:r w:rsidRPr="00794CF3">
        <w:rPr>
          <w:b/>
          <w:bCs/>
        </w:rPr>
        <w:t xml:space="preserve"> </w:t>
      </w:r>
      <w:r w:rsidR="0032408C" w:rsidRPr="00794CF3">
        <w:t>относятся:</w:t>
      </w:r>
      <w:r w:rsidR="0032408C" w:rsidRPr="00794CF3">
        <w:rPr>
          <w:color w:val="auto"/>
        </w:rPr>
        <w:t xml:space="preserve"> </w:t>
      </w:r>
      <w:r w:rsidRPr="00794CF3">
        <w:t>программа,</w:t>
      </w:r>
      <w:r w:rsidR="0032408C" w:rsidRPr="00794CF3">
        <w:t xml:space="preserve"> план спортивной подготовки, </w:t>
      </w:r>
      <w:r w:rsidRPr="00794CF3">
        <w:t>многолетний план подготовки команды, многолетний индивидуальный план подготовки спортсменов.</w:t>
      </w:r>
    </w:p>
    <w:p w:rsidR="001F2335" w:rsidRPr="00794CF3" w:rsidRDefault="001F2335" w:rsidP="00AD0B3B">
      <w:pPr>
        <w:pStyle w:val="a9"/>
        <w:ind w:firstLine="709"/>
        <w:jc w:val="both"/>
      </w:pPr>
      <w:r w:rsidRPr="00794CF3">
        <w:rPr>
          <w:iCs/>
        </w:rPr>
        <w:t xml:space="preserve">План спортивной подготовки </w:t>
      </w:r>
      <w:r w:rsidRPr="00794CF3">
        <w:t>определяет основное направление и продолжительность тренировочной работы для того или иного контингента занимающихся. Он предусматривает последовательность прохождения материала, содержание основных разделов, объем часов по каждому разделу, длительность каждого занятия. Как правило, план спортивной подготовки делится на два основных раздела: теоретический и практический.</w:t>
      </w:r>
    </w:p>
    <w:p w:rsidR="0032408C" w:rsidRPr="00794CF3" w:rsidRDefault="001F2335" w:rsidP="00AD0B3B">
      <w:pPr>
        <w:pStyle w:val="a9"/>
        <w:ind w:firstLine="709"/>
        <w:jc w:val="both"/>
      </w:pPr>
      <w:r w:rsidRPr="00794CF3">
        <w:rPr>
          <w:iCs/>
        </w:rPr>
        <w:t xml:space="preserve">Многолетний (перспективный) план подготовки спортсменов </w:t>
      </w:r>
      <w:r w:rsidRPr="00794CF3">
        <w:t xml:space="preserve">(командный и индивидуальный). Он составляется на различные сроки в зависимости от возраста, уровня подготовленности спортсменов, их спортивного стажа. </w:t>
      </w:r>
    </w:p>
    <w:p w:rsidR="001F2335" w:rsidRPr="00794CF3" w:rsidRDefault="001F2335" w:rsidP="00AD0B3B">
      <w:pPr>
        <w:pStyle w:val="a9"/>
        <w:ind w:firstLine="709"/>
        <w:jc w:val="both"/>
      </w:pPr>
      <w:r w:rsidRPr="00794CF3">
        <w:t>Для квалифицированных спортсменов необходимо разрабатывать как групповые, так и индивидуальные</w:t>
      </w:r>
      <w:r w:rsidR="00C1227D" w:rsidRPr="00794CF3">
        <w:t xml:space="preserve"> планы на 4 года.</w:t>
      </w:r>
    </w:p>
    <w:p w:rsidR="001F2335" w:rsidRPr="00794CF3" w:rsidRDefault="001F2335" w:rsidP="00AD0B3B">
      <w:pPr>
        <w:pStyle w:val="a9"/>
        <w:ind w:firstLine="709"/>
        <w:jc w:val="both"/>
      </w:pPr>
      <w:r w:rsidRPr="00794CF3">
        <w:t>В перспективный план должны быть включены лишь основные показатели (без излишней детализации), опираясь на которые можно было бы правильно составить годичные планы.</w:t>
      </w:r>
    </w:p>
    <w:p w:rsidR="001F2335" w:rsidRPr="00794CF3" w:rsidRDefault="001F2335" w:rsidP="00AD0B3B">
      <w:pPr>
        <w:pStyle w:val="a9"/>
        <w:ind w:firstLine="709"/>
        <w:jc w:val="both"/>
      </w:pPr>
      <w:r w:rsidRPr="00794CF3">
        <w:t xml:space="preserve">Основное содержание перспективного плана подготовки спортсмена, команды включает следующие разделы: </w:t>
      </w:r>
    </w:p>
    <w:p w:rsidR="001F2335" w:rsidRPr="00794CF3" w:rsidRDefault="001F2335" w:rsidP="00AD0B3B">
      <w:pPr>
        <w:pStyle w:val="a9"/>
        <w:ind w:firstLine="709"/>
        <w:jc w:val="both"/>
      </w:pPr>
      <w:r w:rsidRPr="00794CF3">
        <w:t xml:space="preserve">1) краткая характеристика занимающихся (спортсмена, команды); </w:t>
      </w:r>
    </w:p>
    <w:p w:rsidR="001F2335" w:rsidRPr="00794CF3" w:rsidRDefault="001F2335" w:rsidP="00AD0B3B">
      <w:pPr>
        <w:pStyle w:val="a9"/>
        <w:ind w:firstLine="709"/>
        <w:jc w:val="both"/>
      </w:pPr>
      <w:r w:rsidRPr="00794CF3">
        <w:t xml:space="preserve">2) цель многолетней подготовки, главные задачи по годам; </w:t>
      </w:r>
    </w:p>
    <w:p w:rsidR="001F2335" w:rsidRPr="00794CF3" w:rsidRDefault="001F2335" w:rsidP="00AD0B3B">
      <w:pPr>
        <w:pStyle w:val="a9"/>
        <w:ind w:firstLine="709"/>
        <w:jc w:val="both"/>
      </w:pPr>
      <w:r w:rsidRPr="00794CF3">
        <w:t xml:space="preserve">3) структура многолетнего цикла и сроки его макроциклов; </w:t>
      </w:r>
    </w:p>
    <w:p w:rsidR="001F2335" w:rsidRPr="00794CF3" w:rsidRDefault="001F2335" w:rsidP="00AD0B3B">
      <w:pPr>
        <w:pStyle w:val="a9"/>
        <w:ind w:firstLine="709"/>
        <w:jc w:val="both"/>
      </w:pPr>
      <w:r w:rsidRPr="00794CF3">
        <w:t xml:space="preserve">4) основная направленность тренировочного процесса по годам многолетнего цикла; </w:t>
      </w:r>
    </w:p>
    <w:p w:rsidR="001F2335" w:rsidRPr="00794CF3" w:rsidRDefault="001F2335" w:rsidP="00AD0B3B">
      <w:pPr>
        <w:pStyle w:val="a9"/>
        <w:ind w:firstLine="709"/>
        <w:jc w:val="both"/>
      </w:pPr>
      <w:r w:rsidRPr="00794CF3">
        <w:t xml:space="preserve">5) главные соревнования и основные старты индивидуального календаря, планируемые результаты в каждом году; </w:t>
      </w:r>
    </w:p>
    <w:p w:rsidR="001F2335" w:rsidRPr="00794CF3" w:rsidRDefault="001F2335" w:rsidP="00AD0B3B">
      <w:pPr>
        <w:pStyle w:val="a9"/>
        <w:ind w:firstLine="709"/>
        <w:jc w:val="both"/>
      </w:pPr>
      <w:r w:rsidRPr="00794CF3">
        <w:t xml:space="preserve">6) контрольные спортивно-технические показатели (нормативы) по годам; </w:t>
      </w:r>
    </w:p>
    <w:p w:rsidR="001F2335" w:rsidRPr="00794CF3" w:rsidRDefault="001F2335" w:rsidP="00AD0B3B">
      <w:pPr>
        <w:pStyle w:val="a9"/>
        <w:ind w:firstLine="709"/>
        <w:jc w:val="both"/>
      </w:pPr>
      <w:r w:rsidRPr="00794CF3">
        <w:t xml:space="preserve">7) общее число тренировочных дней, занятий, дней соревнований и отдыха по годам подготовки; </w:t>
      </w:r>
    </w:p>
    <w:p w:rsidR="00C1227D" w:rsidRPr="00794CF3" w:rsidRDefault="001F2335" w:rsidP="00AD0B3B">
      <w:pPr>
        <w:pStyle w:val="a9"/>
        <w:ind w:firstLine="709"/>
        <w:jc w:val="both"/>
      </w:pPr>
      <w:r w:rsidRPr="00794CF3">
        <w:t xml:space="preserve">8) общие и специфические параметры тренировочной нагрузки; </w:t>
      </w:r>
    </w:p>
    <w:p w:rsidR="00C1227D" w:rsidRPr="00794CF3" w:rsidRDefault="001F2335" w:rsidP="00AD0B3B">
      <w:pPr>
        <w:pStyle w:val="a9"/>
        <w:ind w:firstLine="709"/>
        <w:jc w:val="both"/>
      </w:pPr>
      <w:r w:rsidRPr="00794CF3">
        <w:t xml:space="preserve">9) система и сроки комплексного контроля, в том числе и диспансеризации; </w:t>
      </w:r>
    </w:p>
    <w:p w:rsidR="001F2335" w:rsidRPr="00794CF3" w:rsidRDefault="001F2335" w:rsidP="00AD0B3B">
      <w:pPr>
        <w:pStyle w:val="a9"/>
        <w:ind w:firstLine="709"/>
        <w:jc w:val="both"/>
      </w:pPr>
      <w:r w:rsidRPr="00794CF3">
        <w:t>10) график тренировочных сборов и места занятий.</w:t>
      </w:r>
    </w:p>
    <w:p w:rsidR="001F2335" w:rsidRPr="00794CF3" w:rsidRDefault="001F2335" w:rsidP="00AD0B3B">
      <w:pPr>
        <w:pStyle w:val="a9"/>
        <w:ind w:firstLine="709"/>
        <w:jc w:val="both"/>
      </w:pPr>
      <w:r w:rsidRPr="00794CF3">
        <w:t xml:space="preserve">К </w:t>
      </w:r>
      <w:r w:rsidRPr="00794CF3">
        <w:rPr>
          <w:bCs/>
        </w:rPr>
        <w:t>документам текущего планирования</w:t>
      </w:r>
      <w:r w:rsidRPr="00794CF3">
        <w:rPr>
          <w:b/>
          <w:bCs/>
        </w:rPr>
        <w:t xml:space="preserve"> </w:t>
      </w:r>
      <w:r w:rsidRPr="00794CF3">
        <w:t>относятся план-график годичного цикла спортивной тренировки, план подготовки команды на год и годичный план (индивидуальный) подготовки на каждого спортсмена.</w:t>
      </w:r>
    </w:p>
    <w:p w:rsidR="001F2335" w:rsidRPr="00794CF3" w:rsidRDefault="001F2335" w:rsidP="00AD0B3B">
      <w:pPr>
        <w:pStyle w:val="a9"/>
        <w:ind w:firstLine="709"/>
        <w:jc w:val="both"/>
      </w:pPr>
      <w:r w:rsidRPr="00794CF3">
        <w:rPr>
          <w:iCs/>
        </w:rPr>
        <w:t xml:space="preserve">План-график годичного цикла спортивной тренировки </w:t>
      </w:r>
      <w:r w:rsidRPr="00794CF3">
        <w:t>является организационно-методическим документом, определяющим содержание работы на тренировочный год, а также наиболее целесообразную методическую последовательность прохождения материала по периодам и месяцам на протяжении годичного цикла тренировки, количество часов на каждый раздел работы и распределение временных затрат на прохождение материала разделов по неделям в течение года.</w:t>
      </w:r>
    </w:p>
    <w:p w:rsidR="001F2335" w:rsidRPr="00794CF3" w:rsidRDefault="001F2335" w:rsidP="00AD0B3B">
      <w:pPr>
        <w:pStyle w:val="a9"/>
        <w:ind w:firstLine="709"/>
        <w:jc w:val="both"/>
      </w:pPr>
      <w:r w:rsidRPr="00794CF3">
        <w:rPr>
          <w:iCs/>
        </w:rPr>
        <w:t xml:space="preserve">Годичный план подготовки </w:t>
      </w:r>
      <w:r w:rsidRPr="00794CF3">
        <w:t xml:space="preserve">(командный и индивидуальные). Он состоит из следующих разделов: краткая характеристика группы занимающихся, основные задачи и средства тренировки, их примерное распределение по отводимому времени, примерное распределение </w:t>
      </w:r>
      <w:r w:rsidRPr="00794CF3">
        <w:lastRenderedPageBreak/>
        <w:t>тренировочных нагрузок по объему и интенсивности, распределение соревнований, тренировочных занятий и отдыха, контрольные нормативы, спортивно-технические показатели (спорти</w:t>
      </w:r>
      <w:r w:rsidR="00AD0B3B" w:rsidRPr="00794CF3">
        <w:t>вные результаты)</w:t>
      </w:r>
      <w:r w:rsidRPr="00794CF3">
        <w:t xml:space="preserve"> и врачебный контроль.</w:t>
      </w:r>
    </w:p>
    <w:p w:rsidR="001F2335" w:rsidRPr="00794CF3" w:rsidRDefault="001F2335" w:rsidP="00AD0B3B">
      <w:pPr>
        <w:pStyle w:val="a9"/>
        <w:ind w:firstLine="709"/>
        <w:jc w:val="both"/>
      </w:pPr>
      <w:r w:rsidRPr="00794CF3">
        <w:rPr>
          <w:bCs/>
        </w:rPr>
        <w:t>Оперативное планирование</w:t>
      </w:r>
      <w:r w:rsidRPr="00794CF3">
        <w:rPr>
          <w:b/>
          <w:bCs/>
        </w:rPr>
        <w:t xml:space="preserve"> </w:t>
      </w:r>
      <w:r w:rsidRPr="00794CF3">
        <w:t>включает в себя рабочий план, план-конспект тренировочного занятия, план подготовки к отдельным соревнованиям.</w:t>
      </w:r>
    </w:p>
    <w:p w:rsidR="001F2335" w:rsidRPr="00794CF3" w:rsidRDefault="001F2335" w:rsidP="00AD0B3B">
      <w:pPr>
        <w:pStyle w:val="a9"/>
        <w:ind w:firstLine="709"/>
        <w:jc w:val="both"/>
      </w:pPr>
      <w:r w:rsidRPr="00794CF3">
        <w:rPr>
          <w:iCs/>
        </w:rPr>
        <w:t xml:space="preserve">Рабочий план </w:t>
      </w:r>
      <w:r w:rsidRPr="00794CF3">
        <w:t xml:space="preserve">определяет конкретное содержание занятий на определенный тренировочный цикл или календарный срок (например, на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 В нем в методической последовательности излагается теоретический и практический материал каждого тренировочного занятия. </w:t>
      </w:r>
    </w:p>
    <w:p w:rsidR="001F2335" w:rsidRPr="00794CF3" w:rsidRDefault="001F2335" w:rsidP="00AD0B3B">
      <w:pPr>
        <w:pStyle w:val="a9"/>
        <w:ind w:firstLine="709"/>
        <w:jc w:val="both"/>
      </w:pPr>
      <w:r w:rsidRPr="00794CF3">
        <w:rPr>
          <w:iCs/>
        </w:rPr>
        <w:t xml:space="preserve">План-конспект тренировочного занятия </w:t>
      </w:r>
      <w:r w:rsidRPr="00794CF3">
        <w:t>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1F2335" w:rsidRPr="00794CF3" w:rsidRDefault="001F2335" w:rsidP="00AD0B3B">
      <w:pPr>
        <w:pStyle w:val="a9"/>
        <w:ind w:firstLine="709"/>
        <w:jc w:val="both"/>
      </w:pPr>
      <w:r w:rsidRPr="00794CF3">
        <w:rPr>
          <w:iCs/>
        </w:rPr>
        <w:t xml:space="preserve">План подготовки к отдельным соревнованиям </w:t>
      </w:r>
      <w:r w:rsidRPr="00794CF3">
        <w:t>(командный и индивидуальный)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(на данный период тренировки) и формирования чувства абсолютной уверенности в своих силах. Все тренировочные планы независимо от их типа (командные и индивидуальные годичные и оперативные и т.д.) должны включать в себя:</w:t>
      </w:r>
    </w:p>
    <w:p w:rsidR="001F2335" w:rsidRPr="00794CF3" w:rsidRDefault="001F2335" w:rsidP="00AD0B3B">
      <w:pPr>
        <w:pStyle w:val="a9"/>
        <w:ind w:firstLine="709"/>
        <w:jc w:val="both"/>
      </w:pPr>
      <w:r w:rsidRPr="00794CF3">
        <w:t>- данные о тех, на кого рассчитан план (персональные данные о спортсмене или общая характеристика команды);</w:t>
      </w:r>
    </w:p>
    <w:p w:rsidR="001F2335" w:rsidRPr="00794CF3" w:rsidRDefault="001F2335" w:rsidP="00AD0B3B">
      <w:pPr>
        <w:pStyle w:val="a9"/>
        <w:ind w:firstLine="709"/>
        <w:jc w:val="both"/>
      </w:pPr>
      <w:r w:rsidRPr="00794CF3">
        <w:t>- целевые установки (главные цели периода, на который составляется план; промежуточные цели для отдельных этапов; частные цели, относящиеся к различным видам подготовки);</w:t>
      </w:r>
    </w:p>
    <w:p w:rsidR="001F2335" w:rsidRPr="00794CF3" w:rsidRDefault="001F2335" w:rsidP="00AD0B3B">
      <w:pPr>
        <w:pStyle w:val="a9"/>
        <w:ind w:firstLine="709"/>
        <w:jc w:val="both"/>
      </w:pPr>
      <w:r w:rsidRPr="00794CF3">
        <w:t>- показатели, поддающиеся количественному измерению и характеризующие тренировочные и соревновательные нагрузки и состояние спортсменов;</w:t>
      </w:r>
    </w:p>
    <w:p w:rsidR="001F2335" w:rsidRPr="00794CF3" w:rsidRDefault="001F2335" w:rsidP="00AD0B3B">
      <w:pPr>
        <w:pStyle w:val="a9"/>
        <w:ind w:firstLine="709"/>
        <w:jc w:val="both"/>
      </w:pPr>
      <w:r w:rsidRPr="00794CF3">
        <w:t xml:space="preserve">- </w:t>
      </w:r>
      <w:r w:rsidR="00AD0B3B" w:rsidRPr="00794CF3">
        <w:t xml:space="preserve">тренировочные и </w:t>
      </w:r>
      <w:r w:rsidRPr="00794CF3">
        <w:t>методические указания;</w:t>
      </w:r>
    </w:p>
    <w:p w:rsidR="001F2335" w:rsidRPr="00794CF3" w:rsidRDefault="00AD0B3B" w:rsidP="00AD0B3B">
      <w:pPr>
        <w:pStyle w:val="a9"/>
        <w:ind w:firstLine="709"/>
        <w:jc w:val="both"/>
      </w:pPr>
      <w:r w:rsidRPr="00794CF3">
        <w:t xml:space="preserve">- </w:t>
      </w:r>
      <w:r w:rsidR="001F2335" w:rsidRPr="00794CF3">
        <w:t>сроки соревнований, контрольного тестирования, спортивно-медицинских обследований.</w:t>
      </w:r>
    </w:p>
    <w:p w:rsidR="001F2335" w:rsidRPr="00794CF3" w:rsidRDefault="001F2335" w:rsidP="00AD0B3B">
      <w:pPr>
        <w:pStyle w:val="a9"/>
        <w:ind w:firstLine="709"/>
        <w:jc w:val="both"/>
      </w:pPr>
      <w:r w:rsidRPr="00794CF3">
        <w:t>Периодически сравнивая фактическое изменение контролируемых показателей с планируемыми, можно своевременно обнаружить отклонения в применении средств и методов тренировки. Одновременно можно оценить эффективность применяемых средств и методов, анализируя их влияние на организм спортсмена.</w:t>
      </w:r>
    </w:p>
    <w:p w:rsidR="001F2335" w:rsidRPr="00794CF3" w:rsidRDefault="001F2335" w:rsidP="00AD0B3B">
      <w:pPr>
        <w:pStyle w:val="a9"/>
        <w:ind w:firstLine="709"/>
        <w:jc w:val="both"/>
      </w:pPr>
      <w:r w:rsidRPr="00794CF3">
        <w:t>Научно-методическими предпосылками к планированию подготовки в каждом виде спорта должны являться следующие знания:</w:t>
      </w:r>
    </w:p>
    <w:p w:rsidR="001F2335" w:rsidRPr="00794CF3" w:rsidRDefault="001F2335" w:rsidP="00AD0B3B">
      <w:pPr>
        <w:pStyle w:val="a9"/>
        <w:ind w:firstLine="709"/>
        <w:jc w:val="both"/>
      </w:pPr>
      <w:r w:rsidRPr="00794CF3">
        <w:t>1) для мног</w:t>
      </w:r>
      <w:r w:rsidR="00E161AA">
        <w:t>олетних и годичных макроциклов -</w:t>
      </w:r>
      <w:r w:rsidRPr="00794CF3">
        <w:t xml:space="preserve"> индивидуальные особенности развития спортивной формы отдельного спортсме</w:t>
      </w:r>
      <w:r w:rsidR="00E161AA">
        <w:t>на, а в командных видах спорта -</w:t>
      </w:r>
      <w:r w:rsidRPr="00794CF3">
        <w:t xml:space="preserve"> команды в целом; специфические особенности долговременной адаптации организма к данному виду мышечной деятельности;</w:t>
      </w:r>
    </w:p>
    <w:p w:rsidR="001F2335" w:rsidRPr="00794CF3" w:rsidRDefault="001F2335" w:rsidP="00AD0B3B">
      <w:pPr>
        <w:pStyle w:val="a9"/>
        <w:ind w:firstLine="709"/>
        <w:jc w:val="both"/>
      </w:pPr>
      <w:r w:rsidRPr="00794CF3">
        <w:t>2</w:t>
      </w:r>
      <w:r w:rsidR="00AD0B3B" w:rsidRPr="00794CF3">
        <w:t xml:space="preserve">) </w:t>
      </w:r>
      <w:r w:rsidRPr="00794CF3">
        <w:t>для отдельного этапа (мезо</w:t>
      </w:r>
      <w:r w:rsidR="006D4D74" w:rsidRPr="00794CF3">
        <w:t xml:space="preserve"> </w:t>
      </w:r>
      <w:r w:rsidR="00895664" w:rsidRPr="00794CF3">
        <w:t>цикла) -</w:t>
      </w:r>
      <w:r w:rsidRPr="00794CF3">
        <w:t xml:space="preserve"> принципиальные тенденции в динамике состояния спортсмена в связи с задаваемой тренировочной нагрузкой, в том числе в зависимости от ее содержания, объема, интенсивности и чередования; </w:t>
      </w:r>
    </w:p>
    <w:p w:rsidR="001F2335" w:rsidRPr="00794CF3" w:rsidRDefault="001F2335" w:rsidP="00AD0B3B">
      <w:pPr>
        <w:pStyle w:val="a9"/>
        <w:ind w:firstLine="709"/>
        <w:jc w:val="both"/>
      </w:pPr>
      <w:r w:rsidRPr="00794CF3">
        <w:t>3</w:t>
      </w:r>
      <w:r w:rsidR="00AD0B3B" w:rsidRPr="00794CF3">
        <w:t xml:space="preserve">) </w:t>
      </w:r>
      <w:r w:rsidR="00895664" w:rsidRPr="00794CF3">
        <w:t>для микроцикла -</w:t>
      </w:r>
      <w:r w:rsidRPr="00794CF3">
        <w:t xml:space="preserve"> целесообразные формы сочетания ближних тренировочных эффектов нагрузок различной величины и преимущественной направленности (сроки и полнота восстановления специальной работоспособности организма в зависимости от объема, интенсивности и направленности задаваемых нагрузок) </w:t>
      </w:r>
    </w:p>
    <w:p w:rsidR="004E3BCB" w:rsidRPr="00794CF3" w:rsidRDefault="004E3BCB" w:rsidP="00AD0B3B">
      <w:pPr>
        <w:tabs>
          <w:tab w:val="left" w:pos="284"/>
        </w:tabs>
        <w:rPr>
          <w:b/>
        </w:rPr>
      </w:pPr>
    </w:p>
    <w:p w:rsidR="00F50CEC" w:rsidRDefault="00F50CEC" w:rsidP="00B458A8">
      <w:pPr>
        <w:ind w:firstLine="709"/>
        <w:jc w:val="both"/>
        <w:outlineLvl w:val="1"/>
        <w:rPr>
          <w:b/>
        </w:rPr>
      </w:pPr>
    </w:p>
    <w:p w:rsidR="00B458A8" w:rsidRPr="00794CF3" w:rsidRDefault="00B458A8" w:rsidP="00F50CEC">
      <w:pPr>
        <w:ind w:firstLine="709"/>
        <w:jc w:val="center"/>
        <w:outlineLvl w:val="1"/>
      </w:pPr>
      <w:r w:rsidRPr="00794CF3">
        <w:rPr>
          <w:b/>
        </w:rPr>
        <w:t>Углубленное медицинское обследование спортсменов</w:t>
      </w:r>
    </w:p>
    <w:p w:rsidR="0022125F" w:rsidRPr="00794CF3" w:rsidRDefault="0022125F" w:rsidP="00F50CEC">
      <w:pPr>
        <w:ind w:firstLine="709"/>
        <w:jc w:val="center"/>
        <w:outlineLvl w:val="1"/>
      </w:pPr>
    </w:p>
    <w:p w:rsidR="00E161AA" w:rsidRDefault="006C31DE" w:rsidP="00B458A8">
      <w:pPr>
        <w:ind w:firstLine="709"/>
        <w:jc w:val="both"/>
      </w:pPr>
      <w:r w:rsidRPr="00794CF3">
        <w:t>Углубленное медицинское обследовани</w:t>
      </w:r>
      <w:r w:rsidRPr="00794CF3">
        <w:rPr>
          <w:b/>
        </w:rPr>
        <w:t>е</w:t>
      </w:r>
      <w:r w:rsidR="00B458A8" w:rsidRPr="00794CF3">
        <w:t xml:space="preserve"> </w:t>
      </w:r>
      <w:r w:rsidR="008A188F" w:rsidRPr="00794CF3">
        <w:t>(далее – УМО)</w:t>
      </w:r>
      <w:r w:rsidRPr="00794CF3">
        <w:t xml:space="preserve"> </w:t>
      </w:r>
      <w:r w:rsidR="00E161AA">
        <w:t>спортсменов</w:t>
      </w:r>
      <w:r w:rsidR="00B458A8" w:rsidRPr="00794CF3">
        <w:t xml:space="preserve"> проводится в целях получения наиболее полной и всесторонней информации о физическом развитии, </w:t>
      </w:r>
    </w:p>
    <w:p w:rsidR="00E161AA" w:rsidRDefault="00B458A8" w:rsidP="00B458A8">
      <w:pPr>
        <w:ind w:firstLine="709"/>
        <w:jc w:val="both"/>
      </w:pPr>
      <w:r w:rsidRPr="00794CF3">
        <w:lastRenderedPageBreak/>
        <w:t xml:space="preserve">оценке состояния здоровья, </w:t>
      </w:r>
    </w:p>
    <w:p w:rsidR="00B458A8" w:rsidRPr="00794CF3" w:rsidRDefault="00B458A8" w:rsidP="00B458A8">
      <w:pPr>
        <w:ind w:firstLine="709"/>
        <w:jc w:val="both"/>
      </w:pPr>
      <w:r w:rsidRPr="00794CF3">
        <w:t>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B458A8" w:rsidRPr="00794CF3" w:rsidRDefault="00B458A8" w:rsidP="00B458A8">
      <w:pPr>
        <w:jc w:val="both"/>
      </w:pPr>
      <w:r w:rsidRPr="00794CF3">
        <w:t>- проведение морфометрического обследования;</w:t>
      </w:r>
    </w:p>
    <w:p w:rsidR="00B458A8" w:rsidRPr="00794CF3" w:rsidRDefault="00B458A8" w:rsidP="00B458A8">
      <w:pPr>
        <w:jc w:val="both"/>
      </w:pPr>
      <w:r w:rsidRPr="00794CF3">
        <w:t>- проведение общего клинического обследования;</w:t>
      </w:r>
    </w:p>
    <w:p w:rsidR="00B458A8" w:rsidRPr="00794CF3" w:rsidRDefault="00B458A8" w:rsidP="00B458A8">
      <w:pPr>
        <w:jc w:val="both"/>
      </w:pPr>
      <w:r w:rsidRPr="00794CF3">
        <w:t>- проведение лабораторно-инструментального обследования;</w:t>
      </w:r>
    </w:p>
    <w:p w:rsidR="00B458A8" w:rsidRPr="00794CF3" w:rsidRDefault="00B458A8" w:rsidP="00B458A8">
      <w:pPr>
        <w:jc w:val="both"/>
      </w:pPr>
      <w:r w:rsidRPr="00794CF3">
        <w:t>- оценка уровня физического развития;</w:t>
      </w:r>
    </w:p>
    <w:p w:rsidR="00B458A8" w:rsidRPr="00794CF3" w:rsidRDefault="00B458A8" w:rsidP="00B458A8">
      <w:pPr>
        <w:jc w:val="both"/>
      </w:pPr>
      <w:r w:rsidRPr="00794CF3">
        <w:t>- оценка уровня полового созревания;</w:t>
      </w:r>
    </w:p>
    <w:p w:rsidR="00B458A8" w:rsidRPr="00794CF3" w:rsidRDefault="00B458A8" w:rsidP="00B458A8">
      <w:pPr>
        <w:jc w:val="both"/>
      </w:pPr>
      <w:r w:rsidRPr="00794CF3">
        <w:t>- проведение исследования и оценка психофизиологического и психоэмоционального статуса;</w:t>
      </w:r>
    </w:p>
    <w:p w:rsidR="00B458A8" w:rsidRPr="00794CF3" w:rsidRDefault="00B458A8" w:rsidP="00B458A8">
      <w:pPr>
        <w:jc w:val="both"/>
      </w:pPr>
      <w:r w:rsidRPr="00794CF3">
        <w:t>- оценка влияния повышенных физических нагрузок на функцию органов и систем организма;</w:t>
      </w:r>
    </w:p>
    <w:p w:rsidR="00B458A8" w:rsidRPr="00794CF3" w:rsidRDefault="00B458A8" w:rsidP="00B458A8">
      <w:pPr>
        <w:jc w:val="both"/>
      </w:pPr>
      <w:r w:rsidRPr="00794CF3">
        <w:t>- выявление пограничных состояний как факторов риска возникновения патологии (в том числе угрозы жизни) при занятиях спортом;</w:t>
      </w:r>
    </w:p>
    <w:p w:rsidR="00B458A8" w:rsidRPr="00794CF3" w:rsidRDefault="00B458A8" w:rsidP="00B458A8">
      <w:pPr>
        <w:jc w:val="both"/>
      </w:pPr>
      <w:r w:rsidRPr="00794CF3">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B458A8" w:rsidRPr="00794CF3" w:rsidRDefault="00B458A8" w:rsidP="00B458A8">
      <w:pPr>
        <w:jc w:val="both"/>
      </w:pPr>
      <w:r w:rsidRPr="00794CF3">
        <w:t>- прогнозирование состояния здоровья при регулярных занятиях с повышенными физическими нагрузками;</w:t>
      </w:r>
    </w:p>
    <w:p w:rsidR="00B458A8" w:rsidRPr="00794CF3" w:rsidRDefault="00B458A8" w:rsidP="00B458A8">
      <w:pPr>
        <w:jc w:val="both"/>
      </w:pPr>
      <w:r w:rsidRPr="00794CF3">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B458A8" w:rsidRPr="00794CF3" w:rsidRDefault="00B458A8" w:rsidP="00B458A8">
      <w:pPr>
        <w:jc w:val="both"/>
      </w:pPr>
      <w:r w:rsidRPr="00794CF3">
        <w:t>-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B458A8" w:rsidRPr="00794CF3" w:rsidRDefault="00B458A8" w:rsidP="00B458A8">
      <w:pPr>
        <w:ind w:firstLine="709"/>
        <w:jc w:val="both"/>
      </w:pPr>
      <w:r w:rsidRPr="00794CF3">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rsidR="00B458A8" w:rsidRPr="00794CF3" w:rsidRDefault="00B458A8" w:rsidP="00B458A8">
      <w:pPr>
        <w:ind w:firstLine="709"/>
        <w:jc w:val="both"/>
      </w:pPr>
      <w:r w:rsidRPr="00794CF3">
        <w:t>УМО спортсменов проводится на всех этапах многолетней подготовки спортсменов.</w:t>
      </w:r>
    </w:p>
    <w:p w:rsidR="00B458A8" w:rsidRPr="00794CF3" w:rsidRDefault="00B458A8" w:rsidP="00B458A8">
      <w:pPr>
        <w:ind w:firstLine="709"/>
        <w:jc w:val="both"/>
      </w:pPr>
      <w:r w:rsidRPr="00794CF3">
        <w:t xml:space="preserve">УМО зачисленных в </w:t>
      </w:r>
      <w:r w:rsidR="006130AE" w:rsidRPr="00794CF3">
        <w:t>тренировочные гру</w:t>
      </w:r>
      <w:r w:rsidR="00735054" w:rsidRPr="00794CF3">
        <w:t>п</w:t>
      </w:r>
      <w:r w:rsidR="006130AE" w:rsidRPr="00794CF3">
        <w:t>пы</w:t>
      </w:r>
      <w:r w:rsidRPr="00794CF3">
        <w:t xml:space="preserve"> проводится не менее 2-х раз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B458A8" w:rsidRPr="00794CF3" w:rsidRDefault="00B458A8" w:rsidP="00B458A8">
      <w:pPr>
        <w:ind w:firstLine="709"/>
        <w:jc w:val="both"/>
      </w:pPr>
      <w:r w:rsidRPr="00794CF3">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8A188F" w:rsidRDefault="00B458A8" w:rsidP="00F50CEC">
      <w:pPr>
        <w:ind w:firstLine="709"/>
        <w:jc w:val="both"/>
      </w:pPr>
      <w:r w:rsidRPr="00794CF3">
        <w:t>УМО занимающихся в группах ССМ и группах ВСМ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r w:rsidR="0022125F" w:rsidRPr="00794CF3">
        <w:t>).</w:t>
      </w:r>
    </w:p>
    <w:p w:rsidR="00F50CEC" w:rsidRPr="00F50CEC" w:rsidRDefault="00F50CEC" w:rsidP="00F50CEC">
      <w:pPr>
        <w:ind w:firstLine="709"/>
        <w:jc w:val="both"/>
      </w:pPr>
    </w:p>
    <w:p w:rsidR="00913C02" w:rsidRPr="00747A50" w:rsidRDefault="00913C02" w:rsidP="00747A50">
      <w:pPr>
        <w:ind w:firstLine="547"/>
        <w:jc w:val="center"/>
        <w:rPr>
          <w:b/>
        </w:rPr>
      </w:pPr>
      <w:r w:rsidRPr="00794CF3">
        <w:rPr>
          <w:b/>
        </w:rPr>
        <w:t xml:space="preserve"> Программный материал для</w:t>
      </w:r>
      <w:r w:rsidR="006D4D74" w:rsidRPr="00794CF3">
        <w:rPr>
          <w:b/>
        </w:rPr>
        <w:t xml:space="preserve"> практических занятий по этапам</w:t>
      </w:r>
      <w:r w:rsidRPr="00794CF3">
        <w:rPr>
          <w:b/>
        </w:rPr>
        <w:t xml:space="preserve"> подготовки с </w:t>
      </w:r>
      <w:r w:rsidR="00747A50">
        <w:rPr>
          <w:b/>
        </w:rPr>
        <w:t>разбивкой на периоды подготовки</w:t>
      </w:r>
    </w:p>
    <w:p w:rsidR="00B0635E" w:rsidRPr="00794CF3" w:rsidRDefault="00B0635E" w:rsidP="00B0635E">
      <w:pPr>
        <w:shd w:val="clear" w:color="auto" w:fill="FFFFFF"/>
        <w:ind w:firstLine="360"/>
        <w:jc w:val="center"/>
        <w:rPr>
          <w:b/>
          <w:bCs/>
        </w:rPr>
      </w:pPr>
    </w:p>
    <w:p w:rsidR="00B0635E" w:rsidRPr="00E161AA" w:rsidRDefault="00B0635E" w:rsidP="00B0635E">
      <w:pPr>
        <w:shd w:val="clear" w:color="auto" w:fill="FFFFFF"/>
        <w:ind w:firstLine="360"/>
        <w:jc w:val="center"/>
        <w:rPr>
          <w:b/>
          <w:sz w:val="20"/>
          <w:szCs w:val="20"/>
        </w:rPr>
      </w:pPr>
      <w:r w:rsidRPr="00E161AA">
        <w:rPr>
          <w:b/>
          <w:sz w:val="20"/>
          <w:szCs w:val="20"/>
        </w:rPr>
        <w:t>ФИЗИЧЕСКАЯ ПОДГОТОВКА</w:t>
      </w:r>
    </w:p>
    <w:p w:rsidR="00B0635E" w:rsidRPr="00E161AA" w:rsidRDefault="00B0635E" w:rsidP="00B0635E">
      <w:pPr>
        <w:shd w:val="clear" w:color="auto" w:fill="FFFFFF"/>
        <w:ind w:firstLine="360"/>
        <w:jc w:val="both"/>
        <w:rPr>
          <w:sz w:val="20"/>
          <w:szCs w:val="20"/>
        </w:rPr>
      </w:pPr>
    </w:p>
    <w:p w:rsidR="00B0635E" w:rsidRPr="00794CF3" w:rsidRDefault="00274A32" w:rsidP="0022125F">
      <w:pPr>
        <w:shd w:val="clear" w:color="auto" w:fill="FFFFFF"/>
        <w:ind w:firstLine="360"/>
        <w:jc w:val="center"/>
        <w:rPr>
          <w:b/>
          <w:i/>
          <w:iCs/>
        </w:rPr>
      </w:pPr>
      <w:r>
        <w:rPr>
          <w:b/>
          <w:i/>
          <w:iCs/>
        </w:rPr>
        <w:t>Общие</w:t>
      </w:r>
      <w:r w:rsidR="00B0635E" w:rsidRPr="00794CF3">
        <w:rPr>
          <w:b/>
          <w:i/>
          <w:iCs/>
        </w:rPr>
        <w:t xml:space="preserve"> подготовительные упражнения</w:t>
      </w:r>
    </w:p>
    <w:p w:rsidR="00B0635E" w:rsidRPr="00794CF3" w:rsidRDefault="00B0635E" w:rsidP="0022125F">
      <w:pPr>
        <w:shd w:val="clear" w:color="auto" w:fill="FFFFFF"/>
        <w:ind w:firstLine="360"/>
        <w:jc w:val="center"/>
        <w:rPr>
          <w:b/>
        </w:rPr>
      </w:pPr>
    </w:p>
    <w:p w:rsidR="00B0635E" w:rsidRPr="00794CF3" w:rsidRDefault="00B0635E" w:rsidP="0022125F">
      <w:pPr>
        <w:shd w:val="clear" w:color="auto" w:fill="FFFFFF"/>
        <w:ind w:firstLine="709"/>
        <w:jc w:val="both"/>
      </w:pPr>
      <w:r w:rsidRPr="00794CF3">
        <w:rPr>
          <w:b/>
          <w:bCs/>
        </w:rPr>
        <w:t xml:space="preserve">Строевые упражнения. </w:t>
      </w:r>
      <w:r w:rsidRPr="00794CF3">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B0635E" w:rsidRPr="00794CF3" w:rsidRDefault="00B0635E" w:rsidP="0022125F">
      <w:pPr>
        <w:shd w:val="clear" w:color="auto" w:fill="FFFFFF"/>
        <w:ind w:firstLine="709"/>
        <w:jc w:val="both"/>
      </w:pPr>
      <w:r w:rsidRPr="00794CF3">
        <w:rPr>
          <w:b/>
          <w:bCs/>
        </w:rPr>
        <w:t xml:space="preserve">Упражнения для рук и плечевого пояса. </w:t>
      </w:r>
      <w:r w:rsidRPr="00794CF3">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B0635E" w:rsidRPr="00794CF3" w:rsidRDefault="00B0635E" w:rsidP="0022125F">
      <w:pPr>
        <w:shd w:val="clear" w:color="auto" w:fill="FFFFFF"/>
        <w:ind w:firstLine="709"/>
        <w:jc w:val="both"/>
      </w:pPr>
      <w:r w:rsidRPr="00794CF3">
        <w:rPr>
          <w:b/>
          <w:bCs/>
        </w:rPr>
        <w:lastRenderedPageBreak/>
        <w:t xml:space="preserve">Упражнения для ног. </w:t>
      </w:r>
      <w:r w:rsidRPr="00794CF3">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B0635E" w:rsidRPr="00794CF3" w:rsidRDefault="00B0635E" w:rsidP="0022125F">
      <w:pPr>
        <w:shd w:val="clear" w:color="auto" w:fill="FFFFFF"/>
        <w:ind w:firstLine="709"/>
        <w:jc w:val="both"/>
      </w:pPr>
      <w:r w:rsidRPr="00794CF3">
        <w:rPr>
          <w:b/>
          <w:bCs/>
        </w:rPr>
        <w:t xml:space="preserve">Упражнения для шеи и туловища. </w:t>
      </w:r>
      <w:r w:rsidRPr="00794CF3">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B0635E" w:rsidRPr="00794CF3" w:rsidRDefault="00B0635E" w:rsidP="0022125F">
      <w:pPr>
        <w:shd w:val="clear" w:color="auto" w:fill="FFFFFF"/>
        <w:ind w:firstLine="709"/>
        <w:jc w:val="both"/>
      </w:pPr>
      <w:r w:rsidRPr="00794CF3">
        <w:rPr>
          <w:b/>
          <w:bCs/>
        </w:rPr>
        <w:t xml:space="preserve">Упражнения для всех групп мышц. </w:t>
      </w:r>
      <w:r w:rsidRPr="00794CF3">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B0635E" w:rsidRPr="00794CF3" w:rsidRDefault="00B0635E" w:rsidP="0022125F">
      <w:pPr>
        <w:shd w:val="clear" w:color="auto" w:fill="FFFFFF"/>
        <w:ind w:firstLine="709"/>
        <w:jc w:val="both"/>
      </w:pPr>
      <w:r w:rsidRPr="00794CF3">
        <w:rPr>
          <w:b/>
          <w:bCs/>
        </w:rPr>
        <w:t xml:space="preserve">Упражнения для развития силы. </w:t>
      </w:r>
      <w:r w:rsidRPr="00794CF3">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 Борьба. Гребля.</w:t>
      </w:r>
    </w:p>
    <w:p w:rsidR="00B0635E" w:rsidRPr="00794CF3" w:rsidRDefault="00B0635E" w:rsidP="0022125F">
      <w:pPr>
        <w:shd w:val="clear" w:color="auto" w:fill="FFFFFF"/>
        <w:ind w:firstLine="709"/>
        <w:jc w:val="both"/>
      </w:pPr>
      <w:r w:rsidRPr="00794CF3">
        <w:rPr>
          <w:b/>
          <w:bCs/>
        </w:rPr>
        <w:t xml:space="preserve">Упражнения для развития быстроты. </w:t>
      </w:r>
      <w:r w:rsidRPr="00794CF3">
        <w:t xml:space="preserve">Повторный бег по дистанции от 30 до </w:t>
      </w:r>
      <w:smartTag w:uri="urn:schemas-microsoft-com:office:smarttags" w:element="metricconverter">
        <w:smartTagPr>
          <w:attr w:name="ProductID" w:val="100 м"/>
        </w:smartTagPr>
        <w:r w:rsidRPr="00794CF3">
          <w:t>100 м</w:t>
        </w:r>
      </w:smartTag>
      <w:r w:rsidRPr="00794CF3">
        <w:t xml:space="preserve">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B0635E" w:rsidRPr="00794CF3" w:rsidRDefault="00B0635E" w:rsidP="0022125F">
      <w:pPr>
        <w:shd w:val="clear" w:color="auto" w:fill="FFFFFF"/>
        <w:ind w:firstLine="709"/>
        <w:jc w:val="both"/>
      </w:pPr>
      <w:r w:rsidRPr="00794CF3">
        <w:rPr>
          <w:b/>
          <w:bCs/>
        </w:rPr>
        <w:t xml:space="preserve">Упражнения для развития гибкости. </w:t>
      </w:r>
      <w:r w:rsidRPr="00794CF3">
        <w:t>Общеразвивающие упражне</w:t>
      </w:r>
      <w:r w:rsidRPr="00794CF3">
        <w:softHyphen/>
        <w:t>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w:t>
      </w:r>
      <w:r w:rsidRPr="00794CF3">
        <w:softHyphen/>
        <w:t>ложениями предметов (вверх, вперед, вниз, за голову, на спину); перешагивание и перепрыгивание, «</w:t>
      </w:r>
      <w:proofErr w:type="spellStart"/>
      <w:r w:rsidRPr="00794CF3">
        <w:t>выкруты</w:t>
      </w:r>
      <w:proofErr w:type="spellEnd"/>
      <w:r w:rsidRPr="00794CF3">
        <w:t>» и круги. Упражнения на гимнастической стенке, гимнастической скамейке.</w:t>
      </w:r>
    </w:p>
    <w:p w:rsidR="00B0635E" w:rsidRPr="00794CF3" w:rsidRDefault="00B0635E" w:rsidP="0022125F">
      <w:pPr>
        <w:shd w:val="clear" w:color="auto" w:fill="FFFFFF"/>
        <w:ind w:firstLine="709"/>
        <w:jc w:val="both"/>
      </w:pPr>
      <w:r w:rsidRPr="00794CF3">
        <w:rPr>
          <w:b/>
          <w:bCs/>
        </w:rPr>
        <w:t xml:space="preserve">Упражнения для развития ловкости. </w:t>
      </w:r>
      <w:r w:rsidRPr="00794CF3">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B0635E" w:rsidRPr="00794CF3" w:rsidRDefault="00B0635E" w:rsidP="0022125F">
      <w:pPr>
        <w:shd w:val="clear" w:color="auto" w:fill="FFFFFF"/>
        <w:ind w:firstLine="709"/>
        <w:jc w:val="both"/>
      </w:pPr>
      <w:r w:rsidRPr="00794CF3">
        <w:rPr>
          <w:b/>
          <w:bCs/>
        </w:rPr>
        <w:t xml:space="preserve">Упражнения типа «полоса препятствий»: </w:t>
      </w:r>
      <w:r w:rsidRPr="00794CF3">
        <w:t xml:space="preserve">с </w:t>
      </w:r>
      <w:proofErr w:type="spellStart"/>
      <w:r w:rsidRPr="00794CF3">
        <w:t>перелезанием</w:t>
      </w:r>
      <w:proofErr w:type="spellEnd"/>
      <w:r w:rsidRPr="00794CF3">
        <w:t xml:space="preserve">, </w:t>
      </w:r>
      <w:proofErr w:type="spellStart"/>
      <w:r w:rsidRPr="00794CF3">
        <w:t>пролезанием</w:t>
      </w:r>
      <w:proofErr w:type="spellEnd"/>
      <w:r w:rsidRPr="00794CF3">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B0635E" w:rsidRPr="00794CF3" w:rsidRDefault="00B0635E" w:rsidP="0022125F">
      <w:pPr>
        <w:shd w:val="clear" w:color="auto" w:fill="FFFFFF"/>
        <w:ind w:firstLine="709"/>
        <w:jc w:val="both"/>
      </w:pPr>
      <w:r w:rsidRPr="00794CF3">
        <w:rPr>
          <w:b/>
          <w:bCs/>
        </w:rPr>
        <w:t xml:space="preserve">Упражнения для развития скоростно-силовых качеств. </w:t>
      </w:r>
      <w:r w:rsidRPr="00794CF3">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B0635E" w:rsidRPr="00794CF3" w:rsidRDefault="00B0635E" w:rsidP="00F50CEC">
      <w:pPr>
        <w:shd w:val="clear" w:color="auto" w:fill="FFFFFF"/>
        <w:ind w:firstLine="709"/>
        <w:jc w:val="both"/>
      </w:pPr>
      <w:r w:rsidRPr="00794CF3">
        <w:rPr>
          <w:b/>
          <w:bCs/>
        </w:rPr>
        <w:t xml:space="preserve">Упражнения для развития общей выносливости. </w:t>
      </w:r>
      <w:r w:rsidRPr="00794CF3">
        <w:t xml:space="preserve">Бег равномерный и переменный на 500, 800, </w:t>
      </w:r>
      <w:smartTag w:uri="urn:schemas-microsoft-com:office:smarttags" w:element="metricconverter">
        <w:smartTagPr>
          <w:attr w:name="ProductID" w:val="1000 м"/>
        </w:smartTagPr>
        <w:r w:rsidRPr="00794CF3">
          <w:t>1000 м</w:t>
        </w:r>
      </w:smartTag>
      <w:r w:rsidRPr="00794CF3">
        <w:t xml:space="preserve">. Кросс на дистанции для девушек до </w:t>
      </w:r>
      <w:smartTag w:uri="urn:schemas-microsoft-com:office:smarttags" w:element="metricconverter">
        <w:smartTagPr>
          <w:attr w:name="ProductID" w:val="3 км"/>
        </w:smartTagPr>
        <w:r w:rsidRPr="00794CF3">
          <w:t>3 км</w:t>
        </w:r>
      </w:smartTag>
      <w:r w:rsidRPr="00794CF3">
        <w:t xml:space="preserve">, для юношей до </w:t>
      </w:r>
      <w:smartTag w:uri="urn:schemas-microsoft-com:office:smarttags" w:element="metricconverter">
        <w:smartTagPr>
          <w:attr w:name="ProductID" w:val="5 км"/>
        </w:smartTagPr>
        <w:r w:rsidRPr="00794CF3">
          <w:t>5 км</w:t>
        </w:r>
      </w:smartTag>
      <w:r w:rsidRPr="00794CF3">
        <w:t>.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мальчиком и девочек). Мар</w:t>
      </w:r>
      <w:r w:rsidR="00F50CEC">
        <w:t>ш-бросок. Туристические походы.</w:t>
      </w:r>
    </w:p>
    <w:p w:rsidR="00747A50" w:rsidRDefault="00747A50" w:rsidP="00F50CEC">
      <w:pPr>
        <w:shd w:val="clear" w:color="auto" w:fill="FFFFFF"/>
        <w:ind w:firstLine="709"/>
        <w:jc w:val="center"/>
        <w:rPr>
          <w:b/>
          <w:i/>
          <w:iCs/>
        </w:rPr>
      </w:pPr>
    </w:p>
    <w:p w:rsidR="00B0635E" w:rsidRDefault="00B0635E" w:rsidP="00F50CEC">
      <w:pPr>
        <w:shd w:val="clear" w:color="auto" w:fill="FFFFFF"/>
        <w:ind w:firstLine="709"/>
        <w:jc w:val="center"/>
        <w:rPr>
          <w:b/>
          <w:i/>
          <w:iCs/>
        </w:rPr>
      </w:pPr>
      <w:r w:rsidRPr="00794CF3">
        <w:rPr>
          <w:b/>
          <w:i/>
          <w:iCs/>
        </w:rPr>
        <w:t>Специал</w:t>
      </w:r>
      <w:r w:rsidR="00F50CEC">
        <w:rPr>
          <w:b/>
          <w:i/>
          <w:iCs/>
        </w:rPr>
        <w:t>ьно-подготовительные упражнения</w:t>
      </w:r>
    </w:p>
    <w:p w:rsidR="00274A32" w:rsidRPr="00F50CEC" w:rsidRDefault="00274A32" w:rsidP="00F50CEC">
      <w:pPr>
        <w:shd w:val="clear" w:color="auto" w:fill="FFFFFF"/>
        <w:ind w:firstLine="709"/>
        <w:jc w:val="center"/>
        <w:rPr>
          <w:b/>
          <w:i/>
          <w:iCs/>
        </w:rPr>
      </w:pPr>
    </w:p>
    <w:p w:rsidR="00B0635E" w:rsidRPr="00794CF3" w:rsidRDefault="00B0635E" w:rsidP="0022125F">
      <w:pPr>
        <w:shd w:val="clear" w:color="auto" w:fill="FFFFFF"/>
        <w:ind w:firstLine="709"/>
        <w:jc w:val="both"/>
      </w:pPr>
      <w:r w:rsidRPr="00794CF3">
        <w:rPr>
          <w:b/>
        </w:rPr>
        <w:t>Упражнения для развития быстроты движения и прыгучести.</w:t>
      </w:r>
      <w:r w:rsidRPr="00794CF3">
        <w:t xml:space="preserve"> Ускорения, рывки на отрезках от 3 до </w:t>
      </w:r>
      <w:smartTag w:uri="urn:schemas-microsoft-com:office:smarttags" w:element="metricconverter">
        <w:smartTagPr>
          <w:attr w:name="ProductID" w:val="40 м"/>
        </w:smartTagPr>
        <w:r w:rsidRPr="00794CF3">
          <w:t>40 м</w:t>
        </w:r>
      </w:smartTag>
      <w:r w:rsidRPr="00794CF3">
        <w:t xml:space="preserve">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w:t>
      </w:r>
      <w:r w:rsidRPr="00794CF3">
        <w:softHyphen/>
        <w:t xml:space="preserve">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w:t>
      </w:r>
      <w:smartTag w:uri="urn:schemas-microsoft-com:office:smarttags" w:element="metricconverter">
        <w:smartTagPr>
          <w:attr w:name="ProductID" w:val="50 м"/>
        </w:smartTagPr>
        <w:r w:rsidRPr="00794CF3">
          <w:t>50 м</w:t>
        </w:r>
      </w:smartTag>
      <w:r w:rsidRPr="00794CF3">
        <w:t>)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B0635E" w:rsidRPr="00794CF3" w:rsidRDefault="00B0635E" w:rsidP="0022125F">
      <w:pPr>
        <w:shd w:val="clear" w:color="auto" w:fill="FFFFFF"/>
        <w:ind w:firstLine="709"/>
        <w:jc w:val="both"/>
      </w:pPr>
      <w:r w:rsidRPr="00794CF3">
        <w:rPr>
          <w:b/>
        </w:rPr>
        <w:t>Упражнения для развития качеств, необходимых для выполнения броска.</w:t>
      </w:r>
      <w:r w:rsidRPr="00794CF3">
        <w:t xml:space="preserve"> 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па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w:t>
      </w:r>
      <w:smartTag w:uri="urn:schemas-microsoft-com:office:smarttags" w:element="metricconverter">
        <w:smartTagPr>
          <w:attr w:name="ProductID" w:val="5 кг"/>
        </w:smartTagPr>
        <w:r w:rsidRPr="00794CF3">
          <w:t>5 кг</w:t>
        </w:r>
      </w:smartTag>
      <w:r w:rsidRPr="00794CF3">
        <w:t>)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в прыжке с подкидного мостика на точность попадания в мишени на полу и на стене, в ворота.</w:t>
      </w:r>
    </w:p>
    <w:p w:rsidR="00B0635E" w:rsidRPr="00794CF3" w:rsidRDefault="00B0635E" w:rsidP="00E161AA">
      <w:pPr>
        <w:shd w:val="clear" w:color="auto" w:fill="FFFFFF"/>
        <w:ind w:firstLine="709"/>
        <w:jc w:val="both"/>
      </w:pPr>
      <w:r w:rsidRPr="00794CF3">
        <w:rPr>
          <w:b/>
        </w:rPr>
        <w:t>Упражнения для развития игровой ловкости.</w:t>
      </w:r>
      <w:r w:rsidRPr="00794CF3">
        <w:t xml:space="preserve"> Подбрасывание и ловля мяча в ходьбе и беге, после поворота, кувырков, падения. Ловля мяча после кувырка с попаданием в цель. </w:t>
      </w:r>
      <w:r w:rsidR="00E161AA">
        <w:t xml:space="preserve">    </w:t>
      </w:r>
      <w:r w:rsidRPr="00794CF3">
        <w:t>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B0635E" w:rsidRPr="00794CF3" w:rsidRDefault="00B0635E" w:rsidP="00E161AA">
      <w:pPr>
        <w:shd w:val="clear" w:color="auto" w:fill="FFFFFF"/>
        <w:ind w:firstLine="709"/>
        <w:jc w:val="both"/>
      </w:pPr>
      <w:r w:rsidRPr="00794CF3">
        <w:t>Эстафеты с прыжками, ловлей, передачей и бросками мяча. Перемещения партнеров в парах лицом друг к другу, сохраняя расстояние между ними 2-</w:t>
      </w:r>
      <w:smartTag w:uri="urn:schemas-microsoft-com:office:smarttags" w:element="metricconverter">
        <w:smartTagPr>
          <w:attr w:name="ProductID" w:val="3 м"/>
        </w:smartTagPr>
        <w:r w:rsidRPr="00794CF3">
          <w:t>3 м</w:t>
        </w:r>
      </w:smartTag>
      <w:r w:rsidRPr="00794CF3">
        <w:t>.</w:t>
      </w:r>
    </w:p>
    <w:p w:rsidR="00B0635E" w:rsidRPr="00794CF3" w:rsidRDefault="00B0635E" w:rsidP="00E161AA">
      <w:pPr>
        <w:shd w:val="clear" w:color="auto" w:fill="FFFFFF"/>
        <w:ind w:firstLine="709"/>
        <w:jc w:val="both"/>
      </w:pPr>
      <w:r w:rsidRPr="00794CF3">
        <w:rPr>
          <w:b/>
        </w:rPr>
        <w:t>Упражнения для развития специальной выносливости.</w:t>
      </w:r>
      <w:r w:rsidRPr="00794CF3">
        <w:t xml:space="preserve"> 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3675C5" w:rsidRPr="00794CF3" w:rsidRDefault="003675C5" w:rsidP="0022125F">
      <w:pPr>
        <w:shd w:val="clear" w:color="auto" w:fill="FFFFFF"/>
        <w:ind w:firstLine="709"/>
        <w:jc w:val="center"/>
        <w:rPr>
          <w:b/>
        </w:rPr>
      </w:pPr>
    </w:p>
    <w:p w:rsidR="00967623" w:rsidRDefault="00B0635E" w:rsidP="0022125F">
      <w:pPr>
        <w:ind w:firstLine="709"/>
        <w:jc w:val="center"/>
        <w:rPr>
          <w:b/>
          <w:bCs/>
        </w:rPr>
      </w:pPr>
      <w:r w:rsidRPr="00794CF3">
        <w:rPr>
          <w:b/>
          <w:bCs/>
        </w:rPr>
        <w:lastRenderedPageBreak/>
        <w:t xml:space="preserve">Общая физическая подготовка </w:t>
      </w:r>
    </w:p>
    <w:p w:rsidR="00747A50" w:rsidRPr="00794CF3" w:rsidRDefault="00747A50" w:rsidP="0022125F">
      <w:pPr>
        <w:ind w:firstLine="709"/>
        <w:jc w:val="center"/>
        <w:rPr>
          <w:b/>
          <w:bCs/>
        </w:rPr>
      </w:pPr>
    </w:p>
    <w:p w:rsidR="00FE5840" w:rsidRDefault="00B0635E" w:rsidP="00967623">
      <w:pPr>
        <w:ind w:firstLine="709"/>
      </w:pPr>
      <w:r w:rsidRPr="00794CF3">
        <w:rPr>
          <w:b/>
          <w:bCs/>
        </w:rPr>
        <w:t>Строевая подготовка.</w:t>
      </w:r>
      <w:r w:rsidR="00967623" w:rsidRPr="00794CF3">
        <w:t xml:space="preserve"> </w:t>
      </w:r>
    </w:p>
    <w:p w:rsidR="00FE5840" w:rsidRDefault="00B0635E" w:rsidP="00967623">
      <w:pPr>
        <w:ind w:firstLine="709"/>
      </w:pPr>
      <w:r w:rsidRPr="00794CF3">
        <w:t xml:space="preserve">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w:t>
      </w:r>
    </w:p>
    <w:p w:rsidR="00967623" w:rsidRPr="00794CF3" w:rsidRDefault="00B0635E" w:rsidP="00967623">
      <w:pPr>
        <w:ind w:firstLine="709"/>
      </w:pPr>
      <w:r w:rsidRPr="00794CF3">
        <w:t>Походный и строевой шаг. Переход с шага на бег и с бега на шаг. Изменение скорости движения. Остановка в</w:t>
      </w:r>
      <w:r w:rsidR="00967623" w:rsidRPr="00794CF3">
        <w:t>о время движения шагом и бегом.</w:t>
      </w:r>
    </w:p>
    <w:p w:rsidR="00FE5840" w:rsidRDefault="00B0635E" w:rsidP="00967623">
      <w:pPr>
        <w:ind w:firstLine="709"/>
      </w:pPr>
      <w:r w:rsidRPr="00794CF3">
        <w:rPr>
          <w:b/>
          <w:bCs/>
        </w:rPr>
        <w:t>Упражнения для мышц рук и плечевого пояса.</w:t>
      </w:r>
      <w:r w:rsidRPr="00794CF3">
        <w:t xml:space="preserve"> </w:t>
      </w:r>
    </w:p>
    <w:p w:rsidR="00FE5840" w:rsidRDefault="00B0635E" w:rsidP="00967623">
      <w:pPr>
        <w:ind w:firstLine="709"/>
      </w:pPr>
      <w:r w:rsidRPr="00794CF3">
        <w:t xml:space="preserve">Упражнения без предметов индивидуальные и в парах. </w:t>
      </w:r>
    </w:p>
    <w:p w:rsidR="00FE5840" w:rsidRDefault="00B0635E" w:rsidP="00967623">
      <w:pPr>
        <w:ind w:firstLine="709"/>
      </w:pPr>
      <w:r w:rsidRPr="00794CF3">
        <w:t xml:space="preserve">Упражнения с набивными мячами – поднимание, опускание, перебрасывание с одной руки на другую над головой, перед собой, за спиной, броски и ловля; в парах, держась за мяч – упражнения в сопротивлении. </w:t>
      </w:r>
    </w:p>
    <w:p w:rsidR="00467B4A" w:rsidRPr="00794CF3" w:rsidRDefault="00B0635E" w:rsidP="00967623">
      <w:pPr>
        <w:ind w:firstLine="709"/>
        <w:rPr>
          <w:b/>
          <w:bCs/>
        </w:rPr>
      </w:pPr>
      <w:r w:rsidRPr="00794CF3">
        <w:t>Упражнения с гимнастическими палками, гантелями. То же во время ходьбы и бега.</w:t>
      </w:r>
    </w:p>
    <w:p w:rsidR="00FE5840" w:rsidRDefault="00B0635E" w:rsidP="0022125F">
      <w:pPr>
        <w:ind w:firstLine="709"/>
        <w:jc w:val="both"/>
        <w:rPr>
          <w:b/>
          <w:bCs/>
        </w:rPr>
      </w:pPr>
      <w:r w:rsidRPr="00794CF3">
        <w:rPr>
          <w:b/>
          <w:bCs/>
        </w:rPr>
        <w:t xml:space="preserve">Упражнения для мышц шеи и туловища. </w:t>
      </w:r>
    </w:p>
    <w:p w:rsidR="00FE5840" w:rsidRDefault="00B0635E" w:rsidP="0022125F">
      <w:pPr>
        <w:ind w:firstLine="709"/>
        <w:jc w:val="both"/>
      </w:pPr>
      <w:r w:rsidRPr="00794CF3">
        <w:t xml:space="preserve">Упражнения без предметов индивидуальные и в парах (наклоны вперед, назад, вправо, влево, наклоны и повороты головы, туловища). </w:t>
      </w:r>
    </w:p>
    <w:p w:rsidR="00FE5840" w:rsidRDefault="00B0635E" w:rsidP="0022125F">
      <w:pPr>
        <w:ind w:firstLine="709"/>
        <w:jc w:val="both"/>
      </w:pPr>
      <w:r w:rsidRPr="00794CF3">
        <w:t>Поднимание прямых и согнутых ног в положении лежа на спине, смешанные упоры в положении лицом и спиной вниз.</w:t>
      </w:r>
    </w:p>
    <w:p w:rsidR="00467B4A" w:rsidRPr="00794CF3" w:rsidRDefault="00B0635E" w:rsidP="0022125F">
      <w:pPr>
        <w:ind w:firstLine="709"/>
        <w:jc w:val="both"/>
      </w:pPr>
      <w:r w:rsidRPr="00794CF3">
        <w:t xml:space="preserve"> Упражнения с набивными мячами – лежа на спине и лицом вниз, сгибание и поднимание ног, мяч зажат между стопами ног, </w:t>
      </w:r>
      <w:proofErr w:type="spellStart"/>
      <w:r w:rsidRPr="00794CF3">
        <w:t>прог</w:t>
      </w:r>
      <w:r w:rsidR="00967623" w:rsidRPr="00794CF3">
        <w:t>и</w:t>
      </w:r>
      <w:r w:rsidRPr="00794CF3">
        <w:t>бание</w:t>
      </w:r>
      <w:proofErr w:type="spellEnd"/>
      <w:r w:rsidRPr="00794CF3">
        <w:t xml:space="preserve">, наклоны, упражнения в парах. </w:t>
      </w:r>
    </w:p>
    <w:p w:rsidR="00FE5840" w:rsidRDefault="00B0635E" w:rsidP="00E161AA">
      <w:pPr>
        <w:ind w:firstLine="709"/>
      </w:pPr>
      <w:r w:rsidRPr="00794CF3">
        <w:rPr>
          <w:b/>
          <w:bCs/>
        </w:rPr>
        <w:t>Упражнения для мышц ног и таза.</w:t>
      </w:r>
      <w:r w:rsidRPr="00794CF3">
        <w:t xml:space="preserve"> </w:t>
      </w:r>
    </w:p>
    <w:p w:rsidR="00E161AA" w:rsidRDefault="00B0635E" w:rsidP="00FE5840">
      <w:pPr>
        <w:ind w:firstLine="709"/>
        <w:jc w:val="both"/>
      </w:pPr>
      <w:r w:rsidRPr="00794CF3">
        <w:t xml:space="preserve">Упражнения без предметов индивидуальные и </w:t>
      </w:r>
      <w:r w:rsidR="00FE5840">
        <w:t xml:space="preserve">в парах (приседания в различных </w:t>
      </w:r>
      <w:r w:rsidRPr="00794CF3">
        <w:t>исходных положениях, подскоки, ходьба, бег).</w:t>
      </w:r>
    </w:p>
    <w:p w:rsidR="00E161AA" w:rsidRDefault="00B0635E" w:rsidP="00FE5840">
      <w:pPr>
        <w:ind w:firstLine="709"/>
        <w:jc w:val="both"/>
      </w:pPr>
      <w:r w:rsidRPr="00794CF3">
        <w:t>Упражнения с набивными мячами – присед</w:t>
      </w:r>
      <w:r w:rsidR="00FE5840">
        <w:t xml:space="preserve">ания, выпады, прыжки, подскоки. </w:t>
      </w:r>
      <w:r w:rsidRPr="00794CF3">
        <w:t xml:space="preserve">Приведения и махи ногой в переднем, заднем и боковом направлениях. </w:t>
      </w:r>
    </w:p>
    <w:p w:rsidR="00E161AA" w:rsidRDefault="00FE5840" w:rsidP="00E161AA">
      <w:pPr>
        <w:ind w:firstLine="709"/>
      </w:pPr>
      <w:r>
        <w:t xml:space="preserve">Упражнения с гантелями – </w:t>
      </w:r>
      <w:r w:rsidR="00B0635E" w:rsidRPr="00794CF3">
        <w:t>бег, прыжки, приседания. Упражнения со скакалкой.</w:t>
      </w:r>
    </w:p>
    <w:p w:rsidR="00FE5840" w:rsidRDefault="00B0635E" w:rsidP="00E161AA">
      <w:pPr>
        <w:ind w:firstLine="709"/>
      </w:pPr>
      <w:r w:rsidRPr="00794CF3">
        <w:t xml:space="preserve">Прыжки в длину с места, многократные прыжки с ноги на ногу, на двух ногах. </w:t>
      </w:r>
    </w:p>
    <w:p w:rsidR="00FE5840" w:rsidRDefault="00B0635E" w:rsidP="00E161AA">
      <w:pPr>
        <w:ind w:firstLine="709"/>
      </w:pPr>
      <w:r w:rsidRPr="00794CF3">
        <w:t>Бег и прыжки по лестнице вверх и вниз.</w:t>
      </w:r>
    </w:p>
    <w:p w:rsidR="00FE5840" w:rsidRDefault="00B0635E" w:rsidP="00E161AA">
      <w:pPr>
        <w:ind w:firstLine="709"/>
      </w:pPr>
      <w:r w:rsidRPr="00794CF3">
        <w:t xml:space="preserve">Группировки в приседе, сидя, лежа на спине. </w:t>
      </w:r>
    </w:p>
    <w:p w:rsidR="00FE5840" w:rsidRDefault="00B0635E" w:rsidP="00E161AA">
      <w:pPr>
        <w:ind w:firstLine="709"/>
      </w:pPr>
      <w:r w:rsidRPr="00794CF3">
        <w:t xml:space="preserve">Перекаты в группировке лежа на спине (вперед и назад), из положения сидя, из упора присев и из основной стойки. Перекаты в стороны из положения лежа и упора стоя на коленях. Перекаты вперед и назад прогнувшись, лежа на бедрах, с опорой и без опоры руками. Перекат в стороны согнувшись с поворотом на 180о из седа ноги врозь, с захватом за ноги. Из положения стоя на коленях перекат вперед прогнувшись. </w:t>
      </w:r>
    </w:p>
    <w:p w:rsidR="00E161AA" w:rsidRDefault="00B0635E" w:rsidP="00E161AA">
      <w:pPr>
        <w:ind w:firstLine="709"/>
      </w:pPr>
      <w:r w:rsidRPr="00794CF3">
        <w:t>Перекаты назад в группировке и согнувшись и стойку на лопатках. Стойка на лопатка</w:t>
      </w:r>
      <w:r w:rsidR="00E161AA">
        <w:t xml:space="preserve">х с согнутыми и прямыми ногами. </w:t>
      </w:r>
    </w:p>
    <w:p w:rsidR="00FE5840" w:rsidRDefault="00B0635E" w:rsidP="00E161AA">
      <w:pPr>
        <w:ind w:firstLine="709"/>
      </w:pPr>
      <w:r w:rsidRPr="00794CF3">
        <w:t>Кувырок вперед из упора присев и из основной стойки, кувырок вперед с трех шагов и небольшого разбега. Кувырок вперед из стойки ног</w:t>
      </w:r>
      <w:r w:rsidR="00E161AA">
        <w:t xml:space="preserve">и врозь в сед с прямыми ногами. </w:t>
      </w:r>
    </w:p>
    <w:p w:rsidR="00FE5840" w:rsidRDefault="00B0635E" w:rsidP="00E161AA">
      <w:pPr>
        <w:ind w:firstLine="709"/>
      </w:pPr>
      <w:r w:rsidRPr="00794CF3">
        <w:t>Длинный кувырок вперед (мальчики). Кувырок назад из упо</w:t>
      </w:r>
      <w:r w:rsidR="00E161AA">
        <w:t xml:space="preserve">ра присев и из основной стойки. </w:t>
      </w:r>
      <w:r w:rsidRPr="00794CF3">
        <w:t xml:space="preserve">Соединение нескольких кувырков вперед и назад. Кувырок назад прогнувшись через плечо. </w:t>
      </w:r>
    </w:p>
    <w:p w:rsidR="00467B4A" w:rsidRPr="00794CF3" w:rsidRDefault="00B0635E" w:rsidP="00E161AA">
      <w:pPr>
        <w:ind w:firstLine="709"/>
      </w:pPr>
      <w:r w:rsidRPr="00794CF3">
        <w:t>Подготовительные упражнения для моста у гимнастической стенки.</w:t>
      </w:r>
      <w:r w:rsidR="00967623" w:rsidRPr="00794CF3">
        <w:t xml:space="preserve"> </w:t>
      </w:r>
      <w:r w:rsidRPr="00794CF3">
        <w:t>Мост с помощью партнера и самостоятельно.</w:t>
      </w:r>
      <w:r w:rsidR="00967623" w:rsidRPr="00794CF3">
        <w:t xml:space="preserve"> С</w:t>
      </w:r>
      <w:r w:rsidRPr="00794CF3">
        <w:t>оединение указанных выше акробатических упражнений в несложные комбинации.</w:t>
      </w:r>
    </w:p>
    <w:p w:rsidR="00FE5840" w:rsidRDefault="00B0635E" w:rsidP="00FE5840">
      <w:pPr>
        <w:ind w:firstLine="709"/>
      </w:pPr>
      <w:r w:rsidRPr="00794CF3">
        <w:rPr>
          <w:b/>
          <w:bCs/>
        </w:rPr>
        <w:t>Легкоатлетические упражнения</w:t>
      </w:r>
      <w:r w:rsidR="00967623" w:rsidRPr="00794CF3">
        <w:rPr>
          <w:b/>
          <w:bCs/>
        </w:rPr>
        <w:t xml:space="preserve"> </w:t>
      </w:r>
      <w:r w:rsidR="006C31DE" w:rsidRPr="00794CF3">
        <w:br/>
      </w:r>
      <w:r w:rsidR="00FE5840">
        <w:t xml:space="preserve">            </w:t>
      </w:r>
      <w:r w:rsidR="006C31DE" w:rsidRPr="00794CF3">
        <w:t xml:space="preserve">Бег. Бег с ускорением </w:t>
      </w:r>
      <w:r w:rsidRPr="00794CF3">
        <w:t xml:space="preserve">до 50-60м (14-17 лет). </w:t>
      </w:r>
    </w:p>
    <w:p w:rsidR="00FE5840" w:rsidRDefault="00B0635E" w:rsidP="00FE5840">
      <w:pPr>
        <w:ind w:firstLine="709"/>
      </w:pPr>
      <w:r w:rsidRPr="00794CF3">
        <w:t xml:space="preserve">Низкий старт и стартовый разбег до 60м. </w:t>
      </w:r>
    </w:p>
    <w:p w:rsidR="00FE5840" w:rsidRDefault="00B0635E" w:rsidP="00FE5840">
      <w:pPr>
        <w:ind w:firstLine="709"/>
      </w:pPr>
      <w:r w:rsidRPr="00794CF3">
        <w:t xml:space="preserve">Повторный бег 2 – 3 х 30 – 40м (13-14 лет), 3 – 4 х 50 – 60м (15-17 лет). </w:t>
      </w:r>
    </w:p>
    <w:p w:rsidR="00FE5840" w:rsidRDefault="00B0635E" w:rsidP="00FE5840">
      <w:pPr>
        <w:ind w:firstLine="709"/>
      </w:pPr>
      <w:r w:rsidRPr="00794CF3">
        <w:t xml:space="preserve">Бег 60м с низкого старта (13-14 лет), 100м (15-17 лет). </w:t>
      </w:r>
    </w:p>
    <w:p w:rsidR="00967623" w:rsidRPr="00794CF3" w:rsidRDefault="00B0635E" w:rsidP="00FE5840">
      <w:pPr>
        <w:ind w:firstLine="709"/>
      </w:pPr>
      <w:r w:rsidRPr="00794CF3">
        <w:t xml:space="preserve">Бег с препятствиями от 60 до 100м (количество препятствий от 4 до 10, в качестве препятствий используются набивные мячи, скамейки, условные окопы). </w:t>
      </w:r>
    </w:p>
    <w:p w:rsidR="00967623" w:rsidRPr="00794CF3" w:rsidRDefault="00967623" w:rsidP="00FE5840">
      <w:pPr>
        <w:ind w:firstLine="709"/>
      </w:pPr>
      <w:r w:rsidRPr="00794CF3">
        <w:t>Б</w:t>
      </w:r>
      <w:r w:rsidR="00B0635E" w:rsidRPr="00794CF3">
        <w:t>ег медленный до 3 мин. (мальчики 13-14 лет), до 2 мин. (девочки</w:t>
      </w:r>
      <w:r w:rsidRPr="00794CF3">
        <w:t xml:space="preserve"> 13-14 лет). </w:t>
      </w:r>
    </w:p>
    <w:p w:rsidR="00FE5840" w:rsidRDefault="00967623" w:rsidP="00FE5840">
      <w:pPr>
        <w:ind w:firstLine="709"/>
      </w:pPr>
      <w:r w:rsidRPr="00794CF3">
        <w:lastRenderedPageBreak/>
        <w:t>Бег равномерный</w:t>
      </w:r>
      <w:r w:rsidR="006C29E5">
        <w:t xml:space="preserve"> </w:t>
      </w:r>
      <w:r w:rsidRPr="00794CF3">
        <w:t>до</w:t>
      </w:r>
      <w:r w:rsidR="006C29E5">
        <w:t xml:space="preserve"> </w:t>
      </w:r>
      <w:r w:rsidR="00B0635E" w:rsidRPr="00794CF3">
        <w:t>500м (15-17 лет), кроссовый бег для девушек до 3 км.</w:t>
      </w:r>
      <w:r w:rsidR="00B0635E" w:rsidRPr="00794CF3">
        <w:br/>
      </w:r>
      <w:r w:rsidR="00FE5840">
        <w:t xml:space="preserve">           </w:t>
      </w:r>
      <w:r w:rsidR="00B0635E" w:rsidRPr="00794CF3">
        <w:t>Прыжки в длину с места. Прыжки в длину с разбега способом «согнув ноги».</w:t>
      </w:r>
      <w:r w:rsidR="00B0635E" w:rsidRPr="00794CF3">
        <w:br/>
      </w:r>
      <w:r w:rsidR="00FE5840">
        <w:t xml:space="preserve">           </w:t>
      </w:r>
      <w:r w:rsidR="00B0635E" w:rsidRPr="00794CF3">
        <w:t>Метания. Метание малого мяча с места в стену или щит на дальность.</w:t>
      </w:r>
      <w:r w:rsidR="00B0635E" w:rsidRPr="00794CF3">
        <w:br/>
      </w:r>
      <w:r w:rsidR="00FE5840">
        <w:t xml:space="preserve">           </w:t>
      </w:r>
      <w:r w:rsidR="00B0635E" w:rsidRPr="00794CF3">
        <w:t xml:space="preserve">Спортивные игры: волейбол, баскетбол, мини-футбол. </w:t>
      </w:r>
    </w:p>
    <w:p w:rsidR="00467B4A" w:rsidRPr="00794CF3" w:rsidRDefault="00B0635E" w:rsidP="00FE5840">
      <w:pPr>
        <w:ind w:firstLine="709"/>
        <w:rPr>
          <w:b/>
          <w:bCs/>
        </w:rPr>
      </w:pPr>
      <w:r w:rsidRPr="00794CF3">
        <w:t>Подвиж</w:t>
      </w:r>
      <w:r w:rsidR="00C36B8C" w:rsidRPr="00794CF3">
        <w:t>ные игры. Туристические походы.</w:t>
      </w:r>
    </w:p>
    <w:p w:rsidR="00B81748" w:rsidRPr="00794CF3" w:rsidRDefault="00B0635E" w:rsidP="002E0938">
      <w:pPr>
        <w:ind w:firstLine="709"/>
        <w:jc w:val="both"/>
      </w:pPr>
      <w:r w:rsidRPr="00794CF3">
        <w:rPr>
          <w:i/>
          <w:u w:val="single"/>
        </w:rPr>
        <w:t>Методы и приемы:</w:t>
      </w:r>
      <w:r w:rsidRPr="00794CF3">
        <w:t xml:space="preserve"> словесный (объяснение), практический (повторный, поточный), наглядный (показ).</w:t>
      </w:r>
      <w:r w:rsidRPr="00794CF3">
        <w:br/>
        <w:t xml:space="preserve"> </w:t>
      </w:r>
      <w:r w:rsidR="0022125F" w:rsidRPr="00794CF3">
        <w:t xml:space="preserve">        </w:t>
      </w:r>
      <w:r w:rsidRPr="00794CF3">
        <w:rPr>
          <w:i/>
        </w:rPr>
        <w:t>Техническое оснащение</w:t>
      </w:r>
      <w:r w:rsidR="0022125F" w:rsidRPr="00794CF3">
        <w:rPr>
          <w:i/>
          <w:u w:val="single"/>
        </w:rPr>
        <w:t>:</w:t>
      </w:r>
      <w:r w:rsidRPr="00794CF3">
        <w:t xml:space="preserve"> набивные мячи, скамейки, скакалки, гантели, теннисные мячи, мячи футбольные, волейбольные, баскетбольные, гимнастические маты.</w:t>
      </w:r>
    </w:p>
    <w:p w:rsidR="004E3BCB" w:rsidRPr="00794CF3" w:rsidRDefault="004E3BCB" w:rsidP="002E0938">
      <w:pPr>
        <w:ind w:firstLine="709"/>
        <w:rPr>
          <w:b/>
          <w:bCs/>
        </w:rPr>
      </w:pPr>
    </w:p>
    <w:p w:rsidR="001E50A3" w:rsidRDefault="001E50A3" w:rsidP="00F50CEC">
      <w:pPr>
        <w:ind w:firstLine="709"/>
        <w:jc w:val="center"/>
        <w:rPr>
          <w:b/>
          <w:bCs/>
        </w:rPr>
      </w:pPr>
    </w:p>
    <w:p w:rsidR="0022125F" w:rsidRDefault="00B0635E" w:rsidP="00F50CEC">
      <w:pPr>
        <w:ind w:firstLine="709"/>
        <w:jc w:val="center"/>
        <w:rPr>
          <w:b/>
          <w:bCs/>
        </w:rPr>
      </w:pPr>
      <w:r w:rsidRPr="00794CF3">
        <w:rPr>
          <w:b/>
          <w:bCs/>
        </w:rPr>
        <w:t>Специальная физическая подготовка</w:t>
      </w:r>
    </w:p>
    <w:p w:rsidR="00747A50" w:rsidRPr="00794CF3" w:rsidRDefault="00747A50" w:rsidP="00F50CEC">
      <w:pPr>
        <w:ind w:firstLine="709"/>
        <w:jc w:val="center"/>
        <w:rPr>
          <w:b/>
          <w:bCs/>
        </w:rPr>
      </w:pPr>
    </w:p>
    <w:p w:rsidR="00467B4A" w:rsidRPr="00794CF3" w:rsidRDefault="00B0635E" w:rsidP="002E0938">
      <w:pPr>
        <w:ind w:firstLine="709"/>
        <w:rPr>
          <w:b/>
          <w:bCs/>
        </w:rPr>
      </w:pPr>
      <w:r w:rsidRPr="00794CF3">
        <w:rPr>
          <w:b/>
          <w:bCs/>
        </w:rPr>
        <w:t>Упражнения для развития быстроты.</w:t>
      </w:r>
      <w:r w:rsidRPr="00794CF3">
        <w:br/>
      </w:r>
      <w:r w:rsidR="004E3BCB" w:rsidRPr="00794CF3">
        <w:t xml:space="preserve">           </w:t>
      </w:r>
      <w:r w:rsidRPr="00794CF3">
        <w:t>По зрительному сигналу рывки с места с максимальной скоростью на отрезках (5,10,15 и т.д.) до 30м, с постоянным изменением длины отрезков из исходных положений: стойка баскетболиста лицом, боком и спиной к стартовой линии; сидя, лежа на спине и на животе в различных положениях к стартовой линии; то же, но перемещение приставными шагами.</w:t>
      </w:r>
      <w:r w:rsidRPr="00794CF3">
        <w:br/>
        <w:t>Стартовые рывки с мячом, в соревнованиях с партнером, вдогонку за партнером, вдогонку за летящим мячом, в соревнованиях с партнером.</w:t>
      </w:r>
    </w:p>
    <w:p w:rsidR="00467B4A" w:rsidRPr="00794CF3" w:rsidRDefault="00B0635E" w:rsidP="002E0938">
      <w:pPr>
        <w:ind w:firstLine="709"/>
        <w:jc w:val="both"/>
      </w:pPr>
      <w:r w:rsidRPr="00794CF3">
        <w:t xml:space="preserve">Бег с остановками и с резким изменением направления. «Челночный бег» на 5,8 и 10 м (с общим </w:t>
      </w:r>
      <w:r w:rsidR="00C36B8C" w:rsidRPr="00794CF3">
        <w:t>про беганием</w:t>
      </w:r>
      <w:r w:rsidRPr="00794CF3">
        <w:t xml:space="preserve"> за одну попытку 25-35 м). «Челночный бег», отрезки пробегаются лицом, спиной вперед, правым, левым боком, приставными шагами. То же с набивными мячами в руках (весом от 3 до 6 кг) Бег с изменением скорости и способа передвижения в зависимости от зрительного сигнала.</w:t>
      </w:r>
    </w:p>
    <w:p w:rsidR="0022125F" w:rsidRPr="00794CF3" w:rsidRDefault="00B0635E" w:rsidP="007557ED">
      <w:pPr>
        <w:ind w:firstLine="709"/>
        <w:jc w:val="both"/>
      </w:pPr>
      <w:r w:rsidRPr="00794CF3">
        <w:t>Бег в колонну по одному – по постоянно меняющемуся зрительному сигналу выполняется определенное задание: ускорение, остановка, изменение направления и способа передвижения, поворот на 360</w:t>
      </w:r>
      <w:r w:rsidRPr="00794CF3">
        <w:rPr>
          <w:vertAlign w:val="superscript"/>
        </w:rPr>
        <w:t>о</w:t>
      </w:r>
      <w:r w:rsidRPr="00794CF3">
        <w:t xml:space="preserve"> – прыжком вверх, имитация передачи и т.д. То же, но занимающиеся передвигаются в парах, тройках от лицевой до лицевой линий.</w:t>
      </w:r>
    </w:p>
    <w:p w:rsidR="00274A32" w:rsidRDefault="00B0635E" w:rsidP="00274A32">
      <w:pPr>
        <w:ind w:firstLine="709"/>
        <w:jc w:val="both"/>
        <w:rPr>
          <w:b/>
          <w:bCs/>
        </w:rPr>
      </w:pPr>
      <w:r w:rsidRPr="00794CF3">
        <w:rPr>
          <w:b/>
          <w:bCs/>
        </w:rPr>
        <w:t>Подвижные игры.</w:t>
      </w:r>
    </w:p>
    <w:p w:rsidR="003675C5" w:rsidRPr="00794CF3" w:rsidRDefault="00B0635E" w:rsidP="00274A32">
      <w:pPr>
        <w:ind w:firstLine="709"/>
        <w:jc w:val="both"/>
        <w:rPr>
          <w:b/>
          <w:bCs/>
        </w:rPr>
      </w:pPr>
      <w:r w:rsidRPr="00794CF3">
        <w:t>Различные эстафеты с выполнением перечисленных выше заданий в разнообразных сочетаниях и с преодолением препятствий.</w:t>
      </w:r>
    </w:p>
    <w:p w:rsidR="00073604" w:rsidRDefault="00B0635E" w:rsidP="00073604">
      <w:pPr>
        <w:ind w:firstLine="709"/>
      </w:pPr>
      <w:r w:rsidRPr="00794CF3">
        <w:rPr>
          <w:b/>
          <w:bCs/>
        </w:rPr>
        <w:t>Упражнения для воспитания скоростно-силовых качеств.</w:t>
      </w:r>
    </w:p>
    <w:p w:rsidR="00073604" w:rsidRDefault="00B0635E" w:rsidP="00073604">
      <w:pPr>
        <w:ind w:firstLine="709"/>
        <w:jc w:val="both"/>
      </w:pPr>
      <w:r w:rsidRPr="00794CF3">
        <w:t xml:space="preserve">Одиночные и серийные прыжки, толчком двумя и одной ногой (правой, левой), с доставанием одной и двумя руками подвешенных предметов (сетки, щита, кольца). </w:t>
      </w:r>
      <w:r w:rsidR="00FE5840">
        <w:t xml:space="preserve">    </w:t>
      </w:r>
      <w:r w:rsidRPr="00794CF3">
        <w:t xml:space="preserve">Выпрыгивания из исходного положения стоя толчковой ногой на опоре 50-60 см как без, так и с различными отягощениями (10-20 кг). </w:t>
      </w:r>
    </w:p>
    <w:p w:rsidR="00073604" w:rsidRDefault="00B0635E" w:rsidP="00073604">
      <w:pPr>
        <w:ind w:firstLine="709"/>
        <w:jc w:val="both"/>
      </w:pPr>
      <w:r w:rsidRPr="00794CF3">
        <w:t xml:space="preserve">Подпрыгивание на месте в яме с песком как на одной, так и на двух ногах, по 5-8 отталкиваний в серии. </w:t>
      </w:r>
    </w:p>
    <w:p w:rsidR="00073604" w:rsidRDefault="00B0635E" w:rsidP="00073604">
      <w:pPr>
        <w:ind w:firstLine="709"/>
        <w:jc w:val="both"/>
      </w:pPr>
      <w:r w:rsidRPr="00794CF3">
        <w:t xml:space="preserve">Прыжки по наклонной плоскости выполняются на двух и одной ноге (правой, левой) под гору и с горы, отталкивание максимально быстрое. </w:t>
      </w:r>
    </w:p>
    <w:p w:rsidR="003675C5" w:rsidRPr="00794CF3" w:rsidRDefault="00B0635E" w:rsidP="00073604">
      <w:pPr>
        <w:ind w:firstLine="709"/>
        <w:jc w:val="both"/>
        <w:rPr>
          <w:b/>
          <w:bCs/>
        </w:rPr>
      </w:pPr>
      <w:r w:rsidRPr="00794CF3">
        <w:t>Прыжки по ступенькам с максимальной скоростью. Разнообразные прыжки со скакалкой. Прыжки с места вперед-вверх, назад-вверх, вправо-вверх, влево-вверх, отталкиваясь одной и двумя ногами, то же, но с преодолением препятствия.</w:t>
      </w:r>
    </w:p>
    <w:p w:rsidR="00467B4A" w:rsidRPr="00794CF3" w:rsidRDefault="00B0635E" w:rsidP="002E0938">
      <w:pPr>
        <w:ind w:firstLine="709"/>
        <w:rPr>
          <w:b/>
          <w:bCs/>
        </w:rPr>
      </w:pPr>
      <w:r w:rsidRPr="00794CF3">
        <w:rPr>
          <w:b/>
          <w:bCs/>
        </w:rPr>
        <w:t>Упражнения для развития специальной выносливости.</w:t>
      </w:r>
      <w:r w:rsidRPr="00794CF3">
        <w:br/>
      </w:r>
      <w:r w:rsidR="003675C5" w:rsidRPr="00794CF3">
        <w:t xml:space="preserve">         </w:t>
      </w:r>
      <w:r w:rsidR="00073604">
        <w:t xml:space="preserve">   </w:t>
      </w:r>
      <w:r w:rsidRPr="00794CF3">
        <w:t>Беговые, прыжковые, скоростно-силовые и специальные циклические упражнения, использованные в режиме высокой интенсивности.</w:t>
      </w:r>
    </w:p>
    <w:p w:rsidR="00467B4A" w:rsidRPr="00794CF3" w:rsidRDefault="00B0635E" w:rsidP="002E0938">
      <w:pPr>
        <w:ind w:firstLine="709"/>
        <w:jc w:val="both"/>
      </w:pPr>
      <w:r w:rsidRPr="00794CF3">
        <w:t>Многократно повторяемые и специально организованные упражнения в технике и тактике игры (особенно в прессинге и стремительном нападении), игровые упражнения 2х2, 3х3, двусторонняя тренировочная игра, продленная на 5-10 минут.</w:t>
      </w:r>
    </w:p>
    <w:p w:rsidR="0022125F" w:rsidRPr="00794CF3" w:rsidRDefault="00B0635E" w:rsidP="002E0938">
      <w:pPr>
        <w:ind w:firstLine="709"/>
        <w:jc w:val="both"/>
      </w:pPr>
      <w:r w:rsidRPr="00794CF3">
        <w:t>Для воспитания специальной выносливости в состоянии эмоционального напряжения и утомления используются упражнения высокой интенсивности.</w:t>
      </w:r>
    </w:p>
    <w:p w:rsidR="00274A32" w:rsidRDefault="00B0635E" w:rsidP="00274A32">
      <w:pPr>
        <w:ind w:firstLine="709"/>
        <w:jc w:val="both"/>
        <w:rPr>
          <w:b/>
          <w:bCs/>
        </w:rPr>
      </w:pPr>
      <w:r w:rsidRPr="00794CF3">
        <w:rPr>
          <w:b/>
          <w:bCs/>
        </w:rPr>
        <w:t>Упражнения для развития специфической координации.</w:t>
      </w:r>
    </w:p>
    <w:p w:rsidR="00073604" w:rsidRDefault="00B0635E" w:rsidP="00274A32">
      <w:pPr>
        <w:ind w:firstLine="709"/>
        <w:jc w:val="both"/>
      </w:pPr>
      <w:r w:rsidRPr="00794CF3">
        <w:lastRenderedPageBreak/>
        <w:t>Ловля и передача баскетбольного мяча во время ходьбы, бега, прыжков через гимнастическую скамейку, перепрыгивания через препятствия, во время прыжков через крутящуюся скакалку, после поворотов,</w:t>
      </w:r>
      <w:r w:rsidR="00073604">
        <w:t xml:space="preserve"> ускорения кувырков.</w:t>
      </w:r>
    </w:p>
    <w:p w:rsidR="00274A32" w:rsidRDefault="00B0635E" w:rsidP="00274A32">
      <w:pPr>
        <w:ind w:firstLine="709"/>
        <w:jc w:val="both"/>
      </w:pPr>
      <w:r w:rsidRPr="00794CF3">
        <w:t>Упражнения с передачей волейбольного мяча (мячей) в стену: ловля мяча после поворота, после преодоления препятствия, после дополнительной ловли и передачи, после смены мест с партнером, стоящим справа или слева, после прыжка через мяч с поворотом на 180</w:t>
      </w:r>
      <w:r w:rsidRPr="00794CF3">
        <w:rPr>
          <w:vertAlign w:val="superscript"/>
        </w:rPr>
        <w:t>о</w:t>
      </w:r>
      <w:r w:rsidRPr="00794CF3">
        <w:t xml:space="preserve"> (360</w:t>
      </w:r>
      <w:r w:rsidRPr="00794CF3">
        <w:rPr>
          <w:vertAlign w:val="superscript"/>
        </w:rPr>
        <w:t>о</w:t>
      </w:r>
      <w:r w:rsidRPr="00794CF3">
        <w:t>). Ловля мячей, летящих из различных направлений, с послед</w:t>
      </w:r>
      <w:r w:rsidR="00073604">
        <w:t>ующим броском в движущуюся цель.</w:t>
      </w:r>
    </w:p>
    <w:p w:rsidR="00274A32" w:rsidRDefault="00B0635E" w:rsidP="00274A32">
      <w:pPr>
        <w:ind w:firstLine="709"/>
        <w:jc w:val="both"/>
      </w:pPr>
      <w:r w:rsidRPr="00794CF3">
        <w:t xml:space="preserve">Упражнения с выполнением кувырков, ловля и передача мяча выполняются до кувырка, после рывка и сразу после кувырка. То же, но с последовательным выполнением нескольких кувырков подряд, чередующихся с передачами мяча на уровне груди при беге. То же, но после ловли следует бросок в кольцо: </w:t>
      </w:r>
    </w:p>
    <w:p w:rsidR="00274A32" w:rsidRDefault="00B0635E" w:rsidP="00274A32">
      <w:pPr>
        <w:ind w:firstLine="709"/>
        <w:jc w:val="both"/>
      </w:pPr>
      <w:r w:rsidRPr="00794CF3">
        <w:t>а) в движении с двух шагов;</w:t>
      </w:r>
    </w:p>
    <w:p w:rsidR="00274A32" w:rsidRDefault="00274A32" w:rsidP="00274A32">
      <w:pPr>
        <w:ind w:firstLine="709"/>
        <w:jc w:val="both"/>
      </w:pPr>
      <w:r w:rsidRPr="00794CF3">
        <w:t xml:space="preserve"> </w:t>
      </w:r>
      <w:r w:rsidR="00B0635E" w:rsidRPr="00794CF3">
        <w:t>б) в прыжке;</w:t>
      </w:r>
    </w:p>
    <w:p w:rsidR="00274A32" w:rsidRDefault="00B0635E" w:rsidP="00274A32">
      <w:pPr>
        <w:ind w:firstLine="709"/>
        <w:jc w:val="both"/>
      </w:pPr>
      <w:r w:rsidRPr="00794CF3">
        <w:t>в) с добиванием.</w:t>
      </w:r>
    </w:p>
    <w:p w:rsidR="00274A32" w:rsidRDefault="00B0635E" w:rsidP="00274A32">
      <w:pPr>
        <w:ind w:firstLine="709"/>
        <w:jc w:val="both"/>
      </w:pPr>
      <w:r w:rsidRPr="00794CF3">
        <w:t>Действия с мячом в фазе полета после отталкивания от гимнастического мостика или акробатического трамплина (ловля и передача, передача после перевода за спиной или под ногой, с выполнением разворота с последующей ловлей). то же, но с постоянной ловлей мяча от партнеров, стоящих в различных местах.</w:t>
      </w:r>
    </w:p>
    <w:p w:rsidR="00274A32" w:rsidRDefault="00B0635E" w:rsidP="00274A32">
      <w:pPr>
        <w:ind w:firstLine="709"/>
        <w:jc w:val="both"/>
      </w:pPr>
      <w:r w:rsidRPr="00794CF3">
        <w:t>Передачи мяча на быстроту, точность и правильность по отношению к выполнению задания (передать мяч тому или другому партнеру в зависимости от того, кто передал мяч или в каком порядке стоят партнеры и т.п.), при этом постоянно менять выбор действия на фоне вестибулярных раздражений: после рывка (лицом, спиной вперед), после кувырка, после прыжка в развороте, на 360</w:t>
      </w:r>
      <w:r w:rsidRPr="00794CF3">
        <w:rPr>
          <w:vertAlign w:val="superscript"/>
        </w:rPr>
        <w:t>о</w:t>
      </w:r>
      <w:r w:rsidRPr="00794CF3">
        <w:t>.</w:t>
      </w:r>
    </w:p>
    <w:p w:rsidR="00274A32" w:rsidRDefault="00B0635E" w:rsidP="00274A32">
      <w:pPr>
        <w:ind w:firstLine="709"/>
        <w:jc w:val="both"/>
      </w:pPr>
      <w:r w:rsidRPr="00794CF3">
        <w:t xml:space="preserve">Комбинированные упражнения с прыжками, рывками, кувырками, перепрыгиванием, </w:t>
      </w:r>
      <w:r w:rsidR="00967623" w:rsidRPr="00794CF3">
        <w:t>запрыгиванием</w:t>
      </w:r>
      <w:r w:rsidRPr="00794CF3">
        <w:t>, спрыгиванием в сочетании с приемами с баскетбольным мячом и с мячами-разновесами (передача, бросок в кольцо, метание в неподвижную и движущуюся цель, а также манипуляции с мячом в фазе полета). Основным здесь является умение координировать движения, сохранять темп при различных сочетаниях, точно выполнять все приемы в максимально быстром темпе, а также точно и правильно выполнять конечное действие при неоднородном выборе решения.</w:t>
      </w:r>
    </w:p>
    <w:p w:rsidR="00274A32" w:rsidRDefault="00B0635E" w:rsidP="00274A32">
      <w:pPr>
        <w:ind w:firstLine="709"/>
        <w:jc w:val="both"/>
        <w:rPr>
          <w:b/>
          <w:bCs/>
        </w:rPr>
      </w:pPr>
      <w:r w:rsidRPr="00794CF3">
        <w:rPr>
          <w:b/>
          <w:bCs/>
        </w:rPr>
        <w:t>Упражнения для развития качеств, необходимых при выполнении ловли, передачи и броска мяча.</w:t>
      </w:r>
    </w:p>
    <w:p w:rsidR="00274A32" w:rsidRDefault="00B0635E" w:rsidP="00274A32">
      <w:pPr>
        <w:ind w:firstLine="709"/>
        <w:jc w:val="both"/>
      </w:pPr>
      <w:r w:rsidRPr="00794CF3">
        <w:t>Сгибание и разгибание кисти в лучезапястном суставе, круговые движения кистями, сжимание и разжимание пальцев в положении руки вперед, в стороны, вверх, вместе и в сочетании с различными перемещениями.</w:t>
      </w:r>
    </w:p>
    <w:p w:rsidR="00073604" w:rsidRDefault="00B0635E" w:rsidP="00274A32">
      <w:pPr>
        <w:ind w:firstLine="709"/>
        <w:jc w:val="both"/>
      </w:pPr>
      <w:r w:rsidRPr="00794CF3">
        <w:t xml:space="preserve">Из упора стоя у стены одновременное и попеременное сгибание в лучезапястных суставах (ладони располагаются на стене пальцами вверх, в стороны, вниз, пальцы вместе или расставлены, расстояние между стеной и игроком постепенно увеличивается). То же, но опираясь о стену пальцами. </w:t>
      </w:r>
    </w:p>
    <w:p w:rsidR="00073604" w:rsidRDefault="00B0635E" w:rsidP="00274A32">
      <w:pPr>
        <w:ind w:firstLine="709"/>
        <w:jc w:val="both"/>
      </w:pPr>
      <w:r w:rsidRPr="00794CF3">
        <w:t xml:space="preserve">Отталкивание ладонями и пальцами от стены двумя руками одновременно и попеременно правой и левой рукой. В упоре лежа отталкивание от пола ладонями (пальцами) двумя руками одновременно и попеременно правой и левой рукой, отталкивание от пола с последующими хлопками руками перед собой. </w:t>
      </w:r>
    </w:p>
    <w:p w:rsidR="00073604" w:rsidRDefault="00B0635E" w:rsidP="00274A32">
      <w:pPr>
        <w:ind w:firstLine="709"/>
        <w:jc w:val="both"/>
      </w:pPr>
      <w:r w:rsidRPr="00794CF3">
        <w:t xml:space="preserve">В упоре лежа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Из упора лежа передвижения по кругу, отталкиваясь ладонями (пальцами), при этом носки ног на месте. Из упора лежа передвижение вправо, влево, одновременно отталкиваясь ладонями (пальцами) и ступнями. </w:t>
      </w:r>
    </w:p>
    <w:p w:rsidR="00274A32" w:rsidRDefault="00B0635E" w:rsidP="00274A32">
      <w:pPr>
        <w:ind w:firstLine="709"/>
        <w:jc w:val="both"/>
      </w:pPr>
      <w:r w:rsidRPr="00794CF3">
        <w:t>Ходьба на руках в положении упора лежа на руках, ноги поддерживает партнер. Передвижение то же, но путем отталкивания ладонями (пальцами).</w:t>
      </w:r>
    </w:p>
    <w:p w:rsidR="00073604" w:rsidRDefault="00B0635E" w:rsidP="00274A32">
      <w:pPr>
        <w:ind w:firstLine="709"/>
        <w:jc w:val="both"/>
      </w:pPr>
      <w:r w:rsidRPr="00794CF3">
        <w:t xml:space="preserve">Упражнения для кистей с гантелями, кистевым эспандером. Упражнения с резиновыми амортизаторами. Стоя лицом к гимнастической стенке (амортизаторы укреплены на уровне плеча), руки за головой, движение руками вверх-вперед. То же одной рукой (правой, левой). То </w:t>
      </w:r>
      <w:r w:rsidRPr="00794CF3">
        <w:lastRenderedPageBreak/>
        <w:t>же, но амортизаторы укреплены за нижнюю рейку, а занимающийся стоит у самой стены.</w:t>
      </w:r>
    </w:p>
    <w:p w:rsidR="00274A32" w:rsidRDefault="00B0635E" w:rsidP="00274A32">
      <w:pPr>
        <w:ind w:firstLine="709"/>
        <w:jc w:val="both"/>
      </w:pPr>
      <w:r w:rsidRPr="00794CF3">
        <w:t xml:space="preserve"> Стоя спиной к стене (амортизатор укреплен на уровне плеч) – движение правой (левой) рукой как при броске одной рукой от плеча.</w:t>
      </w:r>
    </w:p>
    <w:p w:rsidR="00073604" w:rsidRDefault="00B0635E" w:rsidP="00274A32">
      <w:pPr>
        <w:ind w:firstLine="709"/>
        <w:jc w:val="both"/>
      </w:pPr>
      <w:r w:rsidRPr="00794CF3">
        <w:t xml:space="preserve">Передачи набивного мяча в положении лежа на животе, на спине, сидя, стоя на коленях, многократные броски набивного мяча двумя руками от груди вперед, вперед-вверх, прямо-вверх, с правой руки на левую, над правым (левым) плечом (особое внимание обращать на заключительное движение кистями и пальцами). </w:t>
      </w:r>
    </w:p>
    <w:p w:rsidR="00073604" w:rsidRDefault="00B0635E" w:rsidP="00274A32">
      <w:pPr>
        <w:ind w:firstLine="709"/>
        <w:jc w:val="both"/>
      </w:pPr>
      <w:r w:rsidRPr="00794CF3">
        <w:t xml:space="preserve">Передача и ловля мяча правой и левой рукой из различных исходных положений. передачи и броски набивного мяча двумя руками от груди, правой и левой рукой на точность, дальность (соревнование). </w:t>
      </w:r>
    </w:p>
    <w:p w:rsidR="00073604" w:rsidRDefault="00B0635E" w:rsidP="00274A32">
      <w:pPr>
        <w:ind w:firstLine="709"/>
        <w:jc w:val="both"/>
      </w:pPr>
      <w:r w:rsidRPr="00794CF3">
        <w:t xml:space="preserve">Поочередная ловля и передача набивных мячей различного диаметра и веса, которые со всех сторон набрасывают занимающемуся партнеры. </w:t>
      </w:r>
    </w:p>
    <w:p w:rsidR="00274A32" w:rsidRDefault="00B0635E" w:rsidP="00274A32">
      <w:pPr>
        <w:ind w:firstLine="709"/>
        <w:jc w:val="both"/>
      </w:pPr>
      <w:r w:rsidRPr="00794CF3">
        <w:t>Многократные броски резиновых мячей различного диаметра и веса в кольцо – на быстроту и точность (соревнования).</w:t>
      </w:r>
    </w:p>
    <w:p w:rsidR="00274A32" w:rsidRDefault="00B0635E" w:rsidP="00274A32">
      <w:pPr>
        <w:ind w:firstLine="709"/>
        <w:jc w:val="both"/>
      </w:pPr>
      <w:r w:rsidRPr="00794CF3">
        <w:rPr>
          <w:u w:val="single"/>
        </w:rPr>
        <w:t xml:space="preserve"> Форма занятий:</w:t>
      </w:r>
      <w:r w:rsidRPr="00794CF3">
        <w:t xml:space="preserve"> учебная, у</w:t>
      </w:r>
      <w:r w:rsidR="002E0938" w:rsidRPr="00794CF3">
        <w:t>чебно-тренировочная, модельная.</w:t>
      </w:r>
    </w:p>
    <w:p w:rsidR="00274A32" w:rsidRDefault="00B0635E" w:rsidP="00274A32">
      <w:pPr>
        <w:ind w:firstLine="709"/>
        <w:jc w:val="both"/>
      </w:pPr>
      <w:r w:rsidRPr="00794CF3">
        <w:rPr>
          <w:u w:val="single"/>
        </w:rPr>
        <w:t>Методы и приемы:</w:t>
      </w:r>
      <w:r w:rsidRPr="00794CF3">
        <w:t xml:space="preserve"> словесный (объяснение), практический (повторный</w:t>
      </w:r>
      <w:r w:rsidR="002E0938" w:rsidRPr="00794CF3">
        <w:t>, поточный), наглядный (показ).</w:t>
      </w:r>
    </w:p>
    <w:p w:rsidR="00274A32" w:rsidRDefault="00B0635E" w:rsidP="00274A32">
      <w:pPr>
        <w:ind w:firstLine="709"/>
        <w:jc w:val="both"/>
      </w:pPr>
      <w:r w:rsidRPr="00794CF3">
        <w:rPr>
          <w:u w:val="single"/>
        </w:rPr>
        <w:t>Техническое оснащение:</w:t>
      </w:r>
      <w:r w:rsidRPr="00794CF3">
        <w:t xml:space="preserve"> кубики, пояс с отягощением, рулетка, скакалки, мячи вол</w:t>
      </w:r>
      <w:r w:rsidR="002E0938" w:rsidRPr="00794CF3">
        <w:t>ейбольные, гимнастические маты.</w:t>
      </w:r>
    </w:p>
    <w:p w:rsidR="00E54BFB" w:rsidRPr="00794CF3" w:rsidRDefault="00E54BFB" w:rsidP="00274A32">
      <w:pPr>
        <w:ind w:firstLine="709"/>
        <w:jc w:val="both"/>
      </w:pPr>
    </w:p>
    <w:p w:rsidR="00E54BFB" w:rsidRPr="00F50CEC" w:rsidRDefault="00381F39" w:rsidP="00381F39">
      <w:pPr>
        <w:ind w:firstLine="709"/>
        <w:jc w:val="center"/>
        <w:rPr>
          <w:b/>
          <w:sz w:val="22"/>
          <w:szCs w:val="22"/>
        </w:rPr>
      </w:pPr>
      <w:r>
        <w:rPr>
          <w:b/>
          <w:sz w:val="22"/>
          <w:szCs w:val="22"/>
        </w:rPr>
        <w:t>Т</w:t>
      </w:r>
      <w:r w:rsidRPr="00F50CEC">
        <w:rPr>
          <w:b/>
          <w:sz w:val="22"/>
          <w:szCs w:val="22"/>
        </w:rPr>
        <w:t>ехнико-тактическая подготовка</w:t>
      </w:r>
    </w:p>
    <w:p w:rsidR="00E54BFB" w:rsidRPr="00794CF3" w:rsidRDefault="00E54BFB" w:rsidP="002E0938">
      <w:pPr>
        <w:ind w:firstLine="709"/>
        <w:jc w:val="center"/>
        <w:rPr>
          <w:b/>
        </w:rPr>
      </w:pPr>
    </w:p>
    <w:p w:rsidR="00E54BFB" w:rsidRPr="00794CF3" w:rsidRDefault="00E54BFB" w:rsidP="002E0938">
      <w:pPr>
        <w:ind w:firstLine="709"/>
        <w:jc w:val="both"/>
      </w:pPr>
      <w:r w:rsidRPr="00794CF3">
        <w:t>Задачи технико-тактической подготовки: - овладение основами техники и тактики избранного вида спорта;</w:t>
      </w:r>
    </w:p>
    <w:p w:rsidR="00E54BFB" w:rsidRPr="00794CF3" w:rsidRDefault="00E54BFB" w:rsidP="002E0938">
      <w:pPr>
        <w:ind w:firstLine="709"/>
        <w:jc w:val="both"/>
      </w:pPr>
      <w:r w:rsidRPr="00794CF3">
        <w:t xml:space="preserve"> - приобретение соревновательного опыта путем участия в спортивных соревнованиях;</w:t>
      </w:r>
    </w:p>
    <w:p w:rsidR="00E54BFB" w:rsidRPr="00794CF3" w:rsidRDefault="00E54BFB" w:rsidP="002E0938">
      <w:pPr>
        <w:ind w:firstLine="709"/>
        <w:jc w:val="both"/>
      </w:pPr>
      <w:r w:rsidRPr="00794CF3">
        <w:t xml:space="preserve"> - развитие специальных психологических качеств; </w:t>
      </w:r>
    </w:p>
    <w:p w:rsidR="00E54BFB" w:rsidRPr="00794CF3" w:rsidRDefault="00E54BFB" w:rsidP="002E0938">
      <w:pPr>
        <w:ind w:firstLine="709"/>
        <w:jc w:val="both"/>
      </w:pPr>
      <w:r w:rsidRPr="00794CF3">
        <w:t xml:space="preserve"> - обучение способам повышения плотности технико-тактических действий в обусловленных интервалах игры; </w:t>
      </w:r>
    </w:p>
    <w:p w:rsidR="00E54BFB" w:rsidRPr="00794CF3" w:rsidRDefault="00E54BFB" w:rsidP="002E0938">
      <w:pPr>
        <w:ind w:firstLine="709"/>
        <w:jc w:val="both"/>
      </w:pPr>
      <w:r w:rsidRPr="00794CF3">
        <w:t xml:space="preserve">- освоение соответствующих возрасту, полу и уровню подготовленности занимающихся, тренировочных и соревновательных нагрузок; </w:t>
      </w:r>
    </w:p>
    <w:p w:rsidR="00E54BFB" w:rsidRPr="00794CF3" w:rsidRDefault="00E54BFB" w:rsidP="002E0938">
      <w:pPr>
        <w:ind w:firstLine="709"/>
        <w:jc w:val="both"/>
        <w:rPr>
          <w:b/>
          <w:bCs/>
        </w:rPr>
      </w:pPr>
      <w:r w:rsidRPr="00794CF3">
        <w:t>- выполнение требован</w:t>
      </w:r>
      <w:r w:rsidR="00747A50">
        <w:t xml:space="preserve">ий, норм и условий </w:t>
      </w:r>
      <w:r w:rsidRPr="00794CF3">
        <w:t>выполнения для присвоения спортивных разрядов</w:t>
      </w:r>
      <w:r w:rsidR="00747A50">
        <w:t>,</w:t>
      </w:r>
      <w:r w:rsidRPr="00794CF3">
        <w:t xml:space="preserve"> и званий по избранному виду спорта.</w:t>
      </w:r>
    </w:p>
    <w:p w:rsidR="00073604" w:rsidRDefault="00073604" w:rsidP="00F50CEC">
      <w:pPr>
        <w:rPr>
          <w:b/>
          <w:bCs/>
        </w:rPr>
      </w:pPr>
    </w:p>
    <w:p w:rsidR="005C7344" w:rsidRPr="00747A50" w:rsidRDefault="00381F39" w:rsidP="002E0938">
      <w:pPr>
        <w:ind w:firstLine="709"/>
        <w:jc w:val="center"/>
        <w:rPr>
          <w:b/>
          <w:bCs/>
          <w:sz w:val="20"/>
          <w:szCs w:val="20"/>
        </w:rPr>
      </w:pPr>
      <w:r>
        <w:rPr>
          <w:b/>
          <w:bCs/>
          <w:sz w:val="20"/>
          <w:szCs w:val="20"/>
        </w:rPr>
        <w:t>Т</w:t>
      </w:r>
      <w:r w:rsidRPr="00747A50">
        <w:rPr>
          <w:b/>
          <w:bCs/>
          <w:sz w:val="20"/>
          <w:szCs w:val="20"/>
        </w:rPr>
        <w:t>ехническая подготовка</w:t>
      </w:r>
    </w:p>
    <w:p w:rsidR="005C7344" w:rsidRPr="00794CF3" w:rsidRDefault="005C7344" w:rsidP="002E0938">
      <w:pPr>
        <w:ind w:firstLine="709"/>
        <w:jc w:val="center"/>
        <w:rPr>
          <w:b/>
          <w:bCs/>
        </w:rPr>
      </w:pPr>
    </w:p>
    <w:p w:rsidR="00467B4A" w:rsidRPr="00F50CEC" w:rsidRDefault="001E50A3" w:rsidP="001E50A3">
      <w:pPr>
        <w:ind w:firstLine="709"/>
        <w:rPr>
          <w:b/>
          <w:bCs/>
        </w:rPr>
      </w:pPr>
      <w:r>
        <w:rPr>
          <w:b/>
          <w:bCs/>
        </w:rPr>
        <w:t xml:space="preserve">Техника </w:t>
      </w:r>
      <w:r w:rsidR="005C7344" w:rsidRPr="00794CF3">
        <w:rPr>
          <w:b/>
          <w:bCs/>
        </w:rPr>
        <w:t>нападения</w:t>
      </w:r>
      <w:r w:rsidR="00B0635E" w:rsidRPr="00794CF3">
        <w:br/>
        <w:t xml:space="preserve">1. </w:t>
      </w:r>
      <w:r w:rsidR="00B0635E" w:rsidRPr="00794CF3">
        <w:rPr>
          <w:b/>
          <w:bCs/>
        </w:rPr>
        <w:t xml:space="preserve">Передвижения и стойки: </w:t>
      </w:r>
      <w:r w:rsidR="00B0635E" w:rsidRPr="00794CF3">
        <w:t>передвижения c максимальной скоростью, ускорения, остановки; сочетание передвижений с остановками, прыжками, пово</w:t>
      </w:r>
      <w:r>
        <w:t xml:space="preserve">ротами; сочетание </w:t>
      </w:r>
      <w:proofErr w:type="spellStart"/>
      <w:r>
        <w:t>передвижений,</w:t>
      </w:r>
      <w:r w:rsidR="00B0635E" w:rsidRPr="00794CF3">
        <w:t>остановок</w:t>
      </w:r>
      <w:proofErr w:type="spellEnd"/>
      <w:r w:rsidR="00B0635E" w:rsidRPr="00794CF3">
        <w:t>, прыжков с техническими приёмами нападения.</w:t>
      </w:r>
    </w:p>
    <w:p w:rsidR="00274A32" w:rsidRDefault="00B0635E" w:rsidP="00F50CEC">
      <w:pPr>
        <w:jc w:val="both"/>
      </w:pPr>
      <w:r w:rsidRPr="00794CF3">
        <w:t>2.</w:t>
      </w:r>
      <w:r w:rsidRPr="00794CF3">
        <w:rPr>
          <w:b/>
          <w:bCs/>
        </w:rPr>
        <w:t xml:space="preserve"> Владение мячом: </w:t>
      </w:r>
      <w:r w:rsidRPr="00794CF3">
        <w:t xml:space="preserve">ловля мяча (на максимальной скорости передвижения при сопротивлении противника, на максимальной высоте прыжка при сопротивлении противника с целью последующей атаки корзины); (после резкого входа в 3-секундную зону; в наивысшей точке прыжка с целью последующей атаки корзины; приём голевых передач, скрытых передач, мяча в движении на максимальной скорости, сброшенного мяча в условиях, моделирующих различные игровые ситуации повышенной сложности; сочетание различных способов ловли мяча с техническими приёмами нападения в разных игровых ситуациях повышенной сложности; </w:t>
      </w:r>
      <w:r w:rsidRPr="00794CF3">
        <w:rPr>
          <w:u w:val="single"/>
        </w:rPr>
        <w:t xml:space="preserve">передача мяча </w:t>
      </w:r>
      <w:r w:rsidRPr="00794CF3">
        <w:t xml:space="preserve">(длинная передача мяча двумя и одной рукой сверху, передача мяча игроку, убегающему «в отрыв»; длинная передача в сторону боковой линии, передача мяча нападающему, входящему в 3-секундную зону в различных игровых ситуациях, передача мяча после ловли в прыжке, первая передача «в отрыв» после подбора мяча при активном сопротивлении противника; передача мяча с разворотом на 180°; передача мяча центровому игроку с целью атаки корзины, скрытые передачи из различных исходных положений; передача мяча с финтами, сбрасывание мяча при проходах на кольцо); </w:t>
      </w:r>
      <w:r w:rsidRPr="00794CF3">
        <w:rPr>
          <w:u w:val="single"/>
        </w:rPr>
        <w:t xml:space="preserve">броски мяча </w:t>
      </w:r>
      <w:r w:rsidRPr="00794CF3">
        <w:t xml:space="preserve">(в прыжке с ближних, средних дистанций, а также при активном сопротивлении противника, добивание мяча, бросок </w:t>
      </w:r>
      <w:r w:rsidRPr="00794CF3">
        <w:lastRenderedPageBreak/>
        <w:t xml:space="preserve">мяча в прыжке с разворотом на 180°; бросок мяча двумя, одной руками сверху вниз, на месте и в движении; штрафной бросок; добивание мяча после отскока от щита или кольца двумя и одной рукой в одно касание; многократное добивание мяча при активном противодействии; бросок мяча с места с дальних дистанций при активном сопротивлении противника; бросок мяча после резкого входа под кольцо в игровых ситуациях повышенной сложности). </w:t>
      </w:r>
    </w:p>
    <w:p w:rsidR="003675C5" w:rsidRPr="00794CF3" w:rsidRDefault="00B0635E" w:rsidP="00F50CEC">
      <w:pPr>
        <w:jc w:val="both"/>
      </w:pPr>
      <w:r w:rsidRPr="00794CF3">
        <w:t>3.</w:t>
      </w:r>
      <w:r w:rsidRPr="00794CF3">
        <w:rPr>
          <w:b/>
          <w:bCs/>
        </w:rPr>
        <w:t xml:space="preserve"> Ведение мяча: </w:t>
      </w:r>
      <w:r w:rsidRPr="00794CF3">
        <w:t>проход под кольцо из исходного положения лицом и спиной к защитнику; проход вдоль лицевой линии с последующим сбрасыванием мяча партнёру, входящему в 3-секундную зону; ведение мяча со сменой режима и характера передвижения; дриблинг; проходы из положений спиной, боком к щиту при активном сопротивлении противника; ведение мяча на максимальной скорости со сменой высоты отскока в игровых ситуациях при активном сопротивлении противника; обводка на скорости с различными способами маневрирования в ситуациях высокой игровой сложности; проход под кольцо с правой и левой стороны с последующей атакой корзины при активном сопротивлении противника.</w:t>
      </w:r>
    </w:p>
    <w:p w:rsidR="007A49C8" w:rsidRPr="00794CF3" w:rsidRDefault="007A49C8" w:rsidP="007557ED">
      <w:pPr>
        <w:ind w:firstLine="709"/>
        <w:jc w:val="both"/>
      </w:pPr>
    </w:p>
    <w:p w:rsidR="00F50CEC" w:rsidRDefault="00B0635E" w:rsidP="00747A50">
      <w:pPr>
        <w:jc w:val="center"/>
        <w:rPr>
          <w:b/>
          <w:bCs/>
        </w:rPr>
      </w:pPr>
      <w:r w:rsidRPr="00794CF3">
        <w:rPr>
          <w:b/>
        </w:rPr>
        <w:t>Техника защиты</w:t>
      </w:r>
      <w:r w:rsidRPr="00794CF3">
        <w:br/>
      </w:r>
    </w:p>
    <w:p w:rsidR="00467B4A" w:rsidRPr="00F50CEC" w:rsidRDefault="00B0635E" w:rsidP="00F50CEC">
      <w:pPr>
        <w:jc w:val="both"/>
        <w:rPr>
          <w:b/>
        </w:rPr>
      </w:pPr>
      <w:r w:rsidRPr="00794CF3">
        <w:rPr>
          <w:b/>
          <w:bCs/>
        </w:rPr>
        <w:t xml:space="preserve">1. Передвижения </w:t>
      </w:r>
      <w:r w:rsidRPr="00794CF3">
        <w:t>(сочетание передвижений, стоек с техническими приёмами защиты в различных частях площадки; сочетание остановок и прыжков с техническими приёмами защиты; передвижения и стойки при подстраховке центрового игрока; передвижения и стойки при противодействии игрокам различного амплуа при и</w:t>
      </w:r>
      <w:r w:rsidR="00F50CEC">
        <w:t xml:space="preserve">х месторасположении в различных </w:t>
      </w:r>
      <w:r w:rsidRPr="00794CF3">
        <w:t>частях площадки.</w:t>
      </w:r>
    </w:p>
    <w:p w:rsidR="003675C5" w:rsidRPr="00794CF3" w:rsidRDefault="00B0635E" w:rsidP="00F50CEC">
      <w:r w:rsidRPr="00794CF3">
        <w:rPr>
          <w:b/>
          <w:bCs/>
        </w:rPr>
        <w:t>2. Овладение мячом</w:t>
      </w:r>
      <w:r w:rsidRPr="00794CF3">
        <w:t xml:space="preserve"> (отбивание и перехват голевых передач; противодействие дриблингу; отбивание и перехват мяча при передачах центровому игроку; противодействие броску сверху вниз; перехват и отбивание мяча при сбрасывании; сочетание подбора мяча у своего кольца с последующей передачей в отрыв; противодействие игрокам, находящимся в различных зонах площадки; противодействие при смене позиций центрового игрока.</w:t>
      </w:r>
      <w:r w:rsidRPr="00794CF3">
        <w:br/>
      </w:r>
      <w:r w:rsidRPr="00794CF3">
        <w:rPr>
          <w:i/>
          <w:u w:val="single"/>
        </w:rPr>
        <w:t>Форма занятий</w:t>
      </w:r>
      <w:r w:rsidRPr="00794CF3">
        <w:rPr>
          <w:u w:val="single"/>
        </w:rPr>
        <w:t>:</w:t>
      </w:r>
      <w:r w:rsidRPr="00794CF3">
        <w:t xml:space="preserve"> учебная, учебно-тренировочная, модельная.</w:t>
      </w:r>
      <w:r w:rsidRPr="00794CF3">
        <w:br/>
      </w:r>
      <w:r w:rsidRPr="00794CF3">
        <w:rPr>
          <w:i/>
          <w:u w:val="single"/>
        </w:rPr>
        <w:t>Методы и приемы:</w:t>
      </w:r>
      <w:r w:rsidRPr="00794CF3">
        <w:t xml:space="preserve"> словесный (объяснение), практический (повторный, поточный), наглядный (показ).</w:t>
      </w:r>
    </w:p>
    <w:p w:rsidR="00B0635E" w:rsidRPr="00794CF3" w:rsidRDefault="00B0635E" w:rsidP="007557ED">
      <w:pPr>
        <w:ind w:firstLine="709"/>
      </w:pPr>
      <w:r w:rsidRPr="00794CF3">
        <w:rPr>
          <w:i/>
          <w:u w:val="single"/>
        </w:rPr>
        <w:t>Техническое оснащение:</w:t>
      </w:r>
      <w:r w:rsidRPr="00794CF3">
        <w:t xml:space="preserve"> мячи баскетбольные, стойки баскетбольные.</w:t>
      </w:r>
    </w:p>
    <w:p w:rsidR="00967623" w:rsidRPr="00794CF3" w:rsidRDefault="00967623" w:rsidP="007557ED">
      <w:pPr>
        <w:ind w:firstLine="709"/>
        <w:jc w:val="center"/>
      </w:pPr>
    </w:p>
    <w:p w:rsidR="002E0938" w:rsidRPr="00794CF3" w:rsidRDefault="00B0635E" w:rsidP="007557ED">
      <w:pPr>
        <w:ind w:firstLine="709"/>
        <w:jc w:val="center"/>
        <w:rPr>
          <w:b/>
          <w:bCs/>
        </w:rPr>
      </w:pPr>
      <w:r w:rsidRPr="00794CF3">
        <w:rPr>
          <w:b/>
          <w:bCs/>
        </w:rPr>
        <w:t>Тактическая подготовка</w:t>
      </w:r>
    </w:p>
    <w:p w:rsidR="00967623" w:rsidRPr="00794CF3" w:rsidRDefault="00967623" w:rsidP="00274A32">
      <w:pPr>
        <w:ind w:firstLine="709"/>
        <w:jc w:val="both"/>
        <w:rPr>
          <w:b/>
          <w:bCs/>
        </w:rPr>
      </w:pPr>
    </w:p>
    <w:p w:rsidR="00274A32" w:rsidRDefault="00B0635E" w:rsidP="00274A32">
      <w:pPr>
        <w:jc w:val="both"/>
        <w:rPr>
          <w:b/>
          <w:bCs/>
          <w:sz w:val="20"/>
          <w:szCs w:val="20"/>
        </w:rPr>
      </w:pPr>
      <w:r w:rsidRPr="00F410F9">
        <w:rPr>
          <w:b/>
          <w:bCs/>
          <w:sz w:val="20"/>
          <w:szCs w:val="20"/>
        </w:rPr>
        <w:t>ТАКТИКА НАПАДЕНИЯ.</w:t>
      </w:r>
    </w:p>
    <w:p w:rsidR="00274A32" w:rsidRDefault="00B0635E" w:rsidP="00274A32">
      <w:pPr>
        <w:jc w:val="both"/>
      </w:pPr>
      <w:r w:rsidRPr="00794CF3">
        <w:t xml:space="preserve">1. </w:t>
      </w:r>
      <w:r w:rsidRPr="00794CF3">
        <w:rPr>
          <w:b/>
          <w:bCs/>
        </w:rPr>
        <w:t xml:space="preserve">Индивидуальные действия: </w:t>
      </w:r>
      <w:r w:rsidRPr="00794CF3">
        <w:t>выбор места для применения технических приёмов и их сочетаний в индивидуальных действиях с учётом выполняемых функций и применяющихся систем игры; против конкретного противника с учётом его индивидуальных особенностей.</w:t>
      </w:r>
    </w:p>
    <w:p w:rsidR="00274A32" w:rsidRDefault="00B0635E" w:rsidP="00274A32">
      <w:pPr>
        <w:jc w:val="both"/>
      </w:pPr>
      <w:r w:rsidRPr="00794CF3">
        <w:t xml:space="preserve">2. </w:t>
      </w:r>
      <w:r w:rsidRPr="00794CF3">
        <w:rPr>
          <w:b/>
          <w:bCs/>
        </w:rPr>
        <w:t xml:space="preserve">Групповые действия: </w:t>
      </w:r>
      <w:r w:rsidRPr="00794CF3">
        <w:t>выбор момента и способа взаимодействия с партнёрами в зависимости от выполняемых функций, применяющихся систем игры и конкретных тактических задач, групповые взаимодействия в соответствии с планом игры.</w:t>
      </w:r>
    </w:p>
    <w:p w:rsidR="003675C5" w:rsidRPr="00F410F9" w:rsidRDefault="00B0635E" w:rsidP="00274A32">
      <w:pPr>
        <w:jc w:val="both"/>
        <w:rPr>
          <w:b/>
          <w:bCs/>
        </w:rPr>
      </w:pPr>
      <w:r w:rsidRPr="00794CF3">
        <w:t xml:space="preserve">3. </w:t>
      </w:r>
      <w:r w:rsidRPr="00794CF3">
        <w:rPr>
          <w:b/>
          <w:bCs/>
        </w:rPr>
        <w:t xml:space="preserve">Командные действия: </w:t>
      </w:r>
      <w:r w:rsidRPr="00794CF3">
        <w:t>нападение против зонного прессинга; применение комбинаций в ходе игры; сочетание систем игры в нападении в ходе встречи; выполнение намеченного плана командных действий в ходе игры; умение изменять тактические действия команды в ходе встречи в зависимости от различных факторов (результат, неожиданное действие противника, индивидуальные особенности отдельных игроков и т.п.).</w:t>
      </w:r>
    </w:p>
    <w:p w:rsidR="00E22E55" w:rsidRPr="00F410F9" w:rsidRDefault="00B0635E" w:rsidP="00274A32">
      <w:pPr>
        <w:jc w:val="both"/>
        <w:rPr>
          <w:b/>
          <w:bCs/>
          <w:sz w:val="20"/>
          <w:szCs w:val="20"/>
        </w:rPr>
      </w:pPr>
      <w:r w:rsidRPr="00F410F9">
        <w:rPr>
          <w:b/>
          <w:bCs/>
          <w:sz w:val="20"/>
          <w:szCs w:val="20"/>
        </w:rPr>
        <w:t>ТАКТИКА ЗАЩИТЫ</w:t>
      </w:r>
    </w:p>
    <w:p w:rsidR="003675C5" w:rsidRPr="00794CF3" w:rsidRDefault="00B0635E" w:rsidP="00274A32">
      <w:pPr>
        <w:jc w:val="both"/>
        <w:rPr>
          <w:b/>
          <w:bCs/>
        </w:rPr>
      </w:pPr>
      <w:r w:rsidRPr="00794CF3">
        <w:t>1</w:t>
      </w:r>
      <w:r w:rsidR="007557ED" w:rsidRPr="00794CF3">
        <w:t xml:space="preserve"> </w:t>
      </w:r>
      <w:r w:rsidRPr="00794CF3">
        <w:rPr>
          <w:b/>
          <w:bCs/>
        </w:rPr>
        <w:t xml:space="preserve">Индивидуальные действия: </w:t>
      </w:r>
      <w:r w:rsidRPr="00794CF3">
        <w:t>выбор места и способа противодействия партнёру, в зависимости от его игровых функций и месторасположения; выбор места способа овладения мячом, противодействия и их сочетаний в комплексных индивидуальных действиях с учётом игровых функций и применяющихся систем игры; против конкретного противника с учётом его индивидуальных особенностей.</w:t>
      </w:r>
      <w:r w:rsidRPr="00794CF3">
        <w:br/>
      </w:r>
      <w:r w:rsidR="00E22E55" w:rsidRPr="00794CF3">
        <w:t xml:space="preserve">2. </w:t>
      </w:r>
      <w:r w:rsidRPr="00794CF3">
        <w:rPr>
          <w:b/>
          <w:bCs/>
        </w:rPr>
        <w:t>Групповые действия</w:t>
      </w:r>
      <w:r w:rsidRPr="00794CF3">
        <w:t>: выбор места, момента и способа взаимодействия с партнёрами при зонном прессинге; групповые взаимодействия с учётом конкретного противника.</w:t>
      </w:r>
    </w:p>
    <w:p w:rsidR="003675C5" w:rsidRPr="00794CF3" w:rsidRDefault="00B0635E" w:rsidP="00274A32">
      <w:pPr>
        <w:jc w:val="both"/>
      </w:pPr>
      <w:r w:rsidRPr="00794CF3">
        <w:t>3</w:t>
      </w:r>
      <w:r w:rsidR="002A1CBE" w:rsidRPr="00794CF3">
        <w:rPr>
          <w:b/>
          <w:bCs/>
        </w:rPr>
        <w:t>. Командные действия</w:t>
      </w:r>
      <w:r w:rsidRPr="00794CF3">
        <w:rPr>
          <w:b/>
          <w:bCs/>
        </w:rPr>
        <w:t xml:space="preserve">: </w:t>
      </w:r>
      <w:r w:rsidRPr="00794CF3">
        <w:t xml:space="preserve">зонный прессинг; организация защитных действий против применения </w:t>
      </w:r>
      <w:r w:rsidRPr="00794CF3">
        <w:lastRenderedPageBreak/>
        <w:t>комбинаций в процессе игры; сочетание систем игры в ходе встречи; смена форм защиты в зависимости от конкретной ситуации.</w:t>
      </w:r>
    </w:p>
    <w:p w:rsidR="00B0635E" w:rsidRPr="00794CF3" w:rsidRDefault="00B0635E" w:rsidP="00274A32">
      <w:pPr>
        <w:ind w:firstLine="709"/>
        <w:jc w:val="both"/>
        <w:rPr>
          <w:b/>
          <w:bCs/>
        </w:rPr>
      </w:pPr>
      <w:r w:rsidRPr="00794CF3">
        <w:rPr>
          <w:i/>
          <w:u w:val="single"/>
        </w:rPr>
        <w:t>Методы и приемы:</w:t>
      </w:r>
      <w:r w:rsidRPr="00794CF3">
        <w:t xml:space="preserve"> словесный (объяснение), практический (повторный, поточный), наглядный (показ).</w:t>
      </w:r>
    </w:p>
    <w:p w:rsidR="007A49C8" w:rsidRDefault="00B0635E" w:rsidP="00274A32">
      <w:pPr>
        <w:ind w:firstLine="709"/>
        <w:jc w:val="both"/>
      </w:pPr>
      <w:r w:rsidRPr="00794CF3">
        <w:rPr>
          <w:i/>
          <w:u w:val="single"/>
        </w:rPr>
        <w:t>Техническое оснащение:</w:t>
      </w:r>
      <w:r w:rsidRPr="00794CF3">
        <w:t xml:space="preserve"> мячи баскетбольные, стойки баскетбольные.</w:t>
      </w:r>
    </w:p>
    <w:p w:rsidR="00274A32" w:rsidRPr="00794CF3" w:rsidRDefault="00274A32" w:rsidP="00274A32">
      <w:pPr>
        <w:ind w:firstLine="709"/>
        <w:jc w:val="both"/>
      </w:pPr>
    </w:p>
    <w:p w:rsidR="007A49C8" w:rsidRPr="00794CF3" w:rsidRDefault="007A49C8" w:rsidP="007557ED">
      <w:pPr>
        <w:shd w:val="clear" w:color="auto" w:fill="FFFFFF"/>
        <w:ind w:firstLine="709"/>
        <w:jc w:val="center"/>
        <w:rPr>
          <w:spacing w:val="-3"/>
          <w:sz w:val="28"/>
          <w:szCs w:val="28"/>
        </w:rPr>
      </w:pPr>
    </w:p>
    <w:p w:rsidR="00831C34" w:rsidRPr="00747A50" w:rsidRDefault="00381F39" w:rsidP="00831C34">
      <w:pPr>
        <w:shd w:val="clear" w:color="auto" w:fill="FFFFFF"/>
        <w:jc w:val="center"/>
        <w:rPr>
          <w:b/>
          <w:sz w:val="20"/>
          <w:szCs w:val="20"/>
        </w:rPr>
      </w:pPr>
      <w:r>
        <w:rPr>
          <w:b/>
          <w:spacing w:val="-3"/>
          <w:sz w:val="20"/>
          <w:szCs w:val="20"/>
        </w:rPr>
        <w:t>Т</w:t>
      </w:r>
      <w:r w:rsidRPr="00747A50">
        <w:rPr>
          <w:b/>
          <w:spacing w:val="-3"/>
          <w:sz w:val="20"/>
          <w:szCs w:val="20"/>
        </w:rPr>
        <w:t>еоретическая подготовка</w:t>
      </w:r>
    </w:p>
    <w:p w:rsidR="00831C34" w:rsidRPr="00794CF3" w:rsidRDefault="00831C34" w:rsidP="00831C34">
      <w:pPr>
        <w:shd w:val="clear" w:color="auto" w:fill="FFFFFF"/>
        <w:jc w:val="right"/>
        <w:rPr>
          <w:bCs/>
          <w:i/>
          <w:iCs/>
          <w:spacing w:val="3"/>
        </w:rPr>
      </w:pPr>
    </w:p>
    <w:p w:rsidR="00831C34" w:rsidRPr="00794CF3" w:rsidRDefault="00831C34" w:rsidP="00182E43">
      <w:pPr>
        <w:pStyle w:val="a4"/>
        <w:numPr>
          <w:ilvl w:val="0"/>
          <w:numId w:val="23"/>
        </w:numPr>
        <w:spacing w:after="0"/>
        <w:ind w:left="0" w:firstLine="709"/>
        <w:rPr>
          <w:b/>
        </w:rPr>
      </w:pPr>
      <w:r w:rsidRPr="00794CF3">
        <w:rPr>
          <w:b/>
        </w:rPr>
        <w:t>Физическая культура и спорт в России</w:t>
      </w:r>
    </w:p>
    <w:p w:rsidR="00831C34" w:rsidRPr="00794CF3" w:rsidRDefault="00831C34" w:rsidP="00182E43">
      <w:pPr>
        <w:shd w:val="clear" w:color="auto" w:fill="FFFFFF"/>
        <w:ind w:firstLine="709"/>
        <w:jc w:val="both"/>
      </w:pPr>
      <w:r w:rsidRPr="00794CF3">
        <w:rPr>
          <w:szCs w:val="22"/>
        </w:rPr>
        <w:t>Понятие «физическая культура». Физическая культура как состав</w:t>
      </w:r>
      <w:r w:rsidRPr="00794CF3">
        <w:rPr>
          <w:szCs w:val="22"/>
        </w:rPr>
        <w:softHyphen/>
        <w:t>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w:t>
      </w:r>
      <w:r w:rsidRPr="00794CF3">
        <w:rPr>
          <w:szCs w:val="22"/>
        </w:rPr>
        <w:softHyphen/>
        <w:t>жи. Основные сведения о спортивной квалификации. Спортивные разряды и звания. Порядок присвоения спортивных разрядов и зва</w:t>
      </w:r>
      <w:r w:rsidRPr="00794CF3">
        <w:rPr>
          <w:szCs w:val="22"/>
        </w:rPr>
        <w:softHyphen/>
        <w:t>ний. Юношеские разряды по баскетболу.</w:t>
      </w:r>
    </w:p>
    <w:p w:rsidR="00831C34" w:rsidRPr="00794CF3" w:rsidRDefault="00831C34" w:rsidP="00182E43">
      <w:pPr>
        <w:pStyle w:val="a4"/>
        <w:numPr>
          <w:ilvl w:val="0"/>
          <w:numId w:val="23"/>
        </w:numPr>
        <w:shd w:val="clear" w:color="auto" w:fill="FFFFFF"/>
        <w:spacing w:after="0"/>
        <w:ind w:left="0" w:firstLine="709"/>
        <w:jc w:val="both"/>
        <w:rPr>
          <w:b/>
        </w:rPr>
      </w:pPr>
      <w:r w:rsidRPr="00794CF3">
        <w:rPr>
          <w:b/>
          <w:bCs/>
        </w:rPr>
        <w:t>Состояние и развитие баскетбола в России</w:t>
      </w:r>
    </w:p>
    <w:p w:rsidR="00831C34" w:rsidRPr="00794CF3" w:rsidRDefault="00831C34" w:rsidP="00182E43">
      <w:pPr>
        <w:shd w:val="clear" w:color="auto" w:fill="FFFFFF"/>
        <w:ind w:firstLine="709"/>
        <w:jc w:val="both"/>
      </w:pPr>
      <w:r w:rsidRPr="00794CF3">
        <w:rPr>
          <w:szCs w:val="22"/>
        </w:rPr>
        <w:t>История развития баскетбола в мире и в нашей стране. Достиже</w:t>
      </w:r>
      <w:r w:rsidRPr="00794CF3">
        <w:rPr>
          <w:szCs w:val="22"/>
        </w:rPr>
        <w:softHyphen/>
        <w:t>ния баскетболистов России на мировой арене. Количество занима</w:t>
      </w:r>
      <w:r w:rsidRPr="00794CF3">
        <w:rPr>
          <w:szCs w:val="22"/>
        </w:rPr>
        <w:softHyphen/>
        <w:t>ющихся в России и в мире. Спортивные сооружения для занятий баскетболом и их состояние. Итоги и анализ выступлений сборных национальных, молодежных и юниорских команд баскетболистов на соревнованиях.</w:t>
      </w:r>
    </w:p>
    <w:p w:rsidR="00831C34" w:rsidRPr="00794CF3" w:rsidRDefault="00831C34" w:rsidP="00182E43">
      <w:pPr>
        <w:pStyle w:val="a4"/>
        <w:numPr>
          <w:ilvl w:val="0"/>
          <w:numId w:val="23"/>
        </w:numPr>
        <w:shd w:val="clear" w:color="auto" w:fill="FFFFFF"/>
        <w:spacing w:after="0"/>
        <w:ind w:left="0" w:firstLine="709"/>
        <w:rPr>
          <w:b/>
        </w:rPr>
      </w:pPr>
      <w:r w:rsidRPr="00794CF3">
        <w:rPr>
          <w:b/>
          <w:bCs/>
        </w:rPr>
        <w:t>Воспитание нравственных и волевых качеств спортсмена</w:t>
      </w:r>
    </w:p>
    <w:p w:rsidR="00831C34" w:rsidRPr="00794CF3" w:rsidRDefault="00831C34" w:rsidP="00182E43">
      <w:pPr>
        <w:shd w:val="clear" w:color="auto" w:fill="FFFFFF"/>
        <w:ind w:firstLine="709"/>
        <w:jc w:val="both"/>
      </w:pPr>
      <w:r w:rsidRPr="00794CF3">
        <w:rPr>
          <w:szCs w:val="22"/>
        </w:rPr>
        <w:t>Решающая роль социальных начал в мотивации спортивной де</w:t>
      </w:r>
      <w:r w:rsidRPr="00794CF3">
        <w:rPr>
          <w:szCs w:val="22"/>
        </w:rPr>
        <w:softHyphen/>
        <w:t>ятельности. Спортивно-этическое воспитание. Психологическая под</w:t>
      </w:r>
      <w:r w:rsidRPr="00794CF3">
        <w:rPr>
          <w:szCs w:val="22"/>
        </w:rPr>
        <w:softHyphen/>
        <w:t>готовка в процессе спортивной тренировки. Формирование в про</w:t>
      </w:r>
      <w:r w:rsidRPr="00794CF3">
        <w:rPr>
          <w:szCs w:val="22"/>
        </w:rPr>
        <w:softHyphen/>
        <w:t>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w:t>
      </w:r>
      <w:r w:rsidRPr="00794CF3">
        <w:rPr>
          <w:szCs w:val="22"/>
        </w:rPr>
        <w:softHyphen/>
        <w:t>ятельность и творческое отношение к занятиям. Регуляция уровня эмоционального возбуждения. Основные приемы создания готовно</w:t>
      </w:r>
      <w:r w:rsidRPr="00794CF3">
        <w:rPr>
          <w:szCs w:val="22"/>
        </w:rPr>
        <w:softHyphen/>
        <w:t>сти к конкретному соревнованию. Идеомоторные, аутогенные и подобные им методы.</w:t>
      </w:r>
    </w:p>
    <w:p w:rsidR="00831C34" w:rsidRPr="00794CF3" w:rsidRDefault="00831C34" w:rsidP="00182E43">
      <w:pPr>
        <w:pStyle w:val="a4"/>
        <w:numPr>
          <w:ilvl w:val="0"/>
          <w:numId w:val="23"/>
        </w:numPr>
        <w:shd w:val="clear" w:color="auto" w:fill="FFFFFF"/>
        <w:spacing w:after="0"/>
        <w:ind w:left="0" w:firstLine="709"/>
        <w:jc w:val="both"/>
        <w:rPr>
          <w:b/>
        </w:rPr>
      </w:pPr>
      <w:r w:rsidRPr="00794CF3">
        <w:rPr>
          <w:b/>
          <w:bCs/>
        </w:rPr>
        <w:t>Гигиенические требования к занимающимся спортом</w:t>
      </w:r>
    </w:p>
    <w:p w:rsidR="00831C34" w:rsidRPr="00794CF3" w:rsidRDefault="00831C34" w:rsidP="00182E43">
      <w:pPr>
        <w:shd w:val="clear" w:color="auto" w:fill="FFFFFF"/>
        <w:ind w:firstLine="709"/>
        <w:jc w:val="both"/>
      </w:pPr>
      <w:r w:rsidRPr="00794CF3">
        <w:rPr>
          <w:szCs w:val="22"/>
        </w:rPr>
        <w:t>Понятие о гигиене и санитари</w:t>
      </w:r>
      <w:r w:rsidR="002E0938" w:rsidRPr="00794CF3">
        <w:rPr>
          <w:szCs w:val="22"/>
        </w:rPr>
        <w:t>и. Общие представления об основ</w:t>
      </w:r>
      <w:r w:rsidRPr="00794CF3">
        <w:rPr>
          <w:szCs w:val="22"/>
        </w:rPr>
        <w:t>ных системах энергообеспечения</w:t>
      </w:r>
      <w:r w:rsidR="002E0938" w:rsidRPr="00794CF3">
        <w:rPr>
          <w:szCs w:val="22"/>
        </w:rPr>
        <w:t xml:space="preserve"> человека. Дыхание. Значение ды</w:t>
      </w:r>
      <w:r w:rsidRPr="00794CF3">
        <w:rPr>
          <w:szCs w:val="22"/>
        </w:rPr>
        <w:t>хания для жизнедеятельности организма. Жизненная емкость легких. Потребление кислорода. Функции пищеварительного аппарата. Осо</w:t>
      </w:r>
      <w:r w:rsidRPr="00794CF3">
        <w:rPr>
          <w:szCs w:val="22"/>
        </w:rPr>
        <w:softHyphen/>
        <w:t>бенности пищеварения при мышеч</w:t>
      </w:r>
      <w:r w:rsidR="007D2D80">
        <w:rPr>
          <w:szCs w:val="22"/>
        </w:rPr>
        <w:t>ной работе. Понятие о рациональ</w:t>
      </w:r>
      <w:r w:rsidRPr="00794CF3">
        <w:rPr>
          <w:szCs w:val="22"/>
        </w:rPr>
        <w:t xml:space="preserve">ном питании и общем расходе энергии. Гигиенические требования </w:t>
      </w:r>
      <w:r w:rsidRPr="00794CF3">
        <w:rPr>
          <w:szCs w:val="21"/>
        </w:rPr>
        <w:t>к питанию спортсменов. Питательные смеси. Значение витаминов и минеральных солей, их нормы. Режим питания, регулирование веса спортсмена. Пищевые отравлени</w:t>
      </w:r>
      <w:r w:rsidR="007D2D80">
        <w:rPr>
          <w:szCs w:val="21"/>
        </w:rPr>
        <w:t>я и их профилактика. Гигиеничес</w:t>
      </w:r>
      <w:r w:rsidRPr="00794CF3">
        <w:rPr>
          <w:szCs w:val="21"/>
        </w:rPr>
        <w:t>кое значение кожи. Уход за телом, полостью рта и зубами. Гигиени</w:t>
      </w:r>
      <w:r w:rsidRPr="00794CF3">
        <w:rPr>
          <w:szCs w:val="21"/>
        </w:rPr>
        <w:softHyphen/>
        <w:t xml:space="preserve">ческие требования к спортивной одежде и обуви. </w:t>
      </w:r>
      <w:r w:rsidR="002E0938" w:rsidRPr="00794CF3">
        <w:rPr>
          <w:szCs w:val="21"/>
        </w:rPr>
        <w:t>Правильный ре</w:t>
      </w:r>
      <w:r w:rsidRPr="00794CF3">
        <w:rPr>
          <w:szCs w:val="21"/>
        </w:rPr>
        <w:t>жим дня для спортсмена. Значение сна, утренней гимнастики в режиме юного спортсмена. Режим дня во время соревнований. Ра</w:t>
      </w:r>
      <w:r w:rsidRPr="00794CF3">
        <w:rPr>
          <w:szCs w:val="21"/>
        </w:rPr>
        <w:softHyphen/>
        <w:t>циональное чередование различных видов деятельности. Вредные привычки - курение, употребление спиртных напитков. Профилак</w:t>
      </w:r>
      <w:r w:rsidRPr="00794CF3">
        <w:rPr>
          <w:szCs w:val="21"/>
        </w:rPr>
        <w:softHyphen/>
        <w:t>тика вредных привычек.</w:t>
      </w:r>
    </w:p>
    <w:p w:rsidR="00831C34" w:rsidRPr="00794CF3" w:rsidRDefault="00831C34" w:rsidP="00182E43">
      <w:pPr>
        <w:pStyle w:val="a4"/>
        <w:numPr>
          <w:ilvl w:val="0"/>
          <w:numId w:val="23"/>
        </w:numPr>
        <w:shd w:val="clear" w:color="auto" w:fill="FFFFFF"/>
        <w:spacing w:after="0"/>
        <w:ind w:left="0" w:firstLine="709"/>
        <w:rPr>
          <w:b/>
        </w:rPr>
      </w:pPr>
      <w:r w:rsidRPr="00794CF3">
        <w:rPr>
          <w:b/>
          <w:bCs/>
        </w:rPr>
        <w:t>Влияние физических упражнений на организм спортсмена</w:t>
      </w:r>
    </w:p>
    <w:p w:rsidR="00831C34" w:rsidRPr="00794CF3" w:rsidRDefault="00831C34" w:rsidP="00182E43">
      <w:pPr>
        <w:shd w:val="clear" w:color="auto" w:fill="FFFFFF"/>
        <w:ind w:firstLine="709"/>
        <w:jc w:val="both"/>
      </w:pPr>
      <w:r w:rsidRPr="00794CF3">
        <w:rPr>
          <w:szCs w:val="21"/>
        </w:rPr>
        <w:t xml:space="preserve">Понятия об утомлении и переутомлении. Причины утомления. Субъективные и </w:t>
      </w:r>
      <w:r w:rsidRPr="00794CF3">
        <w:rPr>
          <w:szCs w:val="21"/>
        </w:rPr>
        <w:lastRenderedPageBreak/>
        <w:t>объективные признаки утомления. Переутомление. Перенапряжение. Восстановительные мероприятия в спорте. Прове</w:t>
      </w:r>
      <w:r w:rsidRPr="00794CF3">
        <w:rPr>
          <w:szCs w:val="21"/>
        </w:rPr>
        <w:softHyphen/>
        <w:t>дение восстановительных мероприятий в спорте. Проведение восста</w:t>
      </w:r>
      <w:r w:rsidRPr="00794CF3">
        <w:rPr>
          <w:szCs w:val="21"/>
        </w:rPr>
        <w:softHyphen/>
        <w:t>новительных мероприятий пос</w:t>
      </w:r>
      <w:r w:rsidR="002E0938" w:rsidRPr="00794CF3">
        <w:rPr>
          <w:szCs w:val="21"/>
        </w:rPr>
        <w:t>ле напряженных тренировочных на</w:t>
      </w:r>
      <w:r w:rsidRPr="00794CF3">
        <w:rPr>
          <w:szCs w:val="21"/>
        </w:rPr>
        <w:t>грузок. Критерии готовности к повторной работе. Активный отдых. Самомассаж. Спортивный массаж. Баня. Основные приемы и виды спортивного массажа.</w:t>
      </w:r>
    </w:p>
    <w:p w:rsidR="00831C34" w:rsidRPr="00794CF3" w:rsidRDefault="00831C34" w:rsidP="00182E43">
      <w:pPr>
        <w:pStyle w:val="a4"/>
        <w:numPr>
          <w:ilvl w:val="0"/>
          <w:numId w:val="23"/>
        </w:numPr>
        <w:shd w:val="clear" w:color="auto" w:fill="FFFFFF"/>
        <w:spacing w:after="0"/>
        <w:ind w:left="0" w:firstLine="709"/>
        <w:rPr>
          <w:b/>
        </w:rPr>
      </w:pPr>
      <w:r w:rsidRPr="00794CF3">
        <w:rPr>
          <w:b/>
          <w:bCs/>
        </w:rPr>
        <w:t>Профилактика заболеваемости и травматизма в спорте</w:t>
      </w:r>
    </w:p>
    <w:p w:rsidR="00831C34" w:rsidRPr="00794CF3" w:rsidRDefault="00831C34" w:rsidP="00182E43">
      <w:pPr>
        <w:shd w:val="clear" w:color="auto" w:fill="FFFFFF"/>
        <w:ind w:firstLine="709"/>
        <w:jc w:val="both"/>
      </w:pPr>
      <w:r w:rsidRPr="00794CF3">
        <w:rPr>
          <w:szCs w:val="21"/>
        </w:rPr>
        <w:t xml:space="preserve">Простудные заболевания у </w:t>
      </w:r>
      <w:r w:rsidR="002E0938" w:rsidRPr="00794CF3">
        <w:rPr>
          <w:szCs w:val="21"/>
        </w:rPr>
        <w:t>спортсменов. Причины и профилак</w:t>
      </w:r>
      <w:r w:rsidRPr="00794CF3">
        <w:rPr>
          <w:szCs w:val="21"/>
        </w:rPr>
        <w:t>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w:t>
      </w:r>
      <w:r w:rsidR="00895664" w:rsidRPr="00794CF3">
        <w:rPr>
          <w:szCs w:val="21"/>
        </w:rPr>
        <w:t>спространения инфекционных забо</w:t>
      </w:r>
      <w:r w:rsidRPr="00794CF3">
        <w:rPr>
          <w:szCs w:val="21"/>
        </w:rPr>
        <w:t>леваний. Меры личной и обще</w:t>
      </w:r>
      <w:r w:rsidR="002E0938" w:rsidRPr="00794CF3">
        <w:rPr>
          <w:szCs w:val="21"/>
        </w:rPr>
        <w:t>ственной профилактики. Патологи</w:t>
      </w:r>
      <w:r w:rsidRPr="00794CF3">
        <w:rPr>
          <w:szCs w:val="21"/>
        </w:rPr>
        <w:t>ческие состояния в спорте: перенапряжение сердца, заболевание органов дыхания, острый бол</w:t>
      </w:r>
      <w:r w:rsidR="002E0938" w:rsidRPr="00794CF3">
        <w:rPr>
          <w:szCs w:val="21"/>
        </w:rPr>
        <w:t>евой печеночный синдром. Травма</w:t>
      </w:r>
      <w:r w:rsidRPr="00794CF3">
        <w:rPr>
          <w:szCs w:val="21"/>
        </w:rPr>
        <w:t>тизм в процессе занятий баскетболом;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w:t>
      </w:r>
      <w:r w:rsidRPr="00794CF3">
        <w:rPr>
          <w:szCs w:val="21"/>
        </w:rPr>
        <w:softHyphen/>
        <w:t>лактика спортивного травматизма. Временные ограничения и про</w:t>
      </w:r>
      <w:r w:rsidRPr="00794CF3">
        <w:rPr>
          <w:szCs w:val="21"/>
        </w:rPr>
        <w:softHyphen/>
        <w:t>тивопоказания к тренировочным занятиям и соревнованиям.</w:t>
      </w:r>
    </w:p>
    <w:p w:rsidR="00831C34" w:rsidRPr="00794CF3" w:rsidRDefault="00831C34" w:rsidP="00182E43">
      <w:pPr>
        <w:pStyle w:val="a4"/>
        <w:numPr>
          <w:ilvl w:val="0"/>
          <w:numId w:val="23"/>
        </w:numPr>
        <w:shd w:val="clear" w:color="auto" w:fill="FFFFFF"/>
        <w:spacing w:after="0"/>
        <w:ind w:left="0" w:firstLine="709"/>
        <w:rPr>
          <w:b/>
        </w:rPr>
      </w:pPr>
      <w:r w:rsidRPr="00794CF3">
        <w:rPr>
          <w:b/>
          <w:bCs/>
        </w:rPr>
        <w:t>Общая характеристика спортивной подготовки</w:t>
      </w:r>
    </w:p>
    <w:p w:rsidR="00831C34" w:rsidRPr="00794CF3" w:rsidRDefault="00831C34" w:rsidP="00182E43">
      <w:pPr>
        <w:shd w:val="clear" w:color="auto" w:fill="FFFFFF"/>
        <w:ind w:firstLine="709"/>
        <w:jc w:val="both"/>
      </w:pPr>
      <w:r w:rsidRPr="00794CF3">
        <w:rPr>
          <w:szCs w:val="21"/>
        </w:rPr>
        <w:t>Понятие о процессе спортивно</w:t>
      </w:r>
      <w:r w:rsidR="00895664" w:rsidRPr="00794CF3">
        <w:rPr>
          <w:szCs w:val="21"/>
        </w:rPr>
        <w:t>й подготовки. Взаимосвязь сорев</w:t>
      </w:r>
      <w:r w:rsidRPr="00794CF3">
        <w:rPr>
          <w:szCs w:val="21"/>
        </w:rPr>
        <w:t>нований, тренировки и восстановления. Формы организации спортивной тренировки. Характерные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тренировки. Методы спортивной тренировки</w:t>
      </w:r>
      <w:r w:rsidR="002E0938" w:rsidRPr="00794CF3">
        <w:rPr>
          <w:szCs w:val="21"/>
        </w:rPr>
        <w:t>. Значение тренировочных и конт</w:t>
      </w:r>
      <w:r w:rsidRPr="00794CF3">
        <w:rPr>
          <w:szCs w:val="21"/>
        </w:rPr>
        <w:t>рольных игр. Специализация и индивидуализация в спортивной тре</w:t>
      </w:r>
      <w:r w:rsidRPr="00794CF3">
        <w:rPr>
          <w:szCs w:val="21"/>
        </w:rPr>
        <w:softHyphen/>
        <w:t>нировке. Использование технич</w:t>
      </w:r>
      <w:r w:rsidR="002E0938" w:rsidRPr="00794CF3">
        <w:rPr>
          <w:szCs w:val="21"/>
        </w:rPr>
        <w:t>еских средств и тренажерных уст</w:t>
      </w:r>
      <w:r w:rsidRPr="00794CF3">
        <w:rPr>
          <w:szCs w:val="21"/>
        </w:rPr>
        <w:t>ройств. Общая характеристика спортивной тренировки юных спортсменов. Особенности спор</w:t>
      </w:r>
      <w:r w:rsidR="002E0938" w:rsidRPr="00794CF3">
        <w:rPr>
          <w:szCs w:val="21"/>
        </w:rPr>
        <w:t>тивной тренировки юных спортсм</w:t>
      </w:r>
      <w:r w:rsidR="00967623" w:rsidRPr="00794CF3">
        <w:rPr>
          <w:szCs w:val="21"/>
        </w:rPr>
        <w:t>е</w:t>
      </w:r>
      <w:r w:rsidRPr="00794CF3">
        <w:rPr>
          <w:szCs w:val="21"/>
        </w:rPr>
        <w:t>нов: многолетний прирост спортивных достижений, ограничение тре</w:t>
      </w:r>
      <w:r w:rsidRPr="00794CF3">
        <w:rPr>
          <w:szCs w:val="21"/>
        </w:rPr>
        <w:softHyphen/>
        <w:t>нировочных и соревновательных нагрузок, зн</w:t>
      </w:r>
      <w:r w:rsidR="002E0938" w:rsidRPr="00794CF3">
        <w:rPr>
          <w:szCs w:val="21"/>
        </w:rPr>
        <w:t>ачение общей физичес</w:t>
      </w:r>
      <w:r w:rsidRPr="00794CF3">
        <w:rPr>
          <w:szCs w:val="21"/>
        </w:rPr>
        <w:t>кой подготовки. Самостоятельные занятия: утренняя гимнастика, индивидуальные занятия по совершенствованию физических качеств и техники движений.</w:t>
      </w:r>
    </w:p>
    <w:p w:rsidR="00831C34" w:rsidRPr="00794CF3" w:rsidRDefault="00831C34" w:rsidP="00182E43">
      <w:pPr>
        <w:pStyle w:val="a4"/>
        <w:numPr>
          <w:ilvl w:val="0"/>
          <w:numId w:val="23"/>
        </w:numPr>
        <w:shd w:val="clear" w:color="auto" w:fill="FFFFFF"/>
        <w:spacing w:after="0"/>
        <w:ind w:left="0" w:firstLine="709"/>
        <w:rPr>
          <w:b/>
        </w:rPr>
      </w:pPr>
      <w:r w:rsidRPr="00794CF3">
        <w:rPr>
          <w:b/>
          <w:bCs/>
          <w:szCs w:val="19"/>
        </w:rPr>
        <w:t>Планирование и контроль спортивной подготовки</w:t>
      </w:r>
    </w:p>
    <w:p w:rsidR="00831C34" w:rsidRPr="00794CF3" w:rsidRDefault="00831C34" w:rsidP="00182E43">
      <w:pPr>
        <w:shd w:val="clear" w:color="auto" w:fill="FFFFFF"/>
        <w:ind w:firstLine="709"/>
        <w:jc w:val="both"/>
      </w:pPr>
      <w:r w:rsidRPr="00794CF3">
        <w:rPr>
          <w:szCs w:val="21"/>
        </w:rPr>
        <w:t>Сущность и назначение планирования, его виды. Составление индивидуальных планов подготов</w:t>
      </w:r>
      <w:r w:rsidR="002E0938" w:rsidRPr="00794CF3">
        <w:rPr>
          <w:szCs w:val="21"/>
        </w:rPr>
        <w:t>ки. Контроль уровня подготовлен</w:t>
      </w:r>
      <w:r w:rsidRPr="00794CF3">
        <w:rPr>
          <w:szCs w:val="21"/>
        </w:rPr>
        <w:t>ности. Нормативы по видам подготовки. Результаты специальных контрольных нормативов. Учет в процессе спортивной тренировки. Индивидуальные показатели уровня подготовленности по годам обучения. Основные понятия о в</w:t>
      </w:r>
      <w:r w:rsidR="002E0938" w:rsidRPr="00794CF3">
        <w:rPr>
          <w:szCs w:val="21"/>
        </w:rPr>
        <w:t>рачебном контроле. Систематичес</w:t>
      </w:r>
      <w:r w:rsidRPr="00794CF3">
        <w:rPr>
          <w:szCs w:val="21"/>
        </w:rPr>
        <w:t>кий врачебный контроль за юн</w:t>
      </w:r>
      <w:r w:rsidR="00895664" w:rsidRPr="00794CF3">
        <w:rPr>
          <w:szCs w:val="21"/>
        </w:rPr>
        <w:t>ыми спортсменами как основа дос</w:t>
      </w:r>
      <w:r w:rsidRPr="00794CF3">
        <w:rPr>
          <w:szCs w:val="21"/>
        </w:rPr>
        <w:t>тижений в спорте. Измерение и т</w:t>
      </w:r>
      <w:r w:rsidR="002E0938" w:rsidRPr="00794CF3">
        <w:rPr>
          <w:szCs w:val="21"/>
        </w:rPr>
        <w:t>естирование в процессе трениров</w:t>
      </w:r>
      <w:r w:rsidRPr="00794CF3">
        <w:rPr>
          <w:szCs w:val="21"/>
        </w:rPr>
        <w:t>ки и в период восстановления. Частота пульса, дыхания, глубина дыхания, тонус мускулатуры. Сте</w:t>
      </w:r>
      <w:r w:rsidR="005F0A20" w:rsidRPr="00794CF3">
        <w:rPr>
          <w:szCs w:val="21"/>
        </w:rPr>
        <w:t>п-тест. Уровень физического раз</w:t>
      </w:r>
      <w:r w:rsidRPr="00794CF3">
        <w:rPr>
          <w:szCs w:val="21"/>
        </w:rPr>
        <w:t>вития баскетболистов. Артериальное давление. Самоконтроль в процессе занятий спортом. Днев</w:t>
      </w:r>
      <w:r w:rsidR="00895664" w:rsidRPr="00794CF3">
        <w:rPr>
          <w:szCs w:val="21"/>
        </w:rPr>
        <w:t>ник самоконтроля. Его формы, со</w:t>
      </w:r>
      <w:r w:rsidRPr="00794CF3">
        <w:rPr>
          <w:szCs w:val="21"/>
        </w:rPr>
        <w:t>держание, основные разделы и формы записи. Показатели развития. Пульсовая кривая.</w:t>
      </w:r>
    </w:p>
    <w:p w:rsidR="00831C34" w:rsidRPr="00794CF3" w:rsidRDefault="00831C34" w:rsidP="00182E43">
      <w:pPr>
        <w:pStyle w:val="a4"/>
        <w:numPr>
          <w:ilvl w:val="0"/>
          <w:numId w:val="23"/>
        </w:numPr>
        <w:shd w:val="clear" w:color="auto" w:fill="FFFFFF"/>
        <w:spacing w:after="0"/>
        <w:ind w:left="0" w:firstLine="709"/>
        <w:rPr>
          <w:b/>
        </w:rPr>
      </w:pPr>
      <w:r w:rsidRPr="00794CF3">
        <w:rPr>
          <w:b/>
          <w:bCs/>
          <w:szCs w:val="19"/>
        </w:rPr>
        <w:t>Физические способности и физическая подготовка</w:t>
      </w:r>
    </w:p>
    <w:p w:rsidR="00831C34" w:rsidRPr="00794CF3" w:rsidRDefault="00831C34" w:rsidP="00182E43">
      <w:pPr>
        <w:shd w:val="clear" w:color="auto" w:fill="FFFFFF"/>
        <w:ind w:firstLine="709"/>
        <w:jc w:val="both"/>
      </w:pPr>
      <w:r w:rsidRPr="00794CF3">
        <w:rPr>
          <w:szCs w:val="21"/>
        </w:rPr>
        <w:t>Физические качества. Виды силовых способностей: собственно силовые, скоростно-силовые. Строение и функции мышц. Изменение в строении и функциях мышц под влиянием занятий спортом. Мето</w:t>
      </w:r>
      <w:r w:rsidRPr="00794CF3">
        <w:rPr>
          <w:szCs w:val="21"/>
        </w:rPr>
        <w:softHyphen/>
        <w:t>дика воспитания силовых способностей. Понятие быстроты, формы ее проявления. Методы воспит</w:t>
      </w:r>
      <w:r w:rsidR="00895664" w:rsidRPr="00794CF3">
        <w:rPr>
          <w:szCs w:val="21"/>
        </w:rPr>
        <w:t>ания быстроты движений. Воспита</w:t>
      </w:r>
      <w:r w:rsidRPr="00794CF3">
        <w:rPr>
          <w:szCs w:val="21"/>
        </w:rPr>
        <w:t xml:space="preserve">ние быстроты простой и сложной двигательной реакции, облегчение внешних условий, лидирование, использование эффекта </w:t>
      </w:r>
      <w:r w:rsidRPr="00794CF3">
        <w:rPr>
          <w:szCs w:val="21"/>
        </w:rPr>
        <w:lastRenderedPageBreak/>
        <w:t>варьирования отягощениями. Гибкость и ее развит</w:t>
      </w:r>
      <w:r w:rsidR="00895664" w:rsidRPr="00794CF3">
        <w:rPr>
          <w:szCs w:val="21"/>
        </w:rPr>
        <w:t>ие. Понятие о ловкости как ком</w:t>
      </w:r>
      <w:r w:rsidRPr="00794CF3">
        <w:rPr>
          <w:szCs w:val="21"/>
        </w:rPr>
        <w:t>плексной способности к освоению техники движений. Виды проявления ловкости. Методика воспитан</w:t>
      </w:r>
      <w:r w:rsidR="005F0A20" w:rsidRPr="00794CF3">
        <w:rPr>
          <w:szCs w:val="21"/>
        </w:rPr>
        <w:t>ия ловкости. Понятие выносливос</w:t>
      </w:r>
      <w:r w:rsidRPr="00794CF3">
        <w:rPr>
          <w:szCs w:val="21"/>
        </w:rPr>
        <w:t>ти. Виды и показатели выносливости. Методика совершенствования выносливости в процессе многолетней подготовки.</w:t>
      </w:r>
    </w:p>
    <w:p w:rsidR="00831C34" w:rsidRPr="00794CF3" w:rsidRDefault="00831C34" w:rsidP="00182E43">
      <w:pPr>
        <w:pStyle w:val="a4"/>
        <w:numPr>
          <w:ilvl w:val="0"/>
          <w:numId w:val="23"/>
        </w:numPr>
        <w:shd w:val="clear" w:color="auto" w:fill="FFFFFF"/>
        <w:spacing w:after="0"/>
        <w:ind w:left="0" w:firstLine="709"/>
        <w:rPr>
          <w:b/>
        </w:rPr>
      </w:pPr>
      <w:r w:rsidRPr="00794CF3">
        <w:rPr>
          <w:b/>
          <w:bCs/>
          <w:szCs w:val="19"/>
        </w:rPr>
        <w:t>Основы техники игры и техническая подготовка</w:t>
      </w:r>
    </w:p>
    <w:p w:rsidR="00831C34" w:rsidRPr="00794CF3" w:rsidRDefault="00831C34" w:rsidP="00182E43">
      <w:pPr>
        <w:shd w:val="clear" w:color="auto" w:fill="FFFFFF"/>
        <w:ind w:firstLine="709"/>
        <w:jc w:val="both"/>
      </w:pPr>
      <w:r w:rsidRPr="00794CF3">
        <w:rPr>
          <w:szCs w:val="21"/>
        </w:rPr>
        <w:t xml:space="preserve">Основные сведения о технике игры, </w:t>
      </w:r>
      <w:r w:rsidR="005F0A20" w:rsidRPr="00794CF3">
        <w:rPr>
          <w:szCs w:val="21"/>
        </w:rPr>
        <w:t>о ее значении для роста спортив</w:t>
      </w:r>
      <w:r w:rsidRPr="00794CF3">
        <w:rPr>
          <w:szCs w:val="21"/>
        </w:rPr>
        <w:t>ного мастерства. Средства и методы</w:t>
      </w:r>
      <w:r w:rsidR="00895664" w:rsidRPr="00794CF3">
        <w:rPr>
          <w:szCs w:val="21"/>
        </w:rPr>
        <w:t xml:space="preserve"> технической подготовки. Класси</w:t>
      </w:r>
      <w:r w:rsidRPr="00794CF3">
        <w:rPr>
          <w:szCs w:val="21"/>
        </w:rPr>
        <w:t>фикация приемов техники игры. Анализ техники изучаемых приемов игры. Методические приемы и средства обучения технике игры. О со</w:t>
      </w:r>
      <w:r w:rsidRPr="00794CF3">
        <w:rPr>
          <w:szCs w:val="21"/>
        </w:rPr>
        <w:softHyphen/>
        <w:t>единении технической и физической</w:t>
      </w:r>
      <w:r w:rsidR="00895664" w:rsidRPr="00794CF3">
        <w:rPr>
          <w:szCs w:val="21"/>
        </w:rPr>
        <w:t xml:space="preserve"> подготовки. Разнообразие техни</w:t>
      </w:r>
      <w:r w:rsidRPr="00794CF3">
        <w:rPr>
          <w:szCs w:val="21"/>
        </w:rPr>
        <w:t>ческих приемов, показатели надежн</w:t>
      </w:r>
      <w:r w:rsidR="00895664" w:rsidRPr="00794CF3">
        <w:rPr>
          <w:szCs w:val="21"/>
        </w:rPr>
        <w:t>ости техники, целесообразная ва</w:t>
      </w:r>
      <w:r w:rsidRPr="00794CF3">
        <w:rPr>
          <w:szCs w:val="21"/>
        </w:rPr>
        <w:t xml:space="preserve">риантность. Просмотр </w:t>
      </w:r>
      <w:proofErr w:type="spellStart"/>
      <w:r w:rsidRPr="00794CF3">
        <w:rPr>
          <w:szCs w:val="21"/>
        </w:rPr>
        <w:t>кинокольцовок</w:t>
      </w:r>
      <w:proofErr w:type="spellEnd"/>
      <w:r w:rsidRPr="00794CF3">
        <w:rPr>
          <w:szCs w:val="21"/>
        </w:rPr>
        <w:t>, видеозаписей игр.</w:t>
      </w:r>
    </w:p>
    <w:p w:rsidR="00831C34" w:rsidRPr="00794CF3" w:rsidRDefault="00831C34" w:rsidP="00182E43">
      <w:pPr>
        <w:pStyle w:val="a4"/>
        <w:numPr>
          <w:ilvl w:val="0"/>
          <w:numId w:val="23"/>
        </w:numPr>
        <w:shd w:val="clear" w:color="auto" w:fill="FFFFFF"/>
        <w:spacing w:after="0"/>
        <w:ind w:left="0" w:firstLine="709"/>
        <w:rPr>
          <w:b/>
          <w:color w:val="auto"/>
        </w:rPr>
      </w:pPr>
      <w:r w:rsidRPr="00794CF3">
        <w:rPr>
          <w:b/>
          <w:bCs/>
          <w:color w:val="auto"/>
          <w:szCs w:val="19"/>
        </w:rPr>
        <w:t>Спортивные соревнования</w:t>
      </w:r>
    </w:p>
    <w:p w:rsidR="009914ED" w:rsidRPr="00794CF3" w:rsidRDefault="00831C34" w:rsidP="007557ED">
      <w:pPr>
        <w:shd w:val="clear" w:color="auto" w:fill="FFFFFF"/>
        <w:ind w:firstLine="709"/>
        <w:jc w:val="both"/>
        <w:rPr>
          <w:szCs w:val="21"/>
        </w:rPr>
      </w:pPr>
      <w:r w:rsidRPr="00794CF3">
        <w:rPr>
          <w:szCs w:val="21"/>
        </w:rPr>
        <w:t>Спортивные соревнования, их пл</w:t>
      </w:r>
      <w:r w:rsidR="00895664" w:rsidRPr="00794CF3">
        <w:rPr>
          <w:szCs w:val="21"/>
        </w:rPr>
        <w:t>анирование, организация и прове</w:t>
      </w:r>
      <w:r w:rsidRPr="00794CF3">
        <w:rPr>
          <w:szCs w:val="21"/>
        </w:rPr>
        <w:t>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соревнований по баскетболу на первенство России, города, школы. Ознакомление с командным планом соревнований, с положением о соревнованиях. Правила соревнований по баскетболу</w:t>
      </w:r>
      <w:r w:rsidR="00895664" w:rsidRPr="00794CF3">
        <w:rPr>
          <w:szCs w:val="21"/>
        </w:rPr>
        <w:t>. Судейство соревнований. Судей</w:t>
      </w:r>
      <w:r w:rsidRPr="00794CF3">
        <w:rPr>
          <w:szCs w:val="21"/>
        </w:rPr>
        <w:t>ская бригада: главный судья соревнований, судьи в поле, секретарь, хронометрист. Их роль в организации и проведении соревнований.</w:t>
      </w:r>
    </w:p>
    <w:p w:rsidR="00E54BFB" w:rsidRPr="00794CF3" w:rsidRDefault="009914ED" w:rsidP="00182E43">
      <w:pPr>
        <w:pStyle w:val="a4"/>
        <w:numPr>
          <w:ilvl w:val="0"/>
          <w:numId w:val="23"/>
        </w:numPr>
        <w:shd w:val="clear" w:color="auto" w:fill="FFFFFF"/>
        <w:spacing w:after="0"/>
        <w:ind w:left="0" w:firstLine="709"/>
        <w:jc w:val="both"/>
        <w:rPr>
          <w:szCs w:val="21"/>
        </w:rPr>
      </w:pPr>
      <w:r w:rsidRPr="00794CF3">
        <w:rPr>
          <w:b/>
          <w:szCs w:val="21"/>
        </w:rPr>
        <w:t xml:space="preserve"> Антидопинговые мероприятия</w:t>
      </w:r>
      <w:r w:rsidRPr="00794CF3">
        <w:rPr>
          <w:szCs w:val="21"/>
        </w:rPr>
        <w:t xml:space="preserve"> </w:t>
      </w:r>
      <w:r w:rsidR="001F2335" w:rsidRPr="00794CF3">
        <w:rPr>
          <w:szCs w:val="21"/>
        </w:rPr>
        <w:t>(</w:t>
      </w:r>
      <w:r w:rsidRPr="00794CF3">
        <w:rPr>
          <w:szCs w:val="21"/>
        </w:rPr>
        <w:t>в соответствии с Планом антидопинговых мероприятий)</w:t>
      </w:r>
    </w:p>
    <w:p w:rsidR="00501F73" w:rsidRPr="00794CF3" w:rsidRDefault="00501F73" w:rsidP="00182E43">
      <w:pPr>
        <w:shd w:val="clear" w:color="auto" w:fill="FFFFFF"/>
        <w:ind w:firstLine="709"/>
        <w:jc w:val="center"/>
        <w:rPr>
          <w:b/>
        </w:rPr>
      </w:pPr>
    </w:p>
    <w:p w:rsidR="00B0635E" w:rsidRPr="00794CF3" w:rsidRDefault="00D7039B" w:rsidP="00182E43">
      <w:pPr>
        <w:shd w:val="clear" w:color="auto" w:fill="FFFFFF"/>
        <w:ind w:firstLine="709"/>
        <w:jc w:val="center"/>
        <w:rPr>
          <w:b/>
        </w:rPr>
      </w:pPr>
      <w:r w:rsidRPr="00794CF3">
        <w:rPr>
          <w:b/>
        </w:rPr>
        <w:t>3.6</w:t>
      </w:r>
      <w:r w:rsidR="007557ED" w:rsidRPr="00794CF3">
        <w:rPr>
          <w:b/>
        </w:rPr>
        <w:t>.</w:t>
      </w:r>
      <w:r w:rsidRPr="00794CF3">
        <w:rPr>
          <w:b/>
        </w:rPr>
        <w:t xml:space="preserve"> Рекомендации по организации психологической подготовки</w:t>
      </w:r>
    </w:p>
    <w:p w:rsidR="00B0635E" w:rsidRPr="00794CF3" w:rsidRDefault="00B0635E" w:rsidP="00182E43">
      <w:pPr>
        <w:shd w:val="clear" w:color="auto" w:fill="FFFFFF"/>
        <w:ind w:firstLine="709"/>
        <w:jc w:val="both"/>
      </w:pPr>
    </w:p>
    <w:p w:rsidR="00D7039B" w:rsidRPr="00794CF3" w:rsidRDefault="00D7039B" w:rsidP="00182E43">
      <w:pPr>
        <w:pStyle w:val="a9"/>
        <w:ind w:firstLine="709"/>
        <w:jc w:val="both"/>
      </w:pPr>
      <w:r w:rsidRPr="00794CF3">
        <w:t xml:space="preserve">Правильная постановка реально достижимых целей </w:t>
      </w:r>
      <w:r w:rsidR="00895664" w:rsidRPr="00794CF3">
        <w:t xml:space="preserve">- </w:t>
      </w:r>
      <w:r w:rsidRPr="00794CF3">
        <w:t>решающий момент психологической подготовки. При неправильном ощущении своего состояния спортсмен, завышая либо занижая его, неумолимо создает основания для дальнейших дерганий в сторону то обесценивания своих возможностей, то выражении излишнего самомнения, в результате чего перед стартом у спортсмена может возникнуть либо стартовая лихорадка либо апатия.</w:t>
      </w:r>
    </w:p>
    <w:p w:rsidR="00D7039B" w:rsidRPr="00794CF3" w:rsidRDefault="00D7039B" w:rsidP="00182E43">
      <w:pPr>
        <w:pStyle w:val="a9"/>
        <w:ind w:firstLine="709"/>
        <w:jc w:val="both"/>
      </w:pPr>
      <w:r w:rsidRPr="00794CF3">
        <w:t>Психологическая подготовка</w:t>
      </w:r>
      <w:r w:rsidR="0030798B" w:rsidRPr="00794CF3">
        <w:t xml:space="preserve"> служит важным условием успешно</w:t>
      </w:r>
      <w:r w:rsidRPr="00794CF3">
        <w:t>го решения задач в системе многолетней подготовки баскетболистов в условиях напряженной</w:t>
      </w:r>
      <w:r w:rsidR="0030798B" w:rsidRPr="00794CF3">
        <w:t xml:space="preserve"> спортивной борьбы. Если в груп</w:t>
      </w:r>
      <w:r w:rsidRPr="00794CF3">
        <w:t xml:space="preserve">пах начальной подготовки и </w:t>
      </w:r>
      <w:r w:rsidR="007557ED" w:rsidRPr="00794CF3">
        <w:t>тренировочных психологичес</w:t>
      </w:r>
      <w:r w:rsidRPr="00794CF3">
        <w:t>кая подготовка способствовала качественному обучению навыкам игры (преимущественно была связана с тренировкой), то в группах спортивного совершенствования она также тесно увязана с соревно</w:t>
      </w:r>
      <w:r w:rsidRPr="00794CF3">
        <w:softHyphen/>
        <w:t>вательной подготовкой, существенным образом оказывая влияние на результаты соревновательной деятельности баскетболистов</w:t>
      </w:r>
      <w:r w:rsidR="0030798B" w:rsidRPr="00794CF3">
        <w:t>. Выделя</w:t>
      </w:r>
      <w:r w:rsidRPr="00794CF3">
        <w:t>ют общую психологическую подг</w:t>
      </w:r>
      <w:r w:rsidR="0030798B" w:rsidRPr="00794CF3">
        <w:t>отовку и подготовку к соревнова</w:t>
      </w:r>
      <w:r w:rsidRPr="00794CF3">
        <w:t>ниям (конкретным соревнованиям и отдельным играм).</w:t>
      </w:r>
    </w:p>
    <w:p w:rsidR="00D7039B" w:rsidRPr="00794CF3" w:rsidRDefault="00D7039B" w:rsidP="00182E43">
      <w:pPr>
        <w:pStyle w:val="a9"/>
        <w:ind w:firstLine="709"/>
        <w:jc w:val="both"/>
      </w:pPr>
    </w:p>
    <w:p w:rsidR="00D7039B" w:rsidRPr="00794CF3" w:rsidRDefault="00D7039B" w:rsidP="00182E43">
      <w:pPr>
        <w:pStyle w:val="a9"/>
        <w:ind w:firstLine="709"/>
        <w:jc w:val="both"/>
      </w:pPr>
      <w:r w:rsidRPr="00794CF3">
        <w:rPr>
          <w:b/>
        </w:rPr>
        <w:t>Задачи психологической подготовки сводятся к следующему</w:t>
      </w:r>
      <w:r w:rsidRPr="00794CF3">
        <w:t>:</w:t>
      </w:r>
    </w:p>
    <w:p w:rsidR="00D7039B" w:rsidRPr="00794CF3" w:rsidRDefault="00D7039B" w:rsidP="00182E43">
      <w:pPr>
        <w:pStyle w:val="a9"/>
        <w:ind w:firstLine="709"/>
        <w:jc w:val="both"/>
      </w:pPr>
    </w:p>
    <w:p w:rsidR="00D7039B" w:rsidRPr="00794CF3" w:rsidRDefault="00D7039B" w:rsidP="00182E43">
      <w:pPr>
        <w:pStyle w:val="a9"/>
        <w:ind w:firstLine="709"/>
        <w:jc w:val="both"/>
      </w:pPr>
      <w:r w:rsidRPr="00794CF3">
        <w:t>1.Воспитание высоких моральны</w:t>
      </w:r>
      <w:r w:rsidR="007557ED" w:rsidRPr="00794CF3">
        <w:t>х качеств, формирование у спор</w:t>
      </w:r>
      <w:r w:rsidR="0030798B" w:rsidRPr="00794CF3">
        <w:t>т</w:t>
      </w:r>
      <w:r w:rsidRPr="00794CF3">
        <w:t>сменов чувства коллектива, разнос</w:t>
      </w:r>
      <w:r w:rsidR="0030798B" w:rsidRPr="00794CF3">
        <w:t>торонних интересов, стойкого ха</w:t>
      </w:r>
      <w:r w:rsidRPr="00794CF3">
        <w:t>рактера, положительных черт личности.</w:t>
      </w:r>
    </w:p>
    <w:p w:rsidR="00D7039B" w:rsidRPr="00794CF3" w:rsidRDefault="00D7039B" w:rsidP="00182E43">
      <w:pPr>
        <w:pStyle w:val="a9"/>
        <w:ind w:firstLine="709"/>
        <w:jc w:val="both"/>
      </w:pPr>
      <w:r w:rsidRPr="00794CF3">
        <w:t xml:space="preserve">2.Воспитание волевых качеств. </w:t>
      </w:r>
      <w:r w:rsidR="0030798B" w:rsidRPr="00794CF3">
        <w:t>Основные волевые качества: целе</w:t>
      </w:r>
      <w:r w:rsidRPr="00794CF3">
        <w:t>устремленность и настойчивость,</w:t>
      </w:r>
      <w:r w:rsidR="0030798B" w:rsidRPr="00794CF3">
        <w:t xml:space="preserve"> выдержка и самообладание, реши</w:t>
      </w:r>
      <w:r w:rsidRPr="00794CF3">
        <w:t>тельность и смелость, инициативн</w:t>
      </w:r>
      <w:r w:rsidR="0030798B" w:rsidRPr="00794CF3">
        <w:t>ость и дисциплинированность. Вы</w:t>
      </w:r>
      <w:r w:rsidRPr="00794CF3">
        <w:t>сокий уровень волевых качеств необходим для достижения эффективности соревновательной деятельности баскетболиста в напряженных игровых ситуациях.</w:t>
      </w:r>
    </w:p>
    <w:p w:rsidR="00D7039B" w:rsidRPr="00794CF3" w:rsidRDefault="00D7039B" w:rsidP="00182E43">
      <w:pPr>
        <w:pStyle w:val="a9"/>
        <w:ind w:firstLine="709"/>
        <w:jc w:val="both"/>
      </w:pPr>
      <w:r w:rsidRPr="00794CF3">
        <w:lastRenderedPageBreak/>
        <w:t xml:space="preserve">3.Установление и воспитание </w:t>
      </w:r>
      <w:r w:rsidR="0030798B" w:rsidRPr="00794CF3">
        <w:t>совместимости спортсменов в про</w:t>
      </w:r>
      <w:r w:rsidRPr="00794CF3">
        <w:t>цессе их деятельности в составе к</w:t>
      </w:r>
      <w:r w:rsidR="0030798B" w:rsidRPr="00794CF3">
        <w:t>оманды и отдельных звеньев. Важ</w:t>
      </w:r>
      <w:r w:rsidRPr="00794CF3">
        <w:t>ность этой задачи вытекает из специфики баскетбола как командного вида спорта.</w:t>
      </w:r>
    </w:p>
    <w:p w:rsidR="00D7039B" w:rsidRPr="00794CF3" w:rsidRDefault="00D7039B" w:rsidP="00182E43">
      <w:pPr>
        <w:pStyle w:val="a9"/>
        <w:ind w:firstLine="709"/>
        <w:jc w:val="both"/>
      </w:pPr>
      <w:r w:rsidRPr="00794CF3">
        <w:t>4.Адаптация к условиям напряженных соревнований. В конечном счете спортсмен должен научиться эффективно применять в игре и на соревнованиях все то, чему он научился в процессе тренировочных занятий. Это достигается системой заданий в учебных играх, умелым подбором команд для контрольных игр, руководством баскетболистами в процессе соревнований.</w:t>
      </w:r>
    </w:p>
    <w:p w:rsidR="00D7039B" w:rsidRPr="00794CF3" w:rsidRDefault="00D7039B" w:rsidP="00182E43">
      <w:pPr>
        <w:pStyle w:val="a9"/>
        <w:ind w:firstLine="709"/>
        <w:jc w:val="both"/>
      </w:pPr>
      <w:r w:rsidRPr="00794CF3">
        <w:t>5. Настройка на игру и методика руководства командой в игре. Правильное использование установок на игру, разборов проведенных игр, замен во время игры и т. Д. во</w:t>
      </w:r>
      <w:r w:rsidR="0030798B" w:rsidRPr="00794CF3">
        <w:t xml:space="preserve"> многом содействует решению за</w:t>
      </w:r>
      <w:r w:rsidRPr="00794CF3">
        <w:t>дач психологической подготовки.</w:t>
      </w:r>
    </w:p>
    <w:p w:rsidR="00D7039B" w:rsidRPr="00794CF3" w:rsidRDefault="00D7039B" w:rsidP="00967623">
      <w:pPr>
        <w:pStyle w:val="a9"/>
        <w:ind w:firstLine="709"/>
        <w:jc w:val="both"/>
      </w:pPr>
      <w:r w:rsidRPr="00794CF3">
        <w:t>Эффективность психологическо</w:t>
      </w:r>
      <w:r w:rsidR="0030798B" w:rsidRPr="00794CF3">
        <w:t>й подготовки достигается посред</w:t>
      </w:r>
      <w:r w:rsidRPr="00794CF3">
        <w:t>ством умелого применения обширных средств и методов. Одни из них специфические для психологической п</w:t>
      </w:r>
      <w:r w:rsidR="0030798B" w:rsidRPr="00794CF3">
        <w:t>одготовки, другие имеют мес</w:t>
      </w:r>
      <w:r w:rsidRPr="00794CF3">
        <w:t>то в процессе физической, технико-тактической, интегральной и тео</w:t>
      </w:r>
      <w:r w:rsidRPr="00794CF3">
        <w:softHyphen/>
        <w:t>ретической подготовки. Основные из них следующие:</w:t>
      </w:r>
    </w:p>
    <w:p w:rsidR="00D7039B" w:rsidRPr="00794CF3" w:rsidRDefault="00967623" w:rsidP="00182E43">
      <w:pPr>
        <w:pStyle w:val="a9"/>
        <w:ind w:firstLine="709"/>
        <w:jc w:val="both"/>
      </w:pPr>
      <w:r w:rsidRPr="00794CF3">
        <w:t xml:space="preserve">- </w:t>
      </w:r>
      <w:r w:rsidR="00D7039B" w:rsidRPr="00794CF3">
        <w:t>Средства идеологического возд</w:t>
      </w:r>
      <w:r w:rsidR="0030798B" w:rsidRPr="00794CF3">
        <w:t>ействия (печать, радио, искусст</w:t>
      </w:r>
      <w:r w:rsidR="00D7039B" w:rsidRPr="00794CF3">
        <w:t>во, различные формы политического образования); лекции, беседы, диспуты на политические и этические темы.</w:t>
      </w:r>
    </w:p>
    <w:p w:rsidR="00D7039B" w:rsidRPr="00794CF3" w:rsidRDefault="00967623" w:rsidP="00182E43">
      <w:pPr>
        <w:pStyle w:val="a9"/>
        <w:ind w:firstLine="709"/>
        <w:jc w:val="both"/>
      </w:pPr>
      <w:r w:rsidRPr="00794CF3">
        <w:t xml:space="preserve">- </w:t>
      </w:r>
      <w:r w:rsidR="00D7039B" w:rsidRPr="00794CF3">
        <w:t>Специальные знания в области психологии, техники и тактики баскетбола, методики спортивной тренировки.</w:t>
      </w:r>
    </w:p>
    <w:p w:rsidR="00D7039B" w:rsidRPr="00794CF3" w:rsidRDefault="00967623" w:rsidP="00182E43">
      <w:pPr>
        <w:pStyle w:val="a9"/>
        <w:ind w:firstLine="709"/>
        <w:jc w:val="both"/>
      </w:pPr>
      <w:r w:rsidRPr="00794CF3">
        <w:t xml:space="preserve">- </w:t>
      </w:r>
      <w:r w:rsidR="00D7039B" w:rsidRPr="00794CF3">
        <w:t>Личный пример тренера, убеждение, поощрение, наказание.</w:t>
      </w:r>
    </w:p>
    <w:p w:rsidR="00D7039B" w:rsidRPr="00794CF3" w:rsidRDefault="00967623" w:rsidP="00182E43">
      <w:pPr>
        <w:pStyle w:val="a9"/>
        <w:ind w:firstLine="709"/>
        <w:jc w:val="both"/>
      </w:pPr>
      <w:r w:rsidRPr="00794CF3">
        <w:t xml:space="preserve">- </w:t>
      </w:r>
      <w:r w:rsidR="00D7039B" w:rsidRPr="00794CF3">
        <w:t>Побуждение к деятельности, поручения, общественно полезная работа.</w:t>
      </w:r>
    </w:p>
    <w:p w:rsidR="00D7039B" w:rsidRPr="00794CF3" w:rsidRDefault="00967623" w:rsidP="00182E43">
      <w:pPr>
        <w:pStyle w:val="a9"/>
        <w:ind w:firstLine="709"/>
        <w:jc w:val="both"/>
      </w:pPr>
      <w:r w:rsidRPr="00794CF3">
        <w:t xml:space="preserve">- </w:t>
      </w:r>
      <w:r w:rsidR="00D7039B" w:rsidRPr="00794CF3">
        <w:t>Обсуждение в коллективе (в команде, спортивной школе).</w:t>
      </w:r>
    </w:p>
    <w:p w:rsidR="00D7039B" w:rsidRPr="00794CF3" w:rsidRDefault="00967623" w:rsidP="00182E43">
      <w:pPr>
        <w:pStyle w:val="a9"/>
        <w:ind w:firstLine="709"/>
        <w:jc w:val="both"/>
      </w:pPr>
      <w:r w:rsidRPr="00794CF3">
        <w:t xml:space="preserve">- </w:t>
      </w:r>
      <w:r w:rsidR="00D7039B" w:rsidRPr="00794CF3">
        <w:t>Составление плана тренировочного занятия и самостоятельное его проведение.</w:t>
      </w:r>
    </w:p>
    <w:p w:rsidR="00D7039B" w:rsidRPr="00794CF3" w:rsidRDefault="00A72291" w:rsidP="00182E43">
      <w:pPr>
        <w:pStyle w:val="a9"/>
        <w:ind w:firstLine="709"/>
        <w:jc w:val="both"/>
      </w:pPr>
      <w:r w:rsidRPr="00794CF3">
        <w:t xml:space="preserve">- </w:t>
      </w:r>
      <w:r w:rsidR="00D7039B" w:rsidRPr="00794CF3">
        <w:t>Перевыполнение какого-то задания по сравнению с предыдущим занятием (в каждом виде подготовки).</w:t>
      </w:r>
    </w:p>
    <w:p w:rsidR="00D7039B" w:rsidRPr="00794CF3" w:rsidRDefault="00A72291" w:rsidP="00182E43">
      <w:pPr>
        <w:pStyle w:val="a9"/>
        <w:ind w:firstLine="709"/>
        <w:jc w:val="both"/>
      </w:pPr>
      <w:r w:rsidRPr="00794CF3">
        <w:t>- П</w:t>
      </w:r>
      <w:r w:rsidR="00D7039B" w:rsidRPr="00794CF3">
        <w:t>роведение совместных занятий юниоров с баскетболистами команды мастеров.</w:t>
      </w:r>
    </w:p>
    <w:p w:rsidR="00D7039B" w:rsidRPr="00794CF3" w:rsidRDefault="00A72291" w:rsidP="00182E43">
      <w:pPr>
        <w:pStyle w:val="a9"/>
        <w:ind w:firstLine="709"/>
        <w:jc w:val="both"/>
      </w:pPr>
      <w:r w:rsidRPr="00794CF3">
        <w:t xml:space="preserve">- </w:t>
      </w:r>
      <w:r w:rsidR="00D7039B" w:rsidRPr="00794CF3">
        <w:t>Участие в контрольных играх с заведомо более сильными или более слабыми соперниками, игры с гандикапом.</w:t>
      </w:r>
    </w:p>
    <w:p w:rsidR="00D7039B" w:rsidRPr="00794CF3" w:rsidRDefault="00A72291" w:rsidP="00182E43">
      <w:pPr>
        <w:pStyle w:val="a9"/>
        <w:ind w:firstLine="709"/>
        <w:jc w:val="both"/>
      </w:pPr>
      <w:r w:rsidRPr="00794CF3">
        <w:t xml:space="preserve">- </w:t>
      </w:r>
      <w:r w:rsidR="00D7039B" w:rsidRPr="00794CF3">
        <w:t>Упражнения повышенной трудности в процессе физической под</w:t>
      </w:r>
      <w:r w:rsidR="00D7039B" w:rsidRPr="00794CF3">
        <w:softHyphen/>
        <w:t>готовки, повышенной сложности в процессе технико-тактической и интегральной подготовки.</w:t>
      </w:r>
    </w:p>
    <w:p w:rsidR="00D7039B" w:rsidRPr="00794CF3" w:rsidRDefault="00A72291" w:rsidP="00182E43">
      <w:pPr>
        <w:pStyle w:val="a9"/>
        <w:ind w:firstLine="709"/>
        <w:jc w:val="both"/>
      </w:pPr>
      <w:r w:rsidRPr="00794CF3">
        <w:t xml:space="preserve">- </w:t>
      </w:r>
      <w:r w:rsidR="00D7039B" w:rsidRPr="00794CF3">
        <w:t>Участие в соревнованиях с использованием установок на игру, разборов проведенных игр.</w:t>
      </w:r>
    </w:p>
    <w:p w:rsidR="00D7039B" w:rsidRPr="00794CF3" w:rsidRDefault="00A72291" w:rsidP="00A72291">
      <w:pPr>
        <w:pStyle w:val="a9"/>
        <w:ind w:firstLine="709"/>
        <w:jc w:val="both"/>
      </w:pPr>
      <w:r w:rsidRPr="00794CF3">
        <w:t xml:space="preserve">- </w:t>
      </w:r>
      <w:r w:rsidR="00D7039B" w:rsidRPr="00794CF3">
        <w:t xml:space="preserve">Соревновательный метод (в </w:t>
      </w:r>
      <w:r w:rsidR="0030798B" w:rsidRPr="00794CF3">
        <w:t>процессе физической и других ви</w:t>
      </w:r>
      <w:r w:rsidR="00D7039B" w:rsidRPr="00794CF3">
        <w:t>дов подготовки).</w:t>
      </w:r>
    </w:p>
    <w:p w:rsidR="00D7039B" w:rsidRPr="00794CF3" w:rsidRDefault="00D7039B" w:rsidP="00182E43">
      <w:pPr>
        <w:pStyle w:val="a9"/>
        <w:ind w:firstLine="709"/>
        <w:jc w:val="both"/>
      </w:pPr>
      <w:r w:rsidRPr="00794CF3">
        <w:t>В спорте существует понятие - «классификация соревнований», которая предусматривает их разделение по видам: чемпионаты, первенства, кубковые соревнования, классификационные, отборочные, предварительные и т.п.</w:t>
      </w:r>
    </w:p>
    <w:p w:rsidR="00D7039B" w:rsidRPr="00794CF3" w:rsidRDefault="00D7039B" w:rsidP="00182E43">
      <w:pPr>
        <w:pStyle w:val="a9"/>
        <w:ind w:firstLine="709"/>
        <w:jc w:val="both"/>
      </w:pPr>
      <w:r w:rsidRPr="00794CF3">
        <w:t>Уровень соревнований оказывает значительное влияние на психику спортсмена, что, в свою очередь, требует определенной степени психологической готовности. Поэтому на практике осуществляются два типа психологической подготовки спортсменов к соревнованиям: общая и специальная к конкретному соревнованию</w:t>
      </w:r>
      <w:r w:rsidR="00A72291" w:rsidRPr="00794CF3">
        <w:t>.</w:t>
      </w:r>
    </w:p>
    <w:p w:rsidR="00D7039B" w:rsidRPr="00794CF3" w:rsidRDefault="00D7039B" w:rsidP="00A72291">
      <w:pPr>
        <w:pStyle w:val="a9"/>
        <w:ind w:firstLine="709"/>
        <w:jc w:val="both"/>
      </w:pPr>
      <w:r w:rsidRPr="00794CF3">
        <w:t>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Спортивный характер – это важный элемент успешного выступления в соревнованиях, где он по-настоящему проявляется и закрепляется. Но формирует</w:t>
      </w:r>
      <w:r w:rsidR="00A72291" w:rsidRPr="00794CF3">
        <w:t>ся он в тренировочном процессе.</w:t>
      </w:r>
    </w:p>
    <w:p w:rsidR="00D7039B" w:rsidRPr="00794CF3" w:rsidRDefault="00D7039B" w:rsidP="00182E43">
      <w:pPr>
        <w:pStyle w:val="a9"/>
        <w:ind w:firstLine="709"/>
        <w:jc w:val="both"/>
      </w:pPr>
      <w:r w:rsidRPr="00794CF3">
        <w:rPr>
          <w:b/>
        </w:rPr>
        <w:t>Основные критерии спортивного характера</w:t>
      </w:r>
      <w:r w:rsidRPr="00794CF3">
        <w:t>:</w:t>
      </w:r>
    </w:p>
    <w:p w:rsidR="00D7039B" w:rsidRPr="00794CF3" w:rsidRDefault="00D7039B" w:rsidP="00182E43">
      <w:pPr>
        <w:pStyle w:val="a9"/>
        <w:ind w:firstLine="709"/>
        <w:jc w:val="both"/>
      </w:pPr>
      <w:r w:rsidRPr="00794CF3">
        <w:t>- стабильность выступлений на соревнованиях;</w:t>
      </w:r>
    </w:p>
    <w:p w:rsidR="00D7039B" w:rsidRPr="00794CF3" w:rsidRDefault="00D7039B" w:rsidP="00182E43">
      <w:pPr>
        <w:pStyle w:val="a9"/>
        <w:ind w:firstLine="709"/>
        <w:jc w:val="both"/>
      </w:pPr>
      <w:r w:rsidRPr="00794CF3">
        <w:t>- улучшение результатов от соревнований к соревнованиям;</w:t>
      </w:r>
    </w:p>
    <w:p w:rsidR="00D7039B" w:rsidRPr="00794CF3" w:rsidRDefault="00D7039B" w:rsidP="00182E43">
      <w:pPr>
        <w:pStyle w:val="a9"/>
        <w:ind w:firstLine="709"/>
        <w:jc w:val="both"/>
      </w:pPr>
      <w:r w:rsidRPr="00794CF3">
        <w:t>- более высокие результаты в период соревнований по сравнению с тренировочными;</w:t>
      </w:r>
    </w:p>
    <w:p w:rsidR="00D7039B" w:rsidRPr="00794CF3" w:rsidRDefault="00D7039B" w:rsidP="00182E43">
      <w:pPr>
        <w:pStyle w:val="a9"/>
        <w:ind w:firstLine="709"/>
        <w:jc w:val="both"/>
      </w:pPr>
      <w:r w:rsidRPr="00794CF3">
        <w:t>- лучшие результаты, чем в предварительном выступлении.</w:t>
      </w:r>
    </w:p>
    <w:p w:rsidR="00D7039B" w:rsidRPr="00794CF3" w:rsidRDefault="00D7039B" w:rsidP="00182E43">
      <w:pPr>
        <w:pStyle w:val="a9"/>
        <w:ind w:firstLine="709"/>
        <w:jc w:val="both"/>
      </w:pPr>
      <w:r w:rsidRPr="00794CF3">
        <w:t>Психологическая готовность спортсмена к соревнованиям определяется:</w:t>
      </w:r>
    </w:p>
    <w:p w:rsidR="00D7039B" w:rsidRPr="00794CF3" w:rsidRDefault="00D7039B" w:rsidP="00182E43">
      <w:pPr>
        <w:pStyle w:val="a9"/>
        <w:ind w:firstLine="709"/>
        <w:jc w:val="both"/>
      </w:pPr>
      <w:r w:rsidRPr="00794CF3">
        <w:t>. спокойствием (хладнокровием) спортсмена в экстремальных ситуациях, что является характерной чертой его отношения к окружающей среде (к условиям деятельности);</w:t>
      </w:r>
    </w:p>
    <w:p w:rsidR="00D7039B" w:rsidRPr="00794CF3" w:rsidRDefault="00D7039B" w:rsidP="00182E43">
      <w:pPr>
        <w:pStyle w:val="a9"/>
        <w:ind w:firstLine="709"/>
        <w:jc w:val="both"/>
      </w:pPr>
      <w:r w:rsidRPr="00794CF3">
        <w:lastRenderedPageBreak/>
        <w:t>. уверенностью спортсмена в себе, в своих силах как одной из сторон отношения к себе, обеспечивающей активность, надежность действий, помехоустойчивость;</w:t>
      </w:r>
    </w:p>
    <w:p w:rsidR="00D7039B" w:rsidRPr="00794CF3" w:rsidRDefault="00D7039B" w:rsidP="00182E43">
      <w:pPr>
        <w:pStyle w:val="a9"/>
        <w:ind w:firstLine="709"/>
        <w:jc w:val="both"/>
      </w:pPr>
      <w:r w:rsidRPr="00794CF3">
        <w:t>. боевым духом спортсмена. Как и отношение к процессу и результату деятельности, боевой дух обеспечивает стремление к победе, т.е. к достижению соревновательной цели, что способствует раскрытию резервных возможностей.</w:t>
      </w:r>
    </w:p>
    <w:p w:rsidR="00D7039B" w:rsidRPr="00794CF3" w:rsidRDefault="00D7039B" w:rsidP="00E22E55">
      <w:pPr>
        <w:pStyle w:val="a9"/>
        <w:ind w:firstLine="709"/>
        <w:jc w:val="both"/>
      </w:pPr>
      <w:r w:rsidRPr="00794CF3">
        <w:t>Единство этих черт спортивного характера обусловливает состояние спокойной боевой уверенности.</w:t>
      </w:r>
    </w:p>
    <w:p w:rsidR="00D7039B" w:rsidRPr="00794CF3" w:rsidRDefault="00D7039B" w:rsidP="00182E43">
      <w:pPr>
        <w:ind w:firstLine="709"/>
        <w:jc w:val="both"/>
      </w:pPr>
      <w:r w:rsidRPr="00794CF3">
        <w:t>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 формирование основ нравственных принципов.</w:t>
      </w:r>
    </w:p>
    <w:p w:rsidR="00D7039B" w:rsidRPr="00794CF3" w:rsidRDefault="00D7039B" w:rsidP="00182E43">
      <w:pPr>
        <w:ind w:firstLine="709"/>
        <w:jc w:val="both"/>
      </w:pPr>
      <w:r w:rsidRPr="00794CF3">
        <w:t>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w:t>
      </w:r>
    </w:p>
    <w:p w:rsidR="00D7039B" w:rsidRPr="00794CF3" w:rsidRDefault="00D7039B" w:rsidP="00182E43">
      <w:pPr>
        <w:ind w:firstLine="709"/>
        <w:jc w:val="both"/>
        <w:rPr>
          <w:b/>
        </w:rPr>
      </w:pPr>
      <w:r w:rsidRPr="00794CF3">
        <w:rPr>
          <w:b/>
        </w:rPr>
        <w:t>Средства и методы психологического воздействия:</w:t>
      </w:r>
    </w:p>
    <w:p w:rsidR="00D7039B" w:rsidRPr="00794CF3" w:rsidRDefault="00D7039B" w:rsidP="00182E43">
      <w:pPr>
        <w:ind w:firstLine="709"/>
        <w:jc w:val="both"/>
      </w:pPr>
      <w:r w:rsidRPr="00794CF3">
        <w:t xml:space="preserve">На этапах начальной подготовки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 методы развития внимания, </w:t>
      </w:r>
      <w:proofErr w:type="spellStart"/>
      <w:r w:rsidRPr="00794CF3">
        <w:t>сенсомоторики</w:t>
      </w:r>
      <w:proofErr w:type="spellEnd"/>
      <w:r w:rsidRPr="00794CF3">
        <w:t xml:space="preserve"> и волевых качеств.</w:t>
      </w:r>
    </w:p>
    <w:p w:rsidR="00D7039B" w:rsidRPr="00794CF3" w:rsidRDefault="00D7039B" w:rsidP="00182E43">
      <w:pPr>
        <w:ind w:firstLine="709"/>
        <w:jc w:val="both"/>
      </w:pPr>
      <w:r w:rsidRPr="00794CF3">
        <w:t xml:space="preserve">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и </w:t>
      </w:r>
      <w:r w:rsidR="00FF769F" w:rsidRPr="00794CF3">
        <w:t>само регуляции</w:t>
      </w:r>
      <w:r w:rsidRPr="00794CF3">
        <w:t>, повышается уровень психической специальной готовности спортсмена.</w:t>
      </w:r>
    </w:p>
    <w:p w:rsidR="00D7039B" w:rsidRPr="00794CF3" w:rsidRDefault="00D7039B" w:rsidP="00182E43">
      <w:pPr>
        <w:ind w:firstLine="709"/>
        <w:jc w:val="both"/>
      </w:pPr>
      <w:r w:rsidRPr="00794CF3">
        <w:t xml:space="preserve">В заключительной части – совершенствуется способность к </w:t>
      </w:r>
      <w:r w:rsidR="00FF769F" w:rsidRPr="00794CF3">
        <w:t>само регуляции</w:t>
      </w:r>
      <w:r w:rsidRPr="00794CF3">
        <w:t xml:space="preserve"> и нервно-психическому восстановлению.</w:t>
      </w:r>
    </w:p>
    <w:p w:rsidR="00D7039B" w:rsidRPr="00794CF3" w:rsidRDefault="00D7039B" w:rsidP="00182E43">
      <w:pPr>
        <w:ind w:firstLine="709"/>
        <w:jc w:val="both"/>
      </w:pPr>
      <w:r w:rsidRPr="00794CF3">
        <w:t>Разумеется, что 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rsidR="00D7039B" w:rsidRPr="00794CF3" w:rsidRDefault="00D7039B" w:rsidP="00182E43">
      <w:pPr>
        <w:shd w:val="clear" w:color="auto" w:fill="FFFFFF"/>
        <w:rPr>
          <w:b/>
        </w:rPr>
      </w:pPr>
    </w:p>
    <w:p w:rsidR="00D7039B" w:rsidRPr="00794CF3" w:rsidRDefault="00D7039B" w:rsidP="00B0635E">
      <w:pPr>
        <w:shd w:val="clear" w:color="auto" w:fill="FFFFFF"/>
        <w:ind w:firstLine="360"/>
        <w:jc w:val="center"/>
        <w:rPr>
          <w:b/>
        </w:rPr>
      </w:pPr>
      <w:r w:rsidRPr="00794CF3">
        <w:rPr>
          <w:b/>
        </w:rPr>
        <w:t>Планы применения восстановительных средств</w:t>
      </w:r>
    </w:p>
    <w:p w:rsidR="00D7039B" w:rsidRPr="00794CF3" w:rsidRDefault="00D7039B" w:rsidP="00B0635E">
      <w:pPr>
        <w:shd w:val="clear" w:color="auto" w:fill="FFFFFF"/>
        <w:ind w:firstLine="360"/>
        <w:jc w:val="center"/>
        <w:rPr>
          <w:b/>
        </w:rPr>
      </w:pPr>
    </w:p>
    <w:p w:rsidR="001905AF" w:rsidRPr="00794CF3" w:rsidRDefault="001905AF" w:rsidP="00182E43">
      <w:pPr>
        <w:pStyle w:val="a9"/>
        <w:ind w:firstLine="709"/>
        <w:jc w:val="both"/>
        <w:rPr>
          <w:b/>
        </w:rPr>
      </w:pPr>
      <w:r w:rsidRPr="00794CF3">
        <w:t xml:space="preserve">Данный раздел программы включает широкий круг средств и мероприятий (педагогических, гигиенических, психологических и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особенностей спортсмена. На тренировочном этапе (до 2-х лет подготовки) – восстановление работоспособности происходит, главным образом, естественным путем – с чередованием тренировочных дней и дней отдыха; постепенным возрастанием объема и интенсивности тренировочных занятий; проведением занятий в игровой форме. Привлекаются гигиенические средства: душ, теплые ванны, водные процедуры закаливающего характера, прогулки на свежем воздухе. Вырабатываются навыки соблюдения режима дня и режима питания, проводится витаминизация. На тренировочном этапе (свыше 2-х лет подготовки)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рассчитывать оптимальное соотношение нагрузок и отдыха, как в отдельном тренировочном занятии, так и на этапах годичного цикла. Гигиенические средства используются те же, что и для тренировочных групп 1 и 2 годов. Из медико-биологических средств восстановления помимо витаминизации, проводится физиотерапия, гидротерапия, все виды массажа, русская парная баня и сауна. На этапе спортивного совершенствования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w:t>
      </w:r>
      <w:r w:rsidRPr="00794CF3">
        <w:lastRenderedPageBreak/>
        <w:t>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w:t>
      </w:r>
    </w:p>
    <w:p w:rsidR="001905AF" w:rsidRPr="00794CF3" w:rsidRDefault="001905AF" w:rsidP="00182E43">
      <w:pPr>
        <w:pStyle w:val="a9"/>
        <w:ind w:firstLine="709"/>
        <w:jc w:val="both"/>
      </w:pPr>
      <w:r w:rsidRPr="00794CF3">
        <w:t>Вопросы восстановления решаются в ходе отдельных тренировочных занятий, соревнований, в интервалах между занятиями и соревнованиями, на отдельных этапах годичного цикла.</w:t>
      </w:r>
    </w:p>
    <w:p w:rsidR="001905AF" w:rsidRPr="00794CF3" w:rsidRDefault="001905AF" w:rsidP="00182E43">
      <w:pPr>
        <w:pStyle w:val="a9"/>
        <w:ind w:firstLine="709"/>
        <w:jc w:val="both"/>
      </w:pPr>
      <w:r w:rsidRPr="00794CF3">
        <w:t>Система профилак</w:t>
      </w:r>
      <w:r w:rsidR="00E848BA" w:rsidRPr="00794CF3">
        <w:t xml:space="preserve">тики </w:t>
      </w:r>
      <w:r w:rsidRPr="00794CF3">
        <w:t>восстановительных мероприятий носит комплексный характер и включает в</w:t>
      </w:r>
      <w:r w:rsidR="00E22E55" w:rsidRPr="00794CF3">
        <w:t xml:space="preserve"> себя средства психолого-педаго</w:t>
      </w:r>
      <w:r w:rsidRPr="00794CF3">
        <w:t>гического и медико-биологического воздействия.</w:t>
      </w:r>
    </w:p>
    <w:p w:rsidR="001905AF" w:rsidRPr="00794CF3" w:rsidRDefault="001905AF" w:rsidP="00182E43">
      <w:pPr>
        <w:pStyle w:val="a9"/>
        <w:ind w:firstLine="709"/>
        <w:jc w:val="both"/>
      </w:pPr>
      <w:r w:rsidRPr="00794CF3">
        <w:t>Под психолого-педагогическим</w:t>
      </w:r>
      <w:r w:rsidR="0030798B" w:rsidRPr="00794CF3">
        <w:t>и средствами подразумевают твор</w:t>
      </w:r>
      <w:r w:rsidRPr="00794CF3">
        <w:t>ческое использование тренировочных и соревновательных нагрузок; применение средств общей физиче</w:t>
      </w:r>
      <w:r w:rsidR="006E762B" w:rsidRPr="00794CF3">
        <w:t>ской подготовки с целью переклю</w:t>
      </w:r>
      <w:r w:rsidRPr="00794CF3">
        <w:t>чения форм двигательной активно</w:t>
      </w:r>
      <w:r w:rsidR="005F0A20" w:rsidRPr="00794CF3">
        <w:t>сти и создания благоприятных ус</w:t>
      </w:r>
      <w:r w:rsidRPr="00794CF3">
        <w:t xml:space="preserve">ловий для протекания процесса </w:t>
      </w:r>
      <w:r w:rsidR="00E22E55" w:rsidRPr="00794CF3">
        <w:t>восстановления; оптимальную про</w:t>
      </w:r>
      <w:r w:rsidRPr="00794CF3">
        <w:t>должительность отдыха между занятиями, варьирование интервалов отдыха между упражнениями; пр</w:t>
      </w:r>
      <w:r w:rsidR="00E848BA" w:rsidRPr="00794CF3">
        <w:t>именение средств и методов психа</w:t>
      </w:r>
      <w:r w:rsidRPr="00794CF3">
        <w:t>-регулирующей тренировки. Эти ср</w:t>
      </w:r>
      <w:r w:rsidR="005F0A20" w:rsidRPr="00794CF3">
        <w:t>едства во многом зависят от про</w:t>
      </w:r>
      <w:r w:rsidRPr="00794CF3">
        <w:t>фессионального уровня тренера и активности самого спортсмена.</w:t>
      </w:r>
    </w:p>
    <w:p w:rsidR="001905AF" w:rsidRPr="00794CF3" w:rsidRDefault="001905AF" w:rsidP="00182E43">
      <w:pPr>
        <w:pStyle w:val="a9"/>
        <w:ind w:firstLine="709"/>
        <w:jc w:val="both"/>
      </w:pPr>
      <w:r w:rsidRPr="00794CF3">
        <w:t>К медико-биологическим средс</w:t>
      </w:r>
      <w:r w:rsidR="00E848BA" w:rsidRPr="00794CF3">
        <w:t>твам относятся: специализирован</w:t>
      </w:r>
      <w:r w:rsidRPr="00794CF3">
        <w:t>ное питание, фармакологические средства; распорядок дня; спортивный массаж (ручной и вибрацио</w:t>
      </w:r>
      <w:r w:rsidR="00D35862" w:rsidRPr="00794CF3">
        <w:t>нный); гидропроцедуры (контраст</w:t>
      </w:r>
      <w:r w:rsidRPr="00794CF3">
        <w:t xml:space="preserve">ные ванны, разнообразные души: дождевой, циркулярный, Шарко, подводный душ-массаж, вибрационный, суховоздушная и парная баня; отдельные виды </w:t>
      </w:r>
      <w:proofErr w:type="spellStart"/>
      <w:r w:rsidRPr="00794CF3">
        <w:t>бальнеопроцедур</w:t>
      </w:r>
      <w:proofErr w:type="spellEnd"/>
      <w:r w:rsidRPr="00794CF3">
        <w:t xml:space="preserve"> –</w:t>
      </w:r>
      <w:r w:rsidR="00637180" w:rsidRPr="00794CF3">
        <w:t xml:space="preserve"> хлоридно-натриевые и хвой</w:t>
      </w:r>
      <w:r w:rsidRPr="00794CF3">
        <w:t xml:space="preserve">ные ванны; </w:t>
      </w:r>
      <w:proofErr w:type="spellStart"/>
      <w:r w:rsidRPr="00794CF3">
        <w:t>электросветотерапия</w:t>
      </w:r>
      <w:proofErr w:type="spellEnd"/>
      <w:r w:rsidRPr="00794CF3">
        <w:t xml:space="preserve"> – токи Бернара, электростимуляция, ультрафиолетовое облучение; баротерапия; </w:t>
      </w:r>
      <w:proofErr w:type="spellStart"/>
      <w:r w:rsidRPr="00794CF3">
        <w:t>кислородотерапия</w:t>
      </w:r>
      <w:proofErr w:type="spellEnd"/>
      <w:r w:rsidRPr="00794CF3">
        <w:t>.</w:t>
      </w:r>
    </w:p>
    <w:p w:rsidR="001905AF" w:rsidRPr="00794CF3" w:rsidRDefault="001905AF" w:rsidP="00182E43">
      <w:pPr>
        <w:pStyle w:val="a9"/>
        <w:ind w:firstLine="709"/>
        <w:jc w:val="both"/>
      </w:pPr>
      <w:r w:rsidRPr="00794CF3">
        <w:t xml:space="preserve">Применение восстанавливающих средств должно осуществляться на фоне гигиенически целесообразного распорядка дня спортсменов и рационального питания. Режим </w:t>
      </w:r>
      <w:r w:rsidR="00E22E55" w:rsidRPr="00794CF3">
        <w:t>дня и питание могут иметь специ</w:t>
      </w:r>
      <w:r w:rsidRPr="00794CF3">
        <w:t>альную, восстанавливающую направленность.</w:t>
      </w:r>
    </w:p>
    <w:p w:rsidR="001905AF" w:rsidRPr="00794CF3" w:rsidRDefault="001905AF" w:rsidP="00182E43">
      <w:pPr>
        <w:pStyle w:val="a9"/>
        <w:ind w:firstLine="709"/>
        <w:jc w:val="both"/>
      </w:pPr>
      <w:r w:rsidRPr="00794CF3">
        <w:t xml:space="preserve">Следует умело использовать </w:t>
      </w:r>
      <w:r w:rsidR="00D35862" w:rsidRPr="00794CF3">
        <w:t>восстанавливающую роль сна. Про</w:t>
      </w:r>
      <w:r w:rsidRPr="00794CF3">
        <w:t>должительность ночного сна посл</w:t>
      </w:r>
      <w:r w:rsidR="00D35862" w:rsidRPr="00794CF3">
        <w:t>е значительных тренировочных на</w:t>
      </w:r>
      <w:r w:rsidRPr="00794CF3">
        <w:t xml:space="preserve">грузок может быть увеличена до </w:t>
      </w:r>
      <w:r w:rsidR="00560CDE" w:rsidRPr="00794CF3">
        <w:t>1</w:t>
      </w:r>
      <w:r w:rsidRPr="00794CF3">
        <w:t>ч</w:t>
      </w:r>
      <w:r w:rsidR="00560CDE" w:rsidRPr="00794CF3">
        <w:t>аса</w:t>
      </w:r>
      <w:r w:rsidRPr="00794CF3">
        <w:t xml:space="preserve"> за счет более раннего отхода ко сну (на 1-1,5 ч</w:t>
      </w:r>
      <w:r w:rsidR="00560CDE" w:rsidRPr="00794CF3">
        <w:t>.</w:t>
      </w:r>
      <w:r w:rsidRPr="00794CF3">
        <w:t>) и более позднего под</w:t>
      </w:r>
      <w:r w:rsidR="00560CDE" w:rsidRPr="00794CF3">
        <w:t>ъема (на 30-60 мин), особенно осенне</w:t>
      </w:r>
      <w:r w:rsidRPr="00794CF3">
        <w:t>-зимний сезон. Дневной с</w:t>
      </w:r>
      <w:r w:rsidR="00560CDE" w:rsidRPr="00794CF3">
        <w:t>он спортсмена на сборах обуслав</w:t>
      </w:r>
      <w:r w:rsidRPr="00794CF3">
        <w:t>ливает восстановление и поддерж</w:t>
      </w:r>
      <w:r w:rsidR="00E22E55" w:rsidRPr="00794CF3">
        <w:t>ание спортивной работоспособнос</w:t>
      </w:r>
      <w:r w:rsidRPr="00794CF3">
        <w:t>ти на высоком уровне во вторую половину дня. После тренировочных занятий и соревнований для спортсмена в течение дня наиболее приемлемы пассивные формы отдыха, не связанные с большой эмо</w:t>
      </w:r>
      <w:r w:rsidRPr="00794CF3">
        <w:softHyphen/>
        <w:t>циональной нагрузкой, но создающие положительный эмоциональ</w:t>
      </w:r>
      <w:r w:rsidRPr="00794CF3">
        <w:softHyphen/>
        <w:t>ный фон.</w:t>
      </w:r>
    </w:p>
    <w:p w:rsidR="001905AF" w:rsidRPr="00794CF3" w:rsidRDefault="001905AF" w:rsidP="00182E43">
      <w:pPr>
        <w:pStyle w:val="a9"/>
        <w:ind w:firstLine="709"/>
        <w:jc w:val="both"/>
      </w:pPr>
      <w:r w:rsidRPr="00794CF3">
        <w:t>Восстановительный пищевой рацион спортсменов должен быть построен на, основе сбалансированно</w:t>
      </w:r>
      <w:r w:rsidR="00E22E55" w:rsidRPr="00794CF3">
        <w:t>сти, т. Е. соответствия калорий</w:t>
      </w:r>
      <w:r w:rsidRPr="00794CF3">
        <w:t xml:space="preserve">ности рациона суточным </w:t>
      </w:r>
      <w:proofErr w:type="spellStart"/>
      <w:r w:rsidRPr="00794CF3">
        <w:t>энергоз</w:t>
      </w:r>
      <w:r w:rsidR="00E22E55" w:rsidRPr="00794CF3">
        <w:t>атратам</w:t>
      </w:r>
      <w:proofErr w:type="spellEnd"/>
      <w:r w:rsidR="00E22E55" w:rsidRPr="00794CF3">
        <w:t xml:space="preserve"> спортсмена и оптимально</w:t>
      </w:r>
      <w:r w:rsidRPr="00794CF3">
        <w:t>го соотношения как основных пищ</w:t>
      </w:r>
      <w:r w:rsidR="007D2D80">
        <w:t>евых веществ, так и их компонен</w:t>
      </w:r>
      <w:r w:rsidRPr="00794CF3">
        <w:t xml:space="preserve">тов. По </w:t>
      </w:r>
      <w:proofErr w:type="spellStart"/>
      <w:r w:rsidRPr="00794CF3">
        <w:t>энергозатратам</w:t>
      </w:r>
      <w:proofErr w:type="spellEnd"/>
      <w:r w:rsidRPr="00794CF3">
        <w:t xml:space="preserve"> баскетбол от</w:t>
      </w:r>
      <w:r w:rsidR="00FE37FF">
        <w:t>носится к видам спорта, характе</w:t>
      </w:r>
      <w:r w:rsidRPr="00794CF3">
        <w:t>ризующимся большим объемом и интенсивностью физической нагрузки.</w:t>
      </w:r>
    </w:p>
    <w:p w:rsidR="001905AF" w:rsidRPr="00794CF3" w:rsidRDefault="001905AF" w:rsidP="00182E43">
      <w:pPr>
        <w:pStyle w:val="a9"/>
        <w:ind w:firstLine="709"/>
        <w:jc w:val="both"/>
      </w:pPr>
      <w:r w:rsidRPr="00794CF3">
        <w:t>Восстановительный рацион должен включать продукты, богатые легкоусвояемыми углеводами (мо</w:t>
      </w:r>
      <w:r w:rsidR="00D35862" w:rsidRPr="00794CF3">
        <w:t>локо, особенно молочнокислые из</w:t>
      </w:r>
      <w:r w:rsidRPr="00794CF3">
        <w:t>делия, хлеб из пшеничной муки высшего сорта, мед</w:t>
      </w:r>
      <w:r w:rsidR="00D35862" w:rsidRPr="00794CF3">
        <w:t>, варенье, компо</w:t>
      </w:r>
      <w:r w:rsidRPr="00794CF3">
        <w:t>ты и др.). Следует включать растит</w:t>
      </w:r>
      <w:r w:rsidR="00D35862" w:rsidRPr="00794CF3">
        <w:t>ельные масла без термической об</w:t>
      </w:r>
      <w:r w:rsidRPr="00794CF3">
        <w:t>работки как основной источник полиненасыщенных жирных кислот, усиливающих восстановительные процессы.</w:t>
      </w:r>
    </w:p>
    <w:p w:rsidR="001905AF" w:rsidRPr="00794CF3" w:rsidRDefault="001905AF" w:rsidP="00182E43">
      <w:pPr>
        <w:pStyle w:val="a9"/>
        <w:ind w:firstLine="709"/>
        <w:jc w:val="both"/>
      </w:pPr>
      <w:r w:rsidRPr="00794CF3">
        <w:t>Восстановительный рацион должен быть богат</w:t>
      </w:r>
      <w:r w:rsidR="00637180" w:rsidRPr="00794CF3">
        <w:rPr>
          <w:rStyle w:val="af0"/>
          <w:rFonts w:eastAsiaTheme="minorHAnsi"/>
          <w:sz w:val="24"/>
          <w:szCs w:val="24"/>
        </w:rPr>
        <w:t xml:space="preserve"> </w:t>
      </w:r>
      <w:hyperlink r:id="rId13" w:tooltip="Балласт" w:history="1">
        <w:r w:rsidRPr="00794CF3">
          <w:rPr>
            <w:color w:val="auto"/>
            <w:bdr w:val="none" w:sz="0" w:space="0" w:color="auto" w:frame="1"/>
          </w:rPr>
          <w:t>балластными</w:t>
        </w:r>
      </w:hyperlink>
      <w:r w:rsidR="00637180" w:rsidRPr="00794CF3">
        <w:rPr>
          <w:rStyle w:val="af0"/>
          <w:rFonts w:eastAsiaTheme="minorHAnsi"/>
          <w:sz w:val="24"/>
          <w:szCs w:val="24"/>
        </w:rPr>
        <w:t xml:space="preserve"> </w:t>
      </w:r>
      <w:r w:rsidR="00D35862" w:rsidRPr="00794CF3">
        <w:t>веще</w:t>
      </w:r>
      <w:r w:rsidRPr="00794CF3">
        <w:t>ствами и пектином, источниками которых являются овощи и фрукты. Наряду с молочнокислыми продуктами они способствуют выведению шлаков из организма и нормализуют функции желудочно-кишечного тракта. С целью восстановления потерь воды и солей может быть не</w:t>
      </w:r>
      <w:r w:rsidRPr="00794CF3">
        <w:softHyphen/>
        <w:t>сколько повышена суточная норма воды и норма поваренной соли.</w:t>
      </w:r>
    </w:p>
    <w:p w:rsidR="001905AF" w:rsidRPr="00794CF3" w:rsidRDefault="001905AF" w:rsidP="00182E43">
      <w:pPr>
        <w:pStyle w:val="a9"/>
        <w:ind w:firstLine="709"/>
        <w:jc w:val="both"/>
      </w:pPr>
      <w:r w:rsidRPr="00794CF3">
        <w:t xml:space="preserve">Между тренировочными занятиями и во время соревнований следует применять специализированные продукты, обогащенные белком, </w:t>
      </w:r>
      <w:hyperlink r:id="rId14" w:tooltip="Витамин" w:history="1">
        <w:r w:rsidRPr="00794CF3">
          <w:rPr>
            <w:color w:val="auto"/>
            <w:bdr w:val="none" w:sz="0" w:space="0" w:color="auto" w:frame="1"/>
          </w:rPr>
          <w:t>витаминами</w:t>
        </w:r>
      </w:hyperlink>
      <w:r w:rsidRPr="00794CF3">
        <w:t>, углеводно-минеральными продуктами.</w:t>
      </w:r>
    </w:p>
    <w:p w:rsidR="001905AF" w:rsidRPr="00794CF3" w:rsidRDefault="001905AF" w:rsidP="007D2D80">
      <w:pPr>
        <w:pStyle w:val="a9"/>
        <w:ind w:firstLine="708"/>
        <w:jc w:val="both"/>
      </w:pPr>
      <w:r w:rsidRPr="00794CF3">
        <w:t xml:space="preserve">При повышенных </w:t>
      </w:r>
      <w:proofErr w:type="spellStart"/>
      <w:r w:rsidRPr="00794CF3">
        <w:t>энергозатратах</w:t>
      </w:r>
      <w:proofErr w:type="spellEnd"/>
      <w:r w:rsidRPr="00794CF3">
        <w:t xml:space="preserve"> целесообразна организация 4-5-разового питания.</w:t>
      </w:r>
    </w:p>
    <w:p w:rsidR="001905AF" w:rsidRPr="00794CF3" w:rsidRDefault="001905AF" w:rsidP="00182E43">
      <w:pPr>
        <w:pStyle w:val="a9"/>
        <w:ind w:firstLine="709"/>
        <w:jc w:val="both"/>
      </w:pPr>
      <w:r w:rsidRPr="00794CF3">
        <w:t>Применение активных восстанавливающих средств, в том числе доз витаминов, не должно подавлять и подменять естественных про</w:t>
      </w:r>
      <w:r w:rsidRPr="00794CF3">
        <w:softHyphen/>
        <w:t>цессов восстановления в организме</w:t>
      </w:r>
      <w:r w:rsidR="00127423" w:rsidRPr="00794CF3">
        <w:t xml:space="preserve"> спортсмена, </w:t>
      </w:r>
      <w:r w:rsidR="00127423" w:rsidRPr="00794CF3">
        <w:lastRenderedPageBreak/>
        <w:t>особенно в подгото</w:t>
      </w:r>
      <w:r w:rsidRPr="00794CF3">
        <w:t xml:space="preserve">вительном периоде, где происходит повышение уровня физических качеств как следствие развития адаптационных и компенсаторных механизмов, поднимающих </w:t>
      </w:r>
      <w:r w:rsidR="00127423" w:rsidRPr="00794CF3">
        <w:t>функциональный,</w:t>
      </w:r>
      <w:r w:rsidRPr="00794CF3">
        <w:t xml:space="preserve"> потолок спортсмена естественным путем.</w:t>
      </w:r>
    </w:p>
    <w:p w:rsidR="001905AF" w:rsidRPr="00794CF3" w:rsidRDefault="001905AF" w:rsidP="00182E43">
      <w:pPr>
        <w:pStyle w:val="a9"/>
        <w:ind w:firstLine="709"/>
        <w:jc w:val="both"/>
      </w:pPr>
      <w:r w:rsidRPr="00794CF3">
        <w:t>В отдельных случаях, обязатель</w:t>
      </w:r>
      <w:r w:rsidR="00D35862" w:rsidRPr="00794CF3">
        <w:t>но по рекомендации врача, назна</w:t>
      </w:r>
      <w:r w:rsidRPr="00794CF3">
        <w:t>чаются фармакологические средства</w:t>
      </w:r>
      <w:r w:rsidR="00E22E55" w:rsidRPr="00794CF3">
        <w:t xml:space="preserve"> (</w:t>
      </w:r>
      <w:proofErr w:type="spellStart"/>
      <w:r w:rsidR="00E22E55" w:rsidRPr="00794CF3">
        <w:t>оротат</w:t>
      </w:r>
      <w:proofErr w:type="spellEnd"/>
      <w:r w:rsidR="00E22E55" w:rsidRPr="00794CF3">
        <w:t xml:space="preserve"> калия, </w:t>
      </w:r>
      <w:proofErr w:type="spellStart"/>
      <w:r w:rsidR="00E22E55" w:rsidRPr="00794CF3">
        <w:t>компливит</w:t>
      </w:r>
      <w:proofErr w:type="spellEnd"/>
      <w:r w:rsidR="00E22E55" w:rsidRPr="00794CF3">
        <w:t>, поли</w:t>
      </w:r>
      <w:r w:rsidRPr="00794CF3">
        <w:t xml:space="preserve">витамины, </w:t>
      </w:r>
      <w:proofErr w:type="spellStart"/>
      <w:r w:rsidRPr="00794CF3">
        <w:t>рибоксин</w:t>
      </w:r>
      <w:proofErr w:type="spellEnd"/>
      <w:r w:rsidRPr="00794CF3">
        <w:t>) как профилактика при признаках переутомления.</w:t>
      </w:r>
    </w:p>
    <w:p w:rsidR="001905AF" w:rsidRPr="00794CF3" w:rsidRDefault="001905AF" w:rsidP="00182E43">
      <w:pPr>
        <w:pStyle w:val="a9"/>
        <w:ind w:firstLine="709"/>
        <w:jc w:val="both"/>
      </w:pPr>
      <w:r w:rsidRPr="00794CF3">
        <w:t>Значительную роль в ускорени</w:t>
      </w:r>
      <w:r w:rsidR="007D2D80">
        <w:t>и процессов восстановления, осо</w:t>
      </w:r>
      <w:r w:rsidRPr="00794CF3">
        <w:t>бенно при выраженном общем и локальном утомлении, вызванном проведенными занятиями или сор</w:t>
      </w:r>
      <w:r w:rsidR="00D35862" w:rsidRPr="00794CF3">
        <w:t>евнованиями, играет массаж, гид</w:t>
      </w:r>
      <w:r w:rsidRPr="00794CF3">
        <w:t xml:space="preserve">ропроцедуры, </w:t>
      </w:r>
      <w:proofErr w:type="spellStart"/>
      <w:r w:rsidRPr="00794CF3">
        <w:t>бальнеопроцедуры</w:t>
      </w:r>
      <w:proofErr w:type="spellEnd"/>
      <w:r w:rsidRPr="00794CF3">
        <w:t xml:space="preserve">, </w:t>
      </w:r>
      <w:proofErr w:type="spellStart"/>
      <w:r w:rsidRPr="00794CF3">
        <w:t>эл</w:t>
      </w:r>
      <w:r w:rsidR="0030798B" w:rsidRPr="00794CF3">
        <w:t>ектросветотерапия</w:t>
      </w:r>
      <w:proofErr w:type="spellEnd"/>
      <w:r w:rsidR="0030798B" w:rsidRPr="00794CF3">
        <w:t>, общее ультра</w:t>
      </w:r>
      <w:r w:rsidRPr="00794CF3">
        <w:t xml:space="preserve">фиолетовое облучение, кислородные коктейли; местная барокамера, </w:t>
      </w:r>
      <w:proofErr w:type="spellStart"/>
      <w:r w:rsidRPr="00794CF3">
        <w:t>аэроиопизация</w:t>
      </w:r>
      <w:proofErr w:type="spellEnd"/>
      <w:r w:rsidRPr="00794CF3">
        <w:t>.</w:t>
      </w:r>
    </w:p>
    <w:p w:rsidR="00127423" w:rsidRPr="00794CF3" w:rsidRDefault="00F11B14" w:rsidP="00127423">
      <w:pPr>
        <w:pStyle w:val="a9"/>
        <w:ind w:firstLine="709"/>
        <w:jc w:val="both"/>
      </w:pPr>
      <w:r>
        <w:t>Восстановление защитн</w:t>
      </w:r>
      <w:r w:rsidR="001905AF" w:rsidRPr="00794CF3">
        <w:t>о-</w:t>
      </w:r>
      <w:proofErr w:type="spellStart"/>
      <w:r w:rsidR="001905AF" w:rsidRPr="00794CF3">
        <w:t>присп</w:t>
      </w:r>
      <w:r w:rsidR="00D35862" w:rsidRPr="00794CF3">
        <w:t>особительиых</w:t>
      </w:r>
      <w:proofErr w:type="spellEnd"/>
      <w:r w:rsidR="00D35862" w:rsidRPr="00794CF3">
        <w:t xml:space="preserve"> механизмов у спорт</w:t>
      </w:r>
      <w:r w:rsidR="001905AF" w:rsidRPr="00794CF3">
        <w:t xml:space="preserve">сменов </w:t>
      </w:r>
      <w:r w:rsidR="001905AF" w:rsidRPr="00794CF3">
        <w:rPr>
          <w:color w:val="auto"/>
        </w:rPr>
        <w:t>посредством</w:t>
      </w:r>
      <w:r w:rsidR="00637180" w:rsidRPr="00794CF3">
        <w:rPr>
          <w:rStyle w:val="af0"/>
          <w:rFonts w:eastAsiaTheme="minorHAnsi"/>
          <w:sz w:val="24"/>
          <w:szCs w:val="24"/>
        </w:rPr>
        <w:t xml:space="preserve"> </w:t>
      </w:r>
      <w:hyperlink r:id="rId15" w:tooltip="Физиотерапия" w:history="1">
        <w:r w:rsidR="001905AF" w:rsidRPr="00794CF3">
          <w:rPr>
            <w:color w:val="auto"/>
            <w:bdr w:val="none" w:sz="0" w:space="0" w:color="auto" w:frame="1"/>
          </w:rPr>
          <w:t>физиотерапевтических</w:t>
        </w:r>
      </w:hyperlink>
      <w:r w:rsidR="00637180" w:rsidRPr="00794CF3">
        <w:rPr>
          <w:rStyle w:val="af0"/>
          <w:rFonts w:eastAsiaTheme="minorHAnsi"/>
          <w:sz w:val="24"/>
          <w:szCs w:val="24"/>
        </w:rPr>
        <w:t xml:space="preserve"> </w:t>
      </w:r>
      <w:r w:rsidR="001905AF" w:rsidRPr="00794CF3">
        <w:t>процедур обусловлено тем, что они снимают общую усталость и утомление мышц, стимулируют функции нервной и сердечно-сосудистой систем, повышают сопро</w:t>
      </w:r>
      <w:r w:rsidR="001905AF" w:rsidRPr="00794CF3">
        <w:softHyphen/>
        <w:t>тивляемость организма. Все это способствует восстановлению</w:t>
      </w:r>
      <w:r w:rsidR="00637180" w:rsidRPr="00794CF3">
        <w:t xml:space="preserve"> регу</w:t>
      </w:r>
      <w:r w:rsidR="001905AF" w:rsidRPr="00794CF3">
        <w:t>лирующего влияния ЦНС на деятельность других функций и систем, оказывая в целом общее воздействие на организм</w:t>
      </w:r>
    </w:p>
    <w:p w:rsidR="001905AF" w:rsidRPr="00794CF3" w:rsidRDefault="001905AF" w:rsidP="00182E43">
      <w:pPr>
        <w:pStyle w:val="a9"/>
        <w:ind w:firstLine="709"/>
        <w:jc w:val="both"/>
      </w:pPr>
      <w:r w:rsidRPr="00794CF3">
        <w:t>Спортивный массаж включает</w:t>
      </w:r>
      <w:r w:rsidR="007D2D80">
        <w:t xml:space="preserve"> ручной, вибромассаж, ультразву</w:t>
      </w:r>
      <w:r w:rsidRPr="00794CF3">
        <w:t>ковой. Ручной массаж используется</w:t>
      </w:r>
      <w:r w:rsidR="00637180" w:rsidRPr="00794CF3">
        <w:t xml:space="preserve"> в предупредительных и восстано</w:t>
      </w:r>
      <w:r w:rsidRPr="00794CF3">
        <w:t>вительных целях. Предупредительный – за 15-30 мин до выступления, восстановительный – через 20-30 мин после работы, при сильном утом</w:t>
      </w:r>
      <w:r w:rsidRPr="00794CF3">
        <w:softHyphen/>
        <w:t>лении – через 1-2 часа. Вибрацион</w:t>
      </w:r>
      <w:r w:rsidR="007D2D80">
        <w:t>ный массаж осуществляется вибра</w:t>
      </w:r>
      <w:r w:rsidRPr="00794CF3">
        <w:t>торами и рекомендован как эффек</w:t>
      </w:r>
      <w:r w:rsidR="00637180" w:rsidRPr="00794CF3">
        <w:t>тивное средство борьбы с утомле</w:t>
      </w:r>
      <w:r w:rsidRPr="00794CF3">
        <w:t>нием, особенно п</w:t>
      </w:r>
      <w:r w:rsidR="007D2D80">
        <w:t>ри локальном утомлении мышц.</w:t>
      </w:r>
    </w:p>
    <w:p w:rsidR="001905AF" w:rsidRPr="00794CF3" w:rsidRDefault="001905AF" w:rsidP="00182E43">
      <w:pPr>
        <w:pStyle w:val="a9"/>
        <w:ind w:firstLine="709"/>
        <w:jc w:val="both"/>
      </w:pPr>
      <w:r w:rsidRPr="00794CF3">
        <w:t>Ультразвуковой массаж усиливает химические реакции, ускоряет протекание восстановительных процессов, повышает работоспособность мышц, снимает утомление, понижает тонус мышц, исчезают неприятные болевые ощущения, связанные с мышечным перенапряжением.</w:t>
      </w:r>
    </w:p>
    <w:p w:rsidR="001905AF" w:rsidRPr="00794CF3" w:rsidRDefault="001905AF" w:rsidP="00182E43">
      <w:pPr>
        <w:pStyle w:val="a9"/>
        <w:ind w:firstLine="709"/>
        <w:jc w:val="both"/>
      </w:pPr>
      <w:r w:rsidRPr="00794CF3">
        <w:t xml:space="preserve">Растирки и спортивные кремы </w:t>
      </w:r>
      <w:r w:rsidR="0030798B" w:rsidRPr="00794CF3">
        <w:t>способствуют более быстрому вос</w:t>
      </w:r>
      <w:r w:rsidRPr="00794CF3">
        <w:t>становлению, лечению спортивны</w:t>
      </w:r>
      <w:r w:rsidR="00D35862" w:rsidRPr="00794CF3">
        <w:t>х травм и используются как сред</w:t>
      </w:r>
      <w:r w:rsidRPr="00794CF3">
        <w:t>ства, повышающие работоспособн</w:t>
      </w:r>
      <w:r w:rsidR="0030798B" w:rsidRPr="00794CF3">
        <w:t>ость. Массаж с растирками эффек</w:t>
      </w:r>
      <w:r w:rsidRPr="00794CF3">
        <w:t>тивнее, так как достигается более глубокая обработка мышц и более длительно сохраняется в мышцах тепло.</w:t>
      </w:r>
    </w:p>
    <w:p w:rsidR="001905AF" w:rsidRPr="00794CF3" w:rsidRDefault="001905AF" w:rsidP="00182E43">
      <w:pPr>
        <w:pStyle w:val="a9"/>
        <w:ind w:firstLine="709"/>
        <w:jc w:val="both"/>
      </w:pPr>
      <w:r w:rsidRPr="00794CF3">
        <w:t xml:space="preserve">Гидротерапия включает в себя парные и </w:t>
      </w:r>
      <w:r w:rsidR="00E848BA" w:rsidRPr="00794CF3">
        <w:t>суховоздушные</w:t>
      </w:r>
      <w:r w:rsidRPr="00794CF3">
        <w:t xml:space="preserve"> бани; души (дождевой, игольчатый, пылевой, </w:t>
      </w:r>
      <w:proofErr w:type="spellStart"/>
      <w:r w:rsidRPr="00794CF3">
        <w:t>струевой</w:t>
      </w:r>
      <w:proofErr w:type="spellEnd"/>
      <w:r w:rsidRPr="00794CF3">
        <w:t>, Шарко, шотландский,</w:t>
      </w:r>
      <w:r w:rsidR="00637180" w:rsidRPr="00794CF3">
        <w:rPr>
          <w:rStyle w:val="af0"/>
          <w:rFonts w:eastAsiaTheme="minorHAnsi"/>
          <w:sz w:val="24"/>
          <w:szCs w:val="24"/>
        </w:rPr>
        <w:t xml:space="preserve"> </w:t>
      </w:r>
      <w:hyperlink r:id="rId16" w:tooltip="Веер" w:history="1">
        <w:r w:rsidRPr="00F11B14">
          <w:rPr>
            <w:color w:val="auto"/>
            <w:bdr w:val="none" w:sz="0" w:space="0" w:color="auto" w:frame="1"/>
          </w:rPr>
          <w:t>веерный</w:t>
        </w:r>
      </w:hyperlink>
      <w:r w:rsidRPr="00794CF3">
        <w:t>, циркулярный); ванны (контрастные, вибрационные, хлоридно-натриевые (соляные), хвойные, «жемчужные»).</w:t>
      </w:r>
    </w:p>
    <w:p w:rsidR="001905AF" w:rsidRPr="00794CF3" w:rsidRDefault="001905AF" w:rsidP="00182E43">
      <w:pPr>
        <w:pStyle w:val="a9"/>
        <w:ind w:firstLine="709"/>
        <w:jc w:val="both"/>
      </w:pPr>
      <w:r w:rsidRPr="00794CF3">
        <w:t>Баротерапия. В барокамере создается декомпрессия до высоты м над уровнем моря в зависимос</w:t>
      </w:r>
      <w:r w:rsidR="0030798B" w:rsidRPr="00794CF3">
        <w:t>ти от величины нагрузки в трени</w:t>
      </w:r>
      <w:r w:rsidRPr="00794CF3">
        <w:t>ровках: чем больше нагрузка, тем меньше степень декомпрессии.</w:t>
      </w:r>
    </w:p>
    <w:p w:rsidR="001905AF" w:rsidRPr="00794CF3" w:rsidRDefault="001905AF" w:rsidP="00182E43">
      <w:pPr>
        <w:pStyle w:val="a9"/>
        <w:ind w:firstLine="709"/>
        <w:jc w:val="both"/>
      </w:pPr>
      <w:proofErr w:type="spellStart"/>
      <w:r w:rsidRPr="00794CF3">
        <w:t>Электросветопроцедуры</w:t>
      </w:r>
      <w:proofErr w:type="spellEnd"/>
      <w:r w:rsidRPr="00794CF3">
        <w:t>. Зани</w:t>
      </w:r>
      <w:r w:rsidR="0030798B" w:rsidRPr="00794CF3">
        <w:t>мают важное место в системе вос</w:t>
      </w:r>
      <w:r w:rsidRPr="00794CF3">
        <w:t>становительных средств. К их чис</w:t>
      </w:r>
      <w:r w:rsidR="007D2D80">
        <w:t>лу относится: токи Бернара, сол</w:t>
      </w:r>
      <w:r w:rsidRPr="00794CF3">
        <w:t>люкс, УФО, электростимуляция.</w:t>
      </w:r>
    </w:p>
    <w:p w:rsidR="001905AF" w:rsidRPr="00794CF3" w:rsidRDefault="001905AF" w:rsidP="00182E43">
      <w:pPr>
        <w:pStyle w:val="a9"/>
        <w:ind w:firstLine="709"/>
        <w:jc w:val="both"/>
      </w:pPr>
      <w:proofErr w:type="spellStart"/>
      <w:r w:rsidRPr="00794CF3">
        <w:t>Аэроионизация</w:t>
      </w:r>
      <w:proofErr w:type="spellEnd"/>
      <w:r w:rsidRPr="00794CF3">
        <w:t>. Вдыхание ио</w:t>
      </w:r>
      <w:r w:rsidR="0030798B" w:rsidRPr="00794CF3">
        <w:t>нов оказывает тонизирующее влия</w:t>
      </w:r>
      <w:r w:rsidRPr="00794CF3">
        <w:t>ние на организм спортсмена. Легкие ионы благотворно влияют на кроветворение, физико-химические и</w:t>
      </w:r>
      <w:r w:rsidR="007D2D80">
        <w:rPr>
          <w:rStyle w:val="af0"/>
          <w:rFonts w:eastAsiaTheme="minorHAnsi"/>
          <w:sz w:val="24"/>
          <w:szCs w:val="24"/>
        </w:rPr>
        <w:t xml:space="preserve"> </w:t>
      </w:r>
      <w:hyperlink r:id="rId17" w:tooltip="Морфология" w:history="1">
        <w:r w:rsidRPr="00794CF3">
          <w:rPr>
            <w:color w:val="auto"/>
            <w:bdr w:val="none" w:sz="0" w:space="0" w:color="auto" w:frame="1"/>
          </w:rPr>
          <w:t>морфологические</w:t>
        </w:r>
      </w:hyperlink>
      <w:r w:rsidR="007D2D80">
        <w:rPr>
          <w:rStyle w:val="af0"/>
          <w:rFonts w:eastAsiaTheme="minorHAnsi"/>
          <w:sz w:val="24"/>
          <w:szCs w:val="24"/>
        </w:rPr>
        <w:t xml:space="preserve"> </w:t>
      </w:r>
      <w:r w:rsidRPr="00794CF3">
        <w:t>свойства кро</w:t>
      </w:r>
      <w:r w:rsidRPr="00794CF3">
        <w:softHyphen/>
        <w:t>ветворения и крови, на процессы клеточного дыхания и обмена, на центральную и вегетативную нервную систему.</w:t>
      </w:r>
    </w:p>
    <w:p w:rsidR="001905AF" w:rsidRPr="00794CF3" w:rsidRDefault="001905AF" w:rsidP="007D2D80">
      <w:pPr>
        <w:pStyle w:val="a9"/>
        <w:ind w:firstLine="708"/>
        <w:jc w:val="both"/>
      </w:pPr>
      <w:proofErr w:type="spellStart"/>
      <w:r w:rsidRPr="00794CF3">
        <w:t>Аэроионизация</w:t>
      </w:r>
      <w:proofErr w:type="spellEnd"/>
      <w:r w:rsidRPr="00794CF3">
        <w:t xml:space="preserve"> оказывает норм</w:t>
      </w:r>
      <w:r w:rsidR="0030798B" w:rsidRPr="00794CF3">
        <w:t>ализующее влияние на разнообраз</w:t>
      </w:r>
      <w:r w:rsidRPr="00794CF3">
        <w:t>ные функции выведенного из состояния равновесия организма –</w:t>
      </w:r>
      <w:r w:rsidR="0030798B" w:rsidRPr="00794CF3">
        <w:t xml:space="preserve"> по</w:t>
      </w:r>
      <w:r w:rsidRPr="00794CF3">
        <w:t xml:space="preserve">нижается артериальное давление, </w:t>
      </w:r>
      <w:r w:rsidR="00127423" w:rsidRPr="00794CF3">
        <w:t>урезается дыхание, частота сердеч</w:t>
      </w:r>
      <w:r w:rsidRPr="00794CF3">
        <w:t>ных сокращений, улучшается самочувствие.</w:t>
      </w:r>
    </w:p>
    <w:p w:rsidR="001905AF" w:rsidRPr="00794CF3" w:rsidRDefault="001905AF" w:rsidP="00182E43">
      <w:pPr>
        <w:pStyle w:val="a9"/>
        <w:ind w:firstLine="709"/>
        <w:jc w:val="both"/>
      </w:pPr>
      <w:r w:rsidRPr="00794CF3">
        <w:t>Цветовые и музыкальные возд</w:t>
      </w:r>
      <w:r w:rsidR="0030798B" w:rsidRPr="00794CF3">
        <w:t>ействия. В комплексе восстанови</w:t>
      </w:r>
      <w:r w:rsidRPr="00794CF3">
        <w:t xml:space="preserve">тельных средств применяются </w:t>
      </w:r>
      <w:proofErr w:type="spellStart"/>
      <w:r w:rsidRPr="00794CF3">
        <w:t>газ</w:t>
      </w:r>
      <w:r w:rsidR="0030798B" w:rsidRPr="00794CF3">
        <w:t>осветовые</w:t>
      </w:r>
      <w:proofErr w:type="spellEnd"/>
      <w:r w:rsidR="0030798B" w:rsidRPr="00794CF3">
        <w:t xml:space="preserve"> лампы голубого и зеле</w:t>
      </w:r>
      <w:r w:rsidRPr="00794CF3">
        <w:t>ного цвета, создающие фон, благоприятный для отдыха.</w:t>
      </w:r>
      <w:r w:rsidR="00637180" w:rsidRPr="00794CF3">
        <w:t xml:space="preserve"> Особое вни</w:t>
      </w:r>
      <w:r w:rsidRPr="00794CF3">
        <w:t>мание уделяется специально подобранной музыке. Музыкальное провождение дополняет общий комплекс, способствует лучшему расслаблению мышц и более тонкому восприятию вибрационных воз</w:t>
      </w:r>
      <w:r w:rsidRPr="00794CF3">
        <w:softHyphen/>
        <w:t>действий.</w:t>
      </w:r>
    </w:p>
    <w:p w:rsidR="001905AF" w:rsidRPr="00794CF3" w:rsidRDefault="001905AF" w:rsidP="007D2D80">
      <w:pPr>
        <w:pStyle w:val="a9"/>
        <w:ind w:firstLine="708"/>
        <w:jc w:val="both"/>
      </w:pPr>
      <w:r w:rsidRPr="00794CF3">
        <w:t>В связи с тем, что восстанавливающие физио</w:t>
      </w:r>
      <w:r w:rsidR="00637180" w:rsidRPr="00794CF3">
        <w:t>терапевтические проц</w:t>
      </w:r>
      <w:r w:rsidRPr="00794CF3">
        <w:t>едуры, как правило, кратковреме</w:t>
      </w:r>
      <w:r w:rsidR="0030798B" w:rsidRPr="00794CF3">
        <w:t>нны, следует в режиме дня спорт</w:t>
      </w:r>
      <w:r w:rsidRPr="00794CF3">
        <w:t>смена предусматривать 20-30 м</w:t>
      </w:r>
      <w:r w:rsidR="00637180" w:rsidRPr="00794CF3">
        <w:t>ин дополнительно к продолжитель</w:t>
      </w:r>
      <w:r w:rsidRPr="00794CF3">
        <w:t>ности занятия на гигиенические (г</w:t>
      </w:r>
      <w:r w:rsidR="00637180" w:rsidRPr="00794CF3">
        <w:t>игиенический душ) или восстанав</w:t>
      </w:r>
      <w:r w:rsidRPr="00794CF3">
        <w:t xml:space="preserve">ливающие процедуры. Время на профилактически-восстановительные мероприятия входит в общее </w:t>
      </w:r>
      <w:r w:rsidRPr="00794CF3">
        <w:lastRenderedPageBreak/>
        <w:t>количество часов, предусмотренное  планом для каждого года подготовки.</w:t>
      </w:r>
    </w:p>
    <w:p w:rsidR="003B025F" w:rsidRPr="00794CF3" w:rsidRDefault="001905AF" w:rsidP="00127423">
      <w:pPr>
        <w:pStyle w:val="a9"/>
        <w:ind w:firstLine="709"/>
        <w:jc w:val="both"/>
      </w:pPr>
      <w:r w:rsidRPr="00794CF3">
        <w:t xml:space="preserve">Восстановительные средства должны применяться по специальным схемам медицинским работником в зависимости от индивидуальных особенностей спортсмена. </w:t>
      </w:r>
    </w:p>
    <w:p w:rsidR="00127423" w:rsidRPr="00794CF3" w:rsidRDefault="00127423" w:rsidP="00127423">
      <w:pPr>
        <w:pStyle w:val="a9"/>
        <w:ind w:firstLine="709"/>
        <w:jc w:val="both"/>
      </w:pPr>
    </w:p>
    <w:p w:rsidR="001905AF" w:rsidRPr="00794CF3" w:rsidRDefault="001905AF" w:rsidP="001905AF">
      <w:pPr>
        <w:jc w:val="center"/>
        <w:rPr>
          <w:b/>
        </w:rPr>
      </w:pPr>
      <w:r w:rsidRPr="00794CF3">
        <w:rPr>
          <w:b/>
        </w:rPr>
        <w:t>ПЛАН ПРИМЕНЕНИЯ ВОССТАНОВИТЕЛЬНЫХ СРЕДСТВ</w:t>
      </w:r>
    </w:p>
    <w:p w:rsidR="004A1044" w:rsidRPr="00794CF3" w:rsidRDefault="004A1044" w:rsidP="004A1044">
      <w:pPr>
        <w:ind w:firstLine="547"/>
        <w:jc w:val="center"/>
      </w:pPr>
    </w:p>
    <w:p w:rsidR="001905AF" w:rsidRPr="00794CF3" w:rsidRDefault="004A1044" w:rsidP="004A1044">
      <w:pPr>
        <w:ind w:firstLine="547"/>
        <w:jc w:val="center"/>
        <w:rPr>
          <w:iCs/>
        </w:rPr>
      </w:pPr>
      <w:r w:rsidRPr="00794CF3">
        <w:t xml:space="preserve">                                                                                                                               </w:t>
      </w:r>
      <w:r w:rsidR="001905AF" w:rsidRPr="00794CF3">
        <w:t xml:space="preserve">Таблица </w:t>
      </w:r>
      <w:r w:rsidRPr="00794CF3">
        <w:t>6</w:t>
      </w:r>
    </w:p>
    <w:tbl>
      <w:tblPr>
        <w:tblW w:w="0" w:type="auto"/>
        <w:jc w:val="center"/>
        <w:tblLayout w:type="fixed"/>
        <w:tblCellMar>
          <w:left w:w="40" w:type="dxa"/>
          <w:right w:w="40" w:type="dxa"/>
        </w:tblCellMar>
        <w:tblLook w:val="0000" w:firstRow="0" w:lastRow="0" w:firstColumn="0" w:lastColumn="0" w:noHBand="0" w:noVBand="0"/>
      </w:tblPr>
      <w:tblGrid>
        <w:gridCol w:w="710"/>
        <w:gridCol w:w="5244"/>
        <w:gridCol w:w="1843"/>
        <w:gridCol w:w="1843"/>
      </w:tblGrid>
      <w:tr w:rsidR="00967F29" w:rsidRPr="00794CF3" w:rsidTr="00967F29">
        <w:trPr>
          <w:trHeight w:val="436"/>
          <w:jc w:val="center"/>
        </w:trPr>
        <w:tc>
          <w:tcPr>
            <w:tcW w:w="710" w:type="dxa"/>
            <w:tcBorders>
              <w:top w:val="single" w:sz="4" w:space="0" w:color="auto"/>
              <w:left w:val="single" w:sz="4" w:space="0" w:color="auto"/>
              <w:bottom w:val="single" w:sz="6" w:space="0" w:color="auto"/>
              <w:right w:val="single" w:sz="6" w:space="0" w:color="auto"/>
            </w:tcBorders>
            <w:shd w:val="clear" w:color="auto" w:fill="FFFFFF"/>
            <w:vAlign w:val="center"/>
          </w:tcPr>
          <w:p w:rsidR="00967F29" w:rsidRPr="00794CF3" w:rsidRDefault="00967F29" w:rsidP="008B1A90">
            <w:pPr>
              <w:shd w:val="clear" w:color="auto" w:fill="FFFFFF"/>
              <w:jc w:val="center"/>
            </w:pPr>
            <w:r w:rsidRPr="00794CF3">
              <w:t xml:space="preserve">№ </w:t>
            </w:r>
          </w:p>
          <w:p w:rsidR="00967F29" w:rsidRPr="00794CF3" w:rsidRDefault="00967F29" w:rsidP="008B1A90">
            <w:pPr>
              <w:shd w:val="clear" w:color="auto" w:fill="FFFFFF"/>
              <w:jc w:val="center"/>
            </w:pPr>
            <w:r w:rsidRPr="00794CF3">
              <w:t>п/п</w:t>
            </w:r>
          </w:p>
        </w:tc>
        <w:tc>
          <w:tcPr>
            <w:tcW w:w="5244" w:type="dxa"/>
            <w:tcBorders>
              <w:top w:val="single" w:sz="4" w:space="0" w:color="auto"/>
              <w:left w:val="single" w:sz="6" w:space="0" w:color="auto"/>
              <w:bottom w:val="single" w:sz="6" w:space="0" w:color="auto"/>
              <w:right w:val="single" w:sz="6" w:space="0" w:color="auto"/>
            </w:tcBorders>
            <w:shd w:val="clear" w:color="auto" w:fill="FFFFFF"/>
            <w:vAlign w:val="center"/>
          </w:tcPr>
          <w:p w:rsidR="00967F29" w:rsidRPr="00794CF3" w:rsidRDefault="00967F29" w:rsidP="008B1A90">
            <w:pPr>
              <w:shd w:val="clear" w:color="auto" w:fill="FFFFFF"/>
              <w:jc w:val="center"/>
            </w:pPr>
            <w:r w:rsidRPr="00794CF3">
              <w:t xml:space="preserve">Название мероприятия </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967F29" w:rsidRPr="00794CF3" w:rsidRDefault="00967F29" w:rsidP="008B1A90">
            <w:pPr>
              <w:shd w:val="clear" w:color="auto" w:fill="FFFFFF"/>
              <w:jc w:val="center"/>
            </w:pPr>
            <w:r w:rsidRPr="00794CF3">
              <w:t>Сроки</w:t>
            </w:r>
          </w:p>
        </w:tc>
        <w:tc>
          <w:tcPr>
            <w:tcW w:w="1843" w:type="dxa"/>
            <w:tcBorders>
              <w:top w:val="single" w:sz="4" w:space="0" w:color="auto"/>
              <w:left w:val="single" w:sz="6" w:space="0" w:color="auto"/>
              <w:bottom w:val="single" w:sz="6" w:space="0" w:color="auto"/>
              <w:right w:val="single" w:sz="4" w:space="0" w:color="auto"/>
            </w:tcBorders>
            <w:shd w:val="clear" w:color="auto" w:fill="FFFFFF"/>
            <w:vAlign w:val="center"/>
          </w:tcPr>
          <w:p w:rsidR="00967F29" w:rsidRPr="00794CF3" w:rsidRDefault="00967F29" w:rsidP="008B1A90">
            <w:pPr>
              <w:shd w:val="clear" w:color="auto" w:fill="FFFFFF"/>
              <w:jc w:val="center"/>
            </w:pPr>
            <w:r w:rsidRPr="00794CF3">
              <w:t xml:space="preserve">Ответственный </w:t>
            </w:r>
          </w:p>
        </w:tc>
      </w:tr>
      <w:tr w:rsidR="00967F29" w:rsidRPr="00794CF3" w:rsidTr="00967F29">
        <w:trPr>
          <w:trHeight w:val="267"/>
          <w:jc w:val="center"/>
        </w:trPr>
        <w:tc>
          <w:tcPr>
            <w:tcW w:w="9640" w:type="dxa"/>
            <w:gridSpan w:val="4"/>
            <w:tcBorders>
              <w:top w:val="single" w:sz="6" w:space="0" w:color="auto"/>
              <w:left w:val="single" w:sz="4" w:space="0" w:color="auto"/>
              <w:bottom w:val="single" w:sz="6" w:space="0" w:color="auto"/>
              <w:right w:val="single" w:sz="4" w:space="0" w:color="auto"/>
            </w:tcBorders>
            <w:shd w:val="clear" w:color="auto" w:fill="FFFFFF"/>
          </w:tcPr>
          <w:p w:rsidR="00967F29" w:rsidRPr="00794CF3" w:rsidRDefault="00967F29" w:rsidP="001F2335">
            <w:pPr>
              <w:shd w:val="clear" w:color="auto" w:fill="FFFFFF"/>
              <w:jc w:val="center"/>
            </w:pPr>
            <w:r w:rsidRPr="00794CF3">
              <w:rPr>
                <w:b/>
              </w:rPr>
              <w:t>Трениро</w:t>
            </w:r>
            <w:r w:rsidRPr="00794CF3">
              <w:rPr>
                <w:b/>
                <w:bCs/>
              </w:rPr>
              <w:t>вочный этап, эт</w:t>
            </w:r>
            <w:r w:rsidR="00912922" w:rsidRPr="00794CF3">
              <w:rPr>
                <w:b/>
                <w:bCs/>
              </w:rPr>
              <w:t>ап совершенс</w:t>
            </w:r>
            <w:r w:rsidR="003B025F" w:rsidRPr="00794CF3">
              <w:rPr>
                <w:b/>
                <w:bCs/>
              </w:rPr>
              <w:t>твования спортивного мастерства,                                                 этап высшего спортивного мастерства</w:t>
            </w:r>
          </w:p>
        </w:tc>
      </w:tr>
      <w:tr w:rsidR="00967F29" w:rsidRPr="00794CF3" w:rsidTr="00967F29">
        <w:trPr>
          <w:trHeight w:val="5970"/>
          <w:jc w:val="center"/>
        </w:trPr>
        <w:tc>
          <w:tcPr>
            <w:tcW w:w="710" w:type="dxa"/>
            <w:tcBorders>
              <w:top w:val="single" w:sz="6" w:space="0" w:color="auto"/>
              <w:left w:val="single" w:sz="4" w:space="0" w:color="auto"/>
              <w:bottom w:val="single" w:sz="4" w:space="0" w:color="auto"/>
              <w:right w:val="single" w:sz="6" w:space="0" w:color="auto"/>
            </w:tcBorders>
            <w:shd w:val="clear" w:color="auto" w:fill="FFFFFF"/>
          </w:tcPr>
          <w:p w:rsidR="00967F29" w:rsidRPr="00794CF3" w:rsidRDefault="00967F29" w:rsidP="008B1A90">
            <w:pPr>
              <w:shd w:val="clear" w:color="auto" w:fill="FFFFFF"/>
            </w:pPr>
            <w:r w:rsidRPr="00794CF3">
              <w:t>1.</w:t>
            </w:r>
          </w:p>
        </w:tc>
        <w:tc>
          <w:tcPr>
            <w:tcW w:w="5244" w:type="dxa"/>
            <w:tcBorders>
              <w:top w:val="single" w:sz="6" w:space="0" w:color="auto"/>
              <w:left w:val="single" w:sz="6" w:space="0" w:color="auto"/>
              <w:bottom w:val="single" w:sz="4" w:space="0" w:color="auto"/>
              <w:right w:val="single" w:sz="6" w:space="0" w:color="auto"/>
            </w:tcBorders>
            <w:shd w:val="clear" w:color="auto" w:fill="FFFFFF"/>
          </w:tcPr>
          <w:p w:rsidR="00967F29" w:rsidRPr="00794CF3" w:rsidRDefault="00967F29" w:rsidP="008B1A90">
            <w:pPr>
              <w:shd w:val="clear" w:color="auto" w:fill="FFFFFF"/>
              <w:rPr>
                <w:u w:val="single"/>
              </w:rPr>
            </w:pPr>
            <w:r w:rsidRPr="00794CF3">
              <w:rPr>
                <w:u w:val="single"/>
              </w:rPr>
              <w:t>Психолого-педагогические</w:t>
            </w:r>
            <w:r w:rsidR="00637180" w:rsidRPr="00794CF3">
              <w:rPr>
                <w:u w:val="single"/>
              </w:rPr>
              <w:t xml:space="preserve"> </w:t>
            </w:r>
            <w:r w:rsidRPr="00794CF3">
              <w:rPr>
                <w:u w:val="single"/>
              </w:rPr>
              <w:t>и медико- биологические средства:</w:t>
            </w:r>
          </w:p>
          <w:p w:rsidR="00967F29" w:rsidRPr="00794CF3" w:rsidRDefault="00967F29" w:rsidP="008B1A90">
            <w:pPr>
              <w:shd w:val="clear" w:color="auto" w:fill="FFFFFF"/>
            </w:pPr>
            <w:r w:rsidRPr="00794CF3">
              <w:t xml:space="preserve"> - упражнения на растяжение.</w:t>
            </w:r>
          </w:p>
          <w:p w:rsidR="00967F29" w:rsidRPr="00794CF3" w:rsidRDefault="00967F29" w:rsidP="008B1A90">
            <w:pPr>
              <w:shd w:val="clear" w:color="auto" w:fill="FFFFFF"/>
            </w:pPr>
            <w:r w:rsidRPr="00794CF3">
              <w:t xml:space="preserve"> - разминка; </w:t>
            </w:r>
          </w:p>
          <w:p w:rsidR="00967F29" w:rsidRPr="00794CF3" w:rsidRDefault="00967F29" w:rsidP="008B1A90">
            <w:pPr>
              <w:shd w:val="clear" w:color="auto" w:fill="FFFFFF"/>
              <w:ind w:left="243" w:hanging="243"/>
            </w:pPr>
            <w:r w:rsidRPr="00794CF3">
              <w:t xml:space="preserve"> - массаж: восстановительный массаж, возбуждающий точечный массаж в сочетании с классическим массажем (встряхивание, разминание), локальный массаж;</w:t>
            </w:r>
          </w:p>
          <w:p w:rsidR="00967F29" w:rsidRPr="00794CF3" w:rsidRDefault="00967F29" w:rsidP="008B1A90">
            <w:pPr>
              <w:shd w:val="clear" w:color="auto" w:fill="FFFFFF"/>
            </w:pPr>
            <w:r w:rsidRPr="00794CF3">
              <w:t xml:space="preserve"> - искусственная активизация мышц:</w:t>
            </w:r>
          </w:p>
          <w:p w:rsidR="00967F29" w:rsidRPr="00794CF3" w:rsidRDefault="00967F29" w:rsidP="008B1A90">
            <w:pPr>
              <w:shd w:val="clear" w:color="auto" w:fill="FFFFFF"/>
              <w:ind w:left="243" w:hanging="243"/>
            </w:pPr>
            <w:r w:rsidRPr="00794CF3">
              <w:t xml:space="preserve">-  </w:t>
            </w:r>
            <w:proofErr w:type="spellStart"/>
            <w:r w:rsidRPr="00794CF3">
              <w:t>психорегуляция</w:t>
            </w:r>
            <w:proofErr w:type="spellEnd"/>
            <w:r w:rsidRPr="00794CF3">
              <w:t xml:space="preserve"> мобилизующей направленности.</w:t>
            </w:r>
          </w:p>
          <w:p w:rsidR="00967F29" w:rsidRPr="00794CF3" w:rsidRDefault="00967F29" w:rsidP="008B1A90">
            <w:pPr>
              <w:shd w:val="clear" w:color="auto" w:fill="FFFFFF"/>
              <w:ind w:left="243" w:hanging="243"/>
            </w:pPr>
            <w:r w:rsidRPr="00794CF3">
              <w:t>-  чередование тренировочных нагрузок по характеру и интенсивности</w:t>
            </w:r>
          </w:p>
          <w:p w:rsidR="00967F29" w:rsidRPr="00794CF3" w:rsidRDefault="00967F29" w:rsidP="008B1A90">
            <w:pPr>
              <w:shd w:val="clear" w:color="auto" w:fill="FFFFFF"/>
              <w:ind w:left="243" w:hanging="243"/>
            </w:pPr>
            <w:r w:rsidRPr="00794CF3">
              <w:t>-   к</w:t>
            </w:r>
            <w:r w:rsidR="00637180" w:rsidRPr="00794CF3">
              <w:t>омплекс восстановитель</w:t>
            </w:r>
            <w:r w:rsidRPr="00794CF3">
              <w:t xml:space="preserve">ных упражнений - </w:t>
            </w:r>
            <w:r w:rsidR="00637180" w:rsidRPr="00794CF3">
              <w:t>ходьба, дыха</w:t>
            </w:r>
            <w:r w:rsidR="00637180" w:rsidRPr="00794CF3">
              <w:softHyphen/>
              <w:t>тельные упраж</w:t>
            </w:r>
            <w:r w:rsidRPr="00794CF3">
              <w:t>нения, душ -теплый/прохладный</w:t>
            </w:r>
          </w:p>
          <w:p w:rsidR="00967F29" w:rsidRPr="00794CF3" w:rsidRDefault="00967F29" w:rsidP="008B1A90">
            <w:pPr>
              <w:shd w:val="clear" w:color="auto" w:fill="FFFFFF"/>
              <w:ind w:left="243" w:hanging="243"/>
            </w:pPr>
            <w:r w:rsidRPr="00794CF3">
              <w:t xml:space="preserve"> - душ - теплый/умеренно холодный/ теплый</w:t>
            </w:r>
          </w:p>
          <w:p w:rsidR="00967F29" w:rsidRPr="00794CF3" w:rsidRDefault="00967F29" w:rsidP="008B1A90">
            <w:pPr>
              <w:shd w:val="clear" w:color="auto" w:fill="FFFFFF"/>
              <w:ind w:left="243" w:hanging="243"/>
            </w:pPr>
            <w:r w:rsidRPr="00794CF3">
              <w:t>-  сеансы аэроионотерапии;</w:t>
            </w:r>
          </w:p>
          <w:p w:rsidR="00967F29" w:rsidRPr="00794CF3" w:rsidRDefault="00967F29" w:rsidP="008B1A90">
            <w:pPr>
              <w:shd w:val="clear" w:color="auto" w:fill="FFFFFF"/>
              <w:ind w:left="243" w:hanging="243"/>
            </w:pPr>
            <w:r w:rsidRPr="00794CF3">
              <w:t xml:space="preserve"> -  </w:t>
            </w:r>
            <w:proofErr w:type="spellStart"/>
            <w:r w:rsidRPr="00794CF3">
              <w:t>психорегуляция</w:t>
            </w:r>
            <w:proofErr w:type="spellEnd"/>
            <w:r w:rsidRPr="00794CF3">
              <w:t xml:space="preserve"> реституционной направленности; </w:t>
            </w:r>
          </w:p>
          <w:p w:rsidR="00967F29" w:rsidRPr="00794CF3" w:rsidRDefault="00967F29" w:rsidP="008B1A90">
            <w:pPr>
              <w:shd w:val="clear" w:color="auto" w:fill="FFFFFF"/>
              <w:ind w:left="243" w:hanging="243"/>
            </w:pPr>
            <w:r w:rsidRPr="00794CF3">
              <w:t>-  с</w:t>
            </w:r>
            <w:r w:rsidR="0030798B" w:rsidRPr="00794CF3">
              <w:t>балансирован</w:t>
            </w:r>
            <w:r w:rsidRPr="00794CF3">
              <w:t>ное питание, витаминизация, щелочные минеральные воды</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967F29" w:rsidRPr="00794CF3" w:rsidRDefault="00967F29" w:rsidP="008B1A90">
            <w:pPr>
              <w:shd w:val="clear" w:color="auto" w:fill="FFFFFF"/>
              <w:jc w:val="center"/>
            </w:pPr>
            <w:r w:rsidRPr="00794CF3">
              <w:t>В течение года</w:t>
            </w:r>
          </w:p>
        </w:tc>
        <w:tc>
          <w:tcPr>
            <w:tcW w:w="1843" w:type="dxa"/>
            <w:tcBorders>
              <w:top w:val="single" w:sz="6" w:space="0" w:color="auto"/>
              <w:left w:val="single" w:sz="6" w:space="0" w:color="auto"/>
              <w:bottom w:val="single" w:sz="4" w:space="0" w:color="auto"/>
              <w:right w:val="single" w:sz="4" w:space="0" w:color="auto"/>
            </w:tcBorders>
            <w:shd w:val="clear" w:color="auto" w:fill="FFFFFF"/>
            <w:vAlign w:val="center"/>
          </w:tcPr>
          <w:p w:rsidR="00967F29" w:rsidRPr="00794CF3" w:rsidRDefault="00967F29" w:rsidP="008B1A90">
            <w:pPr>
              <w:shd w:val="clear" w:color="auto" w:fill="FFFFFF"/>
              <w:jc w:val="center"/>
            </w:pPr>
            <w:r w:rsidRPr="00794CF3">
              <w:t>Тренеры</w:t>
            </w:r>
          </w:p>
        </w:tc>
      </w:tr>
    </w:tbl>
    <w:p w:rsidR="001905AF" w:rsidRPr="00794CF3" w:rsidRDefault="001905AF" w:rsidP="001905AF">
      <w:pPr>
        <w:ind w:firstLine="547"/>
        <w:jc w:val="right"/>
      </w:pPr>
    </w:p>
    <w:p w:rsidR="001905AF" w:rsidRPr="00794CF3" w:rsidRDefault="001905AF" w:rsidP="001905AF">
      <w:pPr>
        <w:ind w:firstLine="547"/>
        <w:jc w:val="both"/>
      </w:pPr>
      <w:r w:rsidRPr="00794CF3">
        <w:t>При планировании использования средств восстановления в текущей работе тренеру рекомендуетс</w:t>
      </w:r>
      <w:r w:rsidR="007D2D80">
        <w:t xml:space="preserve">я использовать примерную схему </w:t>
      </w:r>
      <w:r w:rsidRPr="00794CF3">
        <w:t>и заполнять её в соответствии с реальными запросами и возможностями.</w:t>
      </w:r>
    </w:p>
    <w:p w:rsidR="001905AF" w:rsidRPr="00794CF3" w:rsidRDefault="001905AF" w:rsidP="001905AF">
      <w:pPr>
        <w:ind w:firstLine="547"/>
        <w:jc w:val="both"/>
      </w:pPr>
      <w:r w:rsidRPr="00794CF3">
        <w:t>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D7039B" w:rsidRPr="00794CF3" w:rsidRDefault="00D7039B" w:rsidP="008E3F62">
      <w:pPr>
        <w:shd w:val="clear" w:color="auto" w:fill="FFFFFF"/>
        <w:rPr>
          <w:b/>
        </w:rPr>
      </w:pPr>
    </w:p>
    <w:p w:rsidR="001905AF" w:rsidRPr="00794CF3" w:rsidRDefault="001905AF" w:rsidP="00342518">
      <w:pPr>
        <w:widowControl/>
        <w:numPr>
          <w:ilvl w:val="1"/>
          <w:numId w:val="13"/>
        </w:numPr>
        <w:autoSpaceDE/>
        <w:autoSpaceDN/>
        <w:adjustRightInd/>
        <w:jc w:val="center"/>
        <w:rPr>
          <w:b/>
        </w:rPr>
      </w:pPr>
      <w:r w:rsidRPr="00794CF3">
        <w:rPr>
          <w:b/>
        </w:rPr>
        <w:t>Планы антидопинговых мероприятий</w:t>
      </w:r>
    </w:p>
    <w:p w:rsidR="001905AF" w:rsidRPr="00794CF3" w:rsidRDefault="001905AF" w:rsidP="001905AF">
      <w:pPr>
        <w:ind w:left="952"/>
        <w:jc w:val="both"/>
        <w:rPr>
          <w:b/>
        </w:rPr>
      </w:pPr>
    </w:p>
    <w:p w:rsidR="00F02AED" w:rsidRPr="006B0036" w:rsidRDefault="00F02AED" w:rsidP="00F02AED">
      <w:pPr>
        <w:pStyle w:val="Default"/>
        <w:jc w:val="both"/>
      </w:pPr>
      <w:r w:rsidRPr="006B0036">
        <w:rPr>
          <w:b/>
          <w:bCs/>
        </w:rPr>
        <w:t>Определения терминов</w:t>
      </w:r>
      <w:r>
        <w:rPr>
          <w:b/>
          <w:bCs/>
        </w:rPr>
        <w:t>:</w:t>
      </w:r>
      <w:r w:rsidRPr="006B0036">
        <w:rPr>
          <w:b/>
          <w:bCs/>
        </w:rPr>
        <w:t xml:space="preserve"> </w:t>
      </w:r>
    </w:p>
    <w:p w:rsidR="00F02AED" w:rsidRPr="006B0036" w:rsidRDefault="00F02AED" w:rsidP="00F02AED">
      <w:pPr>
        <w:pStyle w:val="Default"/>
        <w:jc w:val="both"/>
      </w:pPr>
      <w:r w:rsidRPr="006B0036">
        <w:rPr>
          <w:b/>
          <w:bCs/>
        </w:rPr>
        <w:t xml:space="preserve">Антидопинговая деятельность - </w:t>
      </w:r>
      <w:r w:rsidRPr="006B0036">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F02AED" w:rsidRPr="006B0036" w:rsidRDefault="00F02AED" w:rsidP="00F02AED">
      <w:pPr>
        <w:pStyle w:val="Default"/>
        <w:jc w:val="both"/>
      </w:pPr>
      <w:r w:rsidRPr="006B0036">
        <w:rPr>
          <w:b/>
          <w:bCs/>
        </w:rPr>
        <w:t xml:space="preserve">Антидопинговая организация </w:t>
      </w:r>
      <w:r w:rsidRPr="006B0036">
        <w:t xml:space="preserve">- ВАДА или Подписавшаяся сторона, ответственная за принятие правил, направленных на инициирование, внедрение и реализацию любой части процесса </w:t>
      </w:r>
      <w:r w:rsidRPr="006B0036">
        <w:lastRenderedPageBreak/>
        <w:t xml:space="preserve">Допинг-контроля. В частности, Антидопинговыми организациями являются Международный олимпийский комитет, Международный </w:t>
      </w:r>
      <w:proofErr w:type="spellStart"/>
      <w:r w:rsidRPr="006B0036">
        <w:t>паралимпийский</w:t>
      </w:r>
      <w:proofErr w:type="spellEnd"/>
      <w:r w:rsidRPr="006B0036">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F02AED" w:rsidRPr="006B0036" w:rsidRDefault="00F02AED" w:rsidP="00F02AED">
      <w:pPr>
        <w:pStyle w:val="Default"/>
        <w:jc w:val="both"/>
      </w:pPr>
      <w:r w:rsidRPr="006B0036">
        <w:rPr>
          <w:b/>
          <w:bCs/>
        </w:rPr>
        <w:t xml:space="preserve">ВАДА - </w:t>
      </w:r>
      <w:r w:rsidRPr="006B0036">
        <w:t xml:space="preserve">Всемирное антидопинговое агентство. </w:t>
      </w:r>
    </w:p>
    <w:p w:rsidR="00F02AED" w:rsidRPr="006B0036" w:rsidRDefault="00F02AED" w:rsidP="00F02AED">
      <w:pPr>
        <w:pStyle w:val="Default"/>
        <w:jc w:val="both"/>
      </w:pPr>
      <w:proofErr w:type="spellStart"/>
      <w:r w:rsidRPr="006B0036">
        <w:rPr>
          <w:b/>
          <w:bCs/>
        </w:rPr>
        <w:t>Внесоревновательный</w:t>
      </w:r>
      <w:proofErr w:type="spellEnd"/>
      <w:r w:rsidRPr="006B0036">
        <w:rPr>
          <w:b/>
          <w:bCs/>
        </w:rPr>
        <w:t xml:space="preserve"> период </w:t>
      </w:r>
      <w:r w:rsidRPr="006B0036">
        <w:t xml:space="preserve">– любой период, который не является соревновательным. </w:t>
      </w:r>
    </w:p>
    <w:p w:rsidR="00F02AED" w:rsidRPr="006B0036" w:rsidRDefault="00F02AED" w:rsidP="00F02AED">
      <w:pPr>
        <w:pStyle w:val="Default"/>
        <w:jc w:val="both"/>
      </w:pPr>
      <w:r w:rsidRPr="006B0036">
        <w:rPr>
          <w:b/>
          <w:bCs/>
        </w:rPr>
        <w:t xml:space="preserve">Всемирный антидопинговый Кодекс (Кодекс) </w:t>
      </w:r>
      <w:r w:rsidRPr="006B0036">
        <w:t xml:space="preserve">-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F02AED" w:rsidRPr="006B0036" w:rsidRDefault="00F02AED" w:rsidP="00F02AED">
      <w:pPr>
        <w:pStyle w:val="Default"/>
        <w:jc w:val="both"/>
      </w:pPr>
      <w:r w:rsidRPr="006B0036">
        <w:rPr>
          <w:b/>
          <w:bCs/>
        </w:rPr>
        <w:t xml:space="preserve">Запрещенная субстанция </w:t>
      </w:r>
      <w:r w:rsidRPr="006B0036">
        <w:t xml:space="preserve">- любая субстанция или класс субстанций, приведенных в Запрещенном списке. </w:t>
      </w:r>
    </w:p>
    <w:p w:rsidR="00F02AED" w:rsidRPr="006B0036" w:rsidRDefault="00F02AED" w:rsidP="00F02AED">
      <w:pPr>
        <w:pStyle w:val="Default"/>
        <w:jc w:val="both"/>
      </w:pPr>
      <w:r w:rsidRPr="006B0036">
        <w:rPr>
          <w:b/>
          <w:bCs/>
        </w:rPr>
        <w:t xml:space="preserve">Запрещенный список </w:t>
      </w:r>
      <w:r w:rsidRPr="006B0036">
        <w:t xml:space="preserve">- список, устанавливающий перечень Запрещенных субстанций и Запрещенных методов. </w:t>
      </w:r>
    </w:p>
    <w:p w:rsidR="00F02AED" w:rsidRPr="006B0036" w:rsidRDefault="00F02AED" w:rsidP="00F02AED">
      <w:pPr>
        <w:pStyle w:val="Default"/>
        <w:jc w:val="both"/>
      </w:pPr>
      <w:r w:rsidRPr="006B0036">
        <w:rPr>
          <w:b/>
          <w:bCs/>
        </w:rPr>
        <w:t xml:space="preserve">Запрещенный метод </w:t>
      </w:r>
      <w:r w:rsidRPr="006B0036">
        <w:t xml:space="preserve">- любой метод, приведенный в Запрещенном списке. </w:t>
      </w:r>
    </w:p>
    <w:p w:rsidR="00F02AED" w:rsidRDefault="00F02AED" w:rsidP="00F02AED">
      <w:pPr>
        <w:pStyle w:val="Default"/>
        <w:jc w:val="both"/>
      </w:pPr>
      <w:r w:rsidRPr="006B0036">
        <w:rPr>
          <w:b/>
          <w:bCs/>
        </w:rPr>
        <w:t xml:space="preserve">Персонал спортсмена - </w:t>
      </w:r>
      <w:r w:rsidRPr="006B0036">
        <w:t xml:space="preserve">любой тренер, инструктор, менеджер, агент, персонал команды, официальное лицо, медицинский, </w:t>
      </w:r>
      <w:proofErr w:type="spellStart"/>
      <w:r w:rsidRPr="006B0036">
        <w:t>парамедицинский</w:t>
      </w:r>
      <w:proofErr w:type="spellEnd"/>
      <w:r w:rsidRPr="006B0036">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F02AED" w:rsidRPr="006B0036" w:rsidRDefault="00F02AED" w:rsidP="00F02AED">
      <w:pPr>
        <w:pStyle w:val="Default"/>
        <w:jc w:val="both"/>
      </w:pPr>
      <w:r w:rsidRPr="006B0036">
        <w:rPr>
          <w:b/>
          <w:bCs/>
        </w:rPr>
        <w:t xml:space="preserve">РУСАДА – </w:t>
      </w:r>
      <w:r w:rsidRPr="006B0036">
        <w:t xml:space="preserve">Российское антидопинговое агентство «РУСАДА». </w:t>
      </w:r>
    </w:p>
    <w:p w:rsidR="00F02AED" w:rsidRPr="006B0036" w:rsidRDefault="00F02AED" w:rsidP="00F02AED">
      <w:pPr>
        <w:pStyle w:val="Default"/>
        <w:jc w:val="both"/>
      </w:pPr>
      <w:r w:rsidRPr="006B0036">
        <w:rPr>
          <w:b/>
          <w:bCs/>
        </w:rPr>
        <w:t xml:space="preserve">Соревновательный период - </w:t>
      </w:r>
      <w:r w:rsidRPr="006B0036">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F02AED" w:rsidRPr="006B0036" w:rsidRDefault="00F02AED" w:rsidP="00F02AED">
      <w:pPr>
        <w:jc w:val="both"/>
        <w:rPr>
          <w:b/>
        </w:rPr>
      </w:pPr>
      <w:r w:rsidRPr="006B0036">
        <w:rPr>
          <w:b/>
          <w:bCs/>
        </w:rPr>
        <w:t xml:space="preserve">Спортсмен </w:t>
      </w:r>
      <w:r w:rsidRPr="006B0036">
        <w:t>-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F02AED" w:rsidRDefault="00F02AED" w:rsidP="00F02AED">
      <w:pPr>
        <w:pStyle w:val="a9"/>
        <w:ind w:firstLine="709"/>
        <w:jc w:val="both"/>
      </w:pPr>
      <w:r w:rsidRPr="00201DEA">
        <w:t xml:space="preserve">Осуществляя единую политику в области физической культуры и спорта в Российской Федерации по противодействию использования запрещенных средств лицами, занимающимися физической культурой и спортом в СПб ГБУ «Центр олимпийской подготовки по баскетболу» разработан план антидопинговых мероприятий. Основная цель реализации плана – предотвращение допинга и борьба с ним в среде спортсменов СПб ГБУ «Центр олимпийской подготовки по баскетболу». В своей деятельности в этом направлении СПб ГБУ «Центр олимпийской подготовки по баскетболу» руководствуется законодательством Российской Федерации, Всемирным Антидопинговым Кодексом, </w:t>
      </w:r>
      <w:r>
        <w:t>нормативными документами Мин</w:t>
      </w:r>
      <w:r w:rsidR="00381F39">
        <w:t>истерства спорта Российской Феде</w:t>
      </w:r>
      <w:r>
        <w:t>рации,</w:t>
      </w:r>
      <w:r w:rsidRPr="00201DEA">
        <w:t xml:space="preserve"> Уставом учреждения.</w:t>
      </w:r>
    </w:p>
    <w:p w:rsidR="00F02AED" w:rsidRPr="00201DEA" w:rsidRDefault="00F02AED" w:rsidP="00F02AED">
      <w:pPr>
        <w:pStyle w:val="a9"/>
        <w:ind w:firstLine="709"/>
        <w:jc w:val="both"/>
      </w:pPr>
      <w:r w:rsidRPr="00201DEA">
        <w:t xml:space="preserve"> </w:t>
      </w:r>
    </w:p>
    <w:p w:rsidR="00F02AED" w:rsidRPr="00201DEA" w:rsidRDefault="00F02AED" w:rsidP="00F02AED">
      <w:pPr>
        <w:pStyle w:val="a9"/>
        <w:ind w:firstLine="709"/>
        <w:jc w:val="both"/>
      </w:pPr>
      <w:r w:rsidRPr="00201DEA">
        <w:t xml:space="preserve">Спортсмен обязан знать нормативные документы: </w:t>
      </w:r>
    </w:p>
    <w:p w:rsidR="00F02AED" w:rsidRPr="00201DEA" w:rsidRDefault="00F02AED" w:rsidP="00F02AED">
      <w:pPr>
        <w:pStyle w:val="a9"/>
        <w:ind w:firstLine="709"/>
        <w:jc w:val="both"/>
      </w:pPr>
      <w:r w:rsidRPr="00201DEA">
        <w:lastRenderedPageBreak/>
        <w:t xml:space="preserve">1. Всемирный антидопинговый кодекс; </w:t>
      </w:r>
    </w:p>
    <w:p w:rsidR="00F02AED" w:rsidRPr="00201DEA" w:rsidRDefault="00F02AED" w:rsidP="00F02AED">
      <w:pPr>
        <w:pStyle w:val="a9"/>
        <w:ind w:firstLine="709"/>
        <w:jc w:val="both"/>
      </w:pPr>
      <w:r w:rsidRPr="00201DEA">
        <w:t xml:space="preserve">2. Международный стандарт ВАДА «Запрещенный список»; </w:t>
      </w:r>
    </w:p>
    <w:p w:rsidR="00F02AED" w:rsidRPr="00201DEA" w:rsidRDefault="00F02AED" w:rsidP="00F02AED">
      <w:pPr>
        <w:pStyle w:val="a9"/>
        <w:ind w:firstLine="709"/>
        <w:jc w:val="both"/>
      </w:pPr>
      <w:r w:rsidRPr="00201DEA">
        <w:t xml:space="preserve">3.Международный стандарт ВАДА «Международный стандарт по терапевтическому использованию»; </w:t>
      </w:r>
    </w:p>
    <w:p w:rsidR="00F02AED" w:rsidRPr="00201DEA" w:rsidRDefault="00F02AED" w:rsidP="00F02AED">
      <w:pPr>
        <w:pStyle w:val="a9"/>
        <w:ind w:firstLine="709"/>
        <w:jc w:val="both"/>
        <w:rPr>
          <w:b/>
        </w:rPr>
      </w:pPr>
      <w:r w:rsidRPr="00201DEA">
        <w:t>4. Международный стандарт ВАДА по тестированию.</w:t>
      </w:r>
    </w:p>
    <w:p w:rsidR="00F02AED" w:rsidRPr="00201DEA" w:rsidRDefault="00F02AED" w:rsidP="00F02AED">
      <w:pPr>
        <w:ind w:firstLine="709"/>
        <w:jc w:val="both"/>
        <w:rPr>
          <w:b/>
        </w:rPr>
      </w:pPr>
      <w:r w:rsidRPr="00201DEA">
        <w:rPr>
          <w:bCs/>
        </w:rPr>
        <w:t>Допинги</w:t>
      </w:r>
      <w:r w:rsidRPr="00201DEA">
        <w:t xml:space="preserve"> – это лекарственные препараты, которые применяются спортсменами для искусственного, принудительного повышения работоспособности в период тренировочного процесса и соревновательной деятельности.</w:t>
      </w:r>
      <w:r w:rsidRPr="00201DEA">
        <w:rPr>
          <w:b/>
        </w:rPr>
        <w:t xml:space="preserve"> </w:t>
      </w:r>
    </w:p>
    <w:p w:rsidR="00F02AED" w:rsidRPr="00201DEA" w:rsidRDefault="00F02AED" w:rsidP="00F02AED">
      <w:pPr>
        <w:ind w:firstLine="709"/>
        <w:jc w:val="both"/>
      </w:pPr>
      <w:r w:rsidRPr="00201DEA">
        <w:t>Запрещенные вещества: 1) стимуляторы; 2) наркотики; 3) анаболические агенты; 4) диуретики; 5) пептидные гормоны, их аналоги и производные.</w:t>
      </w:r>
    </w:p>
    <w:p w:rsidR="00F02AED" w:rsidRPr="00201DEA" w:rsidRDefault="00F02AED" w:rsidP="00F02AED">
      <w:pPr>
        <w:ind w:firstLine="709"/>
        <w:jc w:val="both"/>
      </w:pPr>
      <w:r w:rsidRPr="00201DEA">
        <w:t>Запрещенные методы: 1) кровяной допинг; 2) физические, химические, фармакологические манипуляции искажения показателей мочи.</w:t>
      </w:r>
    </w:p>
    <w:p w:rsidR="00F02AED" w:rsidRPr="00201DEA" w:rsidRDefault="00F02AED" w:rsidP="00F02AED">
      <w:pPr>
        <w:ind w:firstLine="709"/>
        <w:jc w:val="both"/>
      </w:pPr>
      <w:r w:rsidRPr="00201DEA">
        <w:t xml:space="preserve">Во время национальных и международных соревнований проводится допинг-контроль не только призеров, но и остальных участников по жребию или выбору судьи по допингу. Помещения (станции) допинг-контроля размещаются на всех спортивных аренах. В большинстве видов спорта установленное применение допинга влечет за собой </w:t>
      </w:r>
      <w:hyperlink r:id="rId18" w:tooltip="Дисквалификация" w:history="1">
        <w:r w:rsidRPr="00201DEA">
          <w:t>дисквалификацию</w:t>
        </w:r>
      </w:hyperlink>
      <w:r w:rsidRPr="00201DEA">
        <w:t xml:space="preserve"> на 2 года, а повторно - на 4 года или даже навсегда. </w:t>
      </w:r>
    </w:p>
    <w:p w:rsidR="00F02AED" w:rsidRPr="00201DEA" w:rsidRDefault="00F02AED" w:rsidP="00F02AED">
      <w:pPr>
        <w:pStyle w:val="a9"/>
        <w:ind w:firstLine="709"/>
        <w:jc w:val="both"/>
      </w:pPr>
      <w:r w:rsidRPr="00201DEA">
        <w:t xml:space="preserve">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 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 </w:t>
      </w:r>
    </w:p>
    <w:p w:rsidR="00F02AED" w:rsidRPr="00201DEA" w:rsidRDefault="00F02AED" w:rsidP="00F02AED">
      <w:pPr>
        <w:pStyle w:val="a9"/>
        <w:ind w:firstLine="709"/>
        <w:jc w:val="both"/>
      </w:pPr>
      <w:r w:rsidRPr="00201DEA">
        <w:t>- 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F02AED" w:rsidRPr="00201DEA" w:rsidRDefault="00F02AED" w:rsidP="00F02AED">
      <w:pPr>
        <w:pStyle w:val="a9"/>
        <w:ind w:firstLine="709"/>
        <w:jc w:val="both"/>
      </w:pPr>
      <w:r w:rsidRPr="00201DEA">
        <w:t xml:space="preserve"> - обучение занимающихся конкретным знаниям по предупреждению применения допинга в спорте, основам антидопинговой политики; </w:t>
      </w:r>
    </w:p>
    <w:p w:rsidR="00F02AED" w:rsidRPr="00201DEA" w:rsidRDefault="00F02AED" w:rsidP="00F02AED">
      <w:pPr>
        <w:pStyle w:val="a9"/>
        <w:ind w:firstLine="709"/>
        <w:jc w:val="both"/>
      </w:pPr>
      <w:r w:rsidRPr="00201DEA">
        <w:t xml:space="preserve">- увеличение числа молодых спортсменов, ведущих активную пропаганду по неприменению допинга в спорте. </w:t>
      </w:r>
    </w:p>
    <w:p w:rsidR="00F02AED" w:rsidRPr="00201DEA" w:rsidRDefault="00F02AED" w:rsidP="00F02AED">
      <w:pPr>
        <w:pStyle w:val="Default"/>
        <w:jc w:val="both"/>
      </w:pPr>
      <w:r w:rsidRPr="00201DEA">
        <w:t xml:space="preserve">            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F02AED" w:rsidRPr="00201DEA" w:rsidRDefault="00F02AED" w:rsidP="00F02AED">
      <w:pPr>
        <w:pStyle w:val="Default"/>
        <w:jc w:val="both"/>
      </w:pPr>
      <w:r w:rsidRPr="00201DEA">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F02AED" w:rsidRPr="00201DEA" w:rsidRDefault="00F02AED" w:rsidP="00F02AED">
      <w:pPr>
        <w:pStyle w:val="Default"/>
        <w:jc w:val="both"/>
      </w:pPr>
      <w:r w:rsidRPr="00201DEA">
        <w:t xml:space="preserve">1. Наличие запрещенной субстанции, или ее метаболитов, или маркеров в пробе, взятой у спортсмена. </w:t>
      </w:r>
    </w:p>
    <w:p w:rsidR="00F02AED" w:rsidRPr="00201DEA" w:rsidRDefault="00F02AED" w:rsidP="00F02AED">
      <w:pPr>
        <w:pStyle w:val="Default"/>
        <w:jc w:val="both"/>
      </w:pPr>
      <w:r w:rsidRPr="00201DEA">
        <w:t xml:space="preserve">2. Использование или попытка использования спортсменом запрещенной субстанции или запрещенного метода. </w:t>
      </w:r>
    </w:p>
    <w:p w:rsidR="00F02AED" w:rsidRPr="00201DEA" w:rsidRDefault="00F02AED" w:rsidP="00F02AED">
      <w:pPr>
        <w:pStyle w:val="Default"/>
        <w:jc w:val="both"/>
      </w:pPr>
      <w:r w:rsidRPr="00201DEA">
        <w:t xml:space="preserve">3. Уклонение, отказ или неявка спортсмена на процедуру сдачи проб. </w:t>
      </w:r>
    </w:p>
    <w:p w:rsidR="00F02AED" w:rsidRPr="00201DEA" w:rsidRDefault="00F02AED" w:rsidP="00F02AED">
      <w:pPr>
        <w:pStyle w:val="Default"/>
        <w:jc w:val="both"/>
      </w:pPr>
      <w:r w:rsidRPr="00201DEA">
        <w:t xml:space="preserve">4. Нарушение спортсменом порядка предоставления информации о местонахождении. </w:t>
      </w:r>
    </w:p>
    <w:p w:rsidR="00F02AED" w:rsidRPr="00201DEA" w:rsidRDefault="00F02AED" w:rsidP="00F02AED">
      <w:pPr>
        <w:pStyle w:val="Default"/>
        <w:jc w:val="both"/>
      </w:pPr>
      <w:r w:rsidRPr="00201DEA">
        <w:t xml:space="preserve">5. Фальсификация или попытка фальсификации любой составляющей допинг-контроля со стороны спортсмена или иного лица. </w:t>
      </w:r>
    </w:p>
    <w:p w:rsidR="00F02AED" w:rsidRPr="00201DEA" w:rsidRDefault="00F02AED" w:rsidP="00F02AED">
      <w:pPr>
        <w:pStyle w:val="Default"/>
        <w:jc w:val="both"/>
      </w:pPr>
      <w:r w:rsidRPr="00201DEA">
        <w:t xml:space="preserve">6. Обладание запрещенной субстанцией или запрещенным методом со стороны спортсмена или персонала спортсмена. </w:t>
      </w:r>
    </w:p>
    <w:p w:rsidR="00F02AED" w:rsidRPr="00201DEA" w:rsidRDefault="00F02AED" w:rsidP="00F02AED">
      <w:pPr>
        <w:pStyle w:val="Default"/>
        <w:jc w:val="both"/>
      </w:pPr>
      <w:r w:rsidRPr="00201DEA">
        <w:t xml:space="preserve">7. Распространение или попытка распространения любой запрещенной субстанции или запрещенного метода спортсменом или иным лицом. </w:t>
      </w:r>
    </w:p>
    <w:p w:rsidR="00F02AED" w:rsidRPr="00201DEA" w:rsidRDefault="00F02AED" w:rsidP="00F02AED">
      <w:pPr>
        <w:pStyle w:val="Default"/>
        <w:jc w:val="both"/>
      </w:pPr>
      <w:r w:rsidRPr="00201DEA">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201DEA">
        <w:t>внесоревновательном</w:t>
      </w:r>
      <w:proofErr w:type="spellEnd"/>
      <w:r w:rsidRPr="00201DEA">
        <w:t xml:space="preserve"> периоде запрещенной субстанции или запрещенного метода, запрещенного во </w:t>
      </w:r>
      <w:proofErr w:type="spellStart"/>
      <w:r w:rsidRPr="00201DEA">
        <w:t>внесоревновательный</w:t>
      </w:r>
      <w:proofErr w:type="spellEnd"/>
      <w:r w:rsidRPr="00201DEA">
        <w:t xml:space="preserve"> период. </w:t>
      </w:r>
    </w:p>
    <w:p w:rsidR="00F02AED" w:rsidRPr="00201DEA" w:rsidRDefault="00F02AED" w:rsidP="00F02AED">
      <w:pPr>
        <w:pStyle w:val="Default"/>
        <w:jc w:val="both"/>
      </w:pPr>
      <w:r w:rsidRPr="00201DEA">
        <w:lastRenderedPageBreak/>
        <w:t xml:space="preserve">9. Соучастие или попытка соучастия со стороны спортсмена или иного лица. </w:t>
      </w:r>
    </w:p>
    <w:p w:rsidR="00F02AED" w:rsidRPr="00201DEA" w:rsidRDefault="00F02AED" w:rsidP="00F02AED">
      <w:pPr>
        <w:pStyle w:val="Default"/>
        <w:jc w:val="both"/>
      </w:pPr>
      <w:r w:rsidRPr="00201DEA">
        <w:t xml:space="preserve">10. Запрещенное сотрудничество со стороны спортсмена или иного лица. </w:t>
      </w:r>
    </w:p>
    <w:p w:rsidR="00F02AED" w:rsidRPr="00201DEA" w:rsidRDefault="00F02AED" w:rsidP="00F02AED">
      <w:pPr>
        <w:pStyle w:val="Default"/>
        <w:jc w:val="both"/>
      </w:pPr>
      <w:r w:rsidRPr="00201DEA">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F02AED" w:rsidRPr="00201DEA" w:rsidRDefault="00F02AED" w:rsidP="00F02AED">
      <w:pPr>
        <w:pStyle w:val="a9"/>
        <w:ind w:firstLine="709"/>
        <w:jc w:val="both"/>
      </w:pPr>
      <w:r w:rsidRPr="00201DEA">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F02AED" w:rsidRPr="00201DEA" w:rsidRDefault="00F02AED" w:rsidP="00F02AED">
      <w:pPr>
        <w:pStyle w:val="a9"/>
        <w:ind w:left="709" w:hanging="709"/>
        <w:jc w:val="both"/>
      </w:pPr>
    </w:p>
    <w:p w:rsidR="00F02AED" w:rsidRDefault="00F02AED" w:rsidP="00F02AED">
      <w:pPr>
        <w:pStyle w:val="a9"/>
        <w:jc w:val="center"/>
        <w:rPr>
          <w:b/>
        </w:rPr>
      </w:pPr>
    </w:p>
    <w:p w:rsidR="00F02AED" w:rsidRPr="00201DEA" w:rsidRDefault="00F02AED" w:rsidP="00F02AED">
      <w:pPr>
        <w:pStyle w:val="a9"/>
        <w:jc w:val="center"/>
        <w:rPr>
          <w:b/>
        </w:rPr>
      </w:pPr>
      <w:r>
        <w:rPr>
          <w:b/>
        </w:rPr>
        <w:t xml:space="preserve">ПРИМЕРНЫЙ </w:t>
      </w:r>
      <w:r w:rsidRPr="00201DEA">
        <w:rPr>
          <w:b/>
        </w:rPr>
        <w:t>ПЛАН АНТИДОПИНГОВЫХ МЕРОПРИЯТИЙ</w:t>
      </w:r>
    </w:p>
    <w:p w:rsidR="00F02AED" w:rsidRPr="00201DEA" w:rsidRDefault="00F02AED" w:rsidP="00F02AED">
      <w:pPr>
        <w:pStyle w:val="a9"/>
        <w:jc w:val="center"/>
      </w:pPr>
      <w:r w:rsidRPr="00201DEA">
        <w:t xml:space="preserve">                                                                                                                                             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664"/>
        <w:gridCol w:w="1842"/>
        <w:gridCol w:w="1843"/>
      </w:tblGrid>
      <w:tr w:rsidR="00F02AED" w:rsidRPr="00201DEA" w:rsidTr="000F1D78">
        <w:tc>
          <w:tcPr>
            <w:tcW w:w="540" w:type="dxa"/>
            <w:tcBorders>
              <w:top w:val="single" w:sz="4" w:space="0" w:color="000000"/>
              <w:left w:val="single" w:sz="4" w:space="0" w:color="000000"/>
              <w:bottom w:val="single" w:sz="4" w:space="0" w:color="000000"/>
              <w:right w:val="single" w:sz="4" w:space="0" w:color="000000"/>
            </w:tcBorders>
          </w:tcPr>
          <w:p w:rsidR="00F02AED" w:rsidRPr="00201DEA" w:rsidRDefault="00F02AED" w:rsidP="000F1D78">
            <w:pPr>
              <w:pStyle w:val="a9"/>
            </w:pPr>
            <w:r w:rsidRPr="00201DEA">
              <w:t>№ п/п</w:t>
            </w:r>
          </w:p>
        </w:tc>
        <w:tc>
          <w:tcPr>
            <w:tcW w:w="5664" w:type="dxa"/>
            <w:tcBorders>
              <w:top w:val="single" w:sz="4" w:space="0" w:color="000000"/>
              <w:left w:val="single" w:sz="4" w:space="0" w:color="000000"/>
              <w:bottom w:val="single" w:sz="4" w:space="0" w:color="000000"/>
              <w:right w:val="single" w:sz="4" w:space="0" w:color="000000"/>
            </w:tcBorders>
          </w:tcPr>
          <w:p w:rsidR="00F02AED" w:rsidRPr="00201DEA" w:rsidRDefault="00F02AED" w:rsidP="000F1D78">
            <w:pPr>
              <w:pStyle w:val="a9"/>
            </w:pPr>
            <w:r w:rsidRPr="00201DEA">
              <w:t>Название мероприятия</w:t>
            </w:r>
          </w:p>
        </w:tc>
        <w:tc>
          <w:tcPr>
            <w:tcW w:w="1842" w:type="dxa"/>
            <w:tcBorders>
              <w:top w:val="single" w:sz="4" w:space="0" w:color="000000"/>
              <w:left w:val="single" w:sz="4" w:space="0" w:color="000000"/>
              <w:bottom w:val="single" w:sz="4" w:space="0" w:color="000000"/>
              <w:right w:val="single" w:sz="4" w:space="0" w:color="000000"/>
            </w:tcBorders>
          </w:tcPr>
          <w:p w:rsidR="00F02AED" w:rsidRPr="00201DEA" w:rsidRDefault="00F02AED" w:rsidP="000F1D78">
            <w:pPr>
              <w:pStyle w:val="a9"/>
            </w:pPr>
            <w:r w:rsidRPr="00201DEA">
              <w:t>Сроки (дата)</w:t>
            </w:r>
          </w:p>
        </w:tc>
        <w:tc>
          <w:tcPr>
            <w:tcW w:w="1843" w:type="dxa"/>
            <w:tcBorders>
              <w:top w:val="single" w:sz="4" w:space="0" w:color="000000"/>
              <w:left w:val="single" w:sz="4" w:space="0" w:color="000000"/>
              <w:bottom w:val="single" w:sz="4" w:space="0" w:color="000000"/>
              <w:right w:val="single" w:sz="4" w:space="0" w:color="000000"/>
            </w:tcBorders>
          </w:tcPr>
          <w:p w:rsidR="00F02AED" w:rsidRPr="00201DEA" w:rsidRDefault="00F02AED" w:rsidP="000F1D78">
            <w:pPr>
              <w:pStyle w:val="a9"/>
            </w:pPr>
            <w:r w:rsidRPr="00201DEA">
              <w:t>Ответственный</w:t>
            </w:r>
          </w:p>
          <w:p w:rsidR="00F02AED" w:rsidRPr="00201DEA" w:rsidRDefault="00F02AED" w:rsidP="000F1D78">
            <w:pPr>
              <w:pStyle w:val="a9"/>
            </w:pPr>
          </w:p>
        </w:tc>
      </w:tr>
      <w:tr w:rsidR="00F02AED" w:rsidRPr="00201DEA" w:rsidTr="000F1D78">
        <w:tc>
          <w:tcPr>
            <w:tcW w:w="9889" w:type="dxa"/>
            <w:gridSpan w:val="4"/>
            <w:vAlign w:val="center"/>
          </w:tcPr>
          <w:p w:rsidR="00F02AED" w:rsidRPr="00201DEA" w:rsidRDefault="00F02AED" w:rsidP="000F1D78">
            <w:pPr>
              <w:pStyle w:val="a9"/>
              <w:jc w:val="center"/>
              <w:rPr>
                <w:b/>
              </w:rPr>
            </w:pPr>
            <w:r w:rsidRPr="00201DEA">
              <w:rPr>
                <w:b/>
              </w:rPr>
              <w:t>Трениро</w:t>
            </w:r>
            <w:r w:rsidRPr="00201DEA">
              <w:rPr>
                <w:b/>
                <w:bCs/>
              </w:rPr>
              <w:t>вочный этап</w:t>
            </w:r>
          </w:p>
        </w:tc>
      </w:tr>
      <w:tr w:rsidR="00F02AED" w:rsidRPr="00201DEA" w:rsidTr="000F1D78">
        <w:tc>
          <w:tcPr>
            <w:tcW w:w="540" w:type="dxa"/>
          </w:tcPr>
          <w:p w:rsidR="00F02AED" w:rsidRPr="00201DEA" w:rsidRDefault="00F02AED" w:rsidP="000F1D78">
            <w:pPr>
              <w:pStyle w:val="a9"/>
            </w:pPr>
          </w:p>
          <w:p w:rsidR="00F02AED" w:rsidRPr="00201DEA" w:rsidRDefault="00F02AED" w:rsidP="000F1D78">
            <w:pPr>
              <w:pStyle w:val="a9"/>
            </w:pPr>
            <w:r w:rsidRPr="00201DEA">
              <w:t>1.</w:t>
            </w:r>
          </w:p>
        </w:tc>
        <w:tc>
          <w:tcPr>
            <w:tcW w:w="5664" w:type="dxa"/>
          </w:tcPr>
          <w:p w:rsidR="00F02AED" w:rsidRPr="00201DEA" w:rsidRDefault="00F02AED" w:rsidP="000F1D78">
            <w:pPr>
              <w:pStyle w:val="a9"/>
              <w:rPr>
                <w:u w:val="single"/>
              </w:rPr>
            </w:pPr>
            <w:r w:rsidRPr="00201DEA">
              <w:rPr>
                <w:u w:val="single"/>
              </w:rPr>
              <w:t>Теоретические занятия:</w:t>
            </w:r>
          </w:p>
          <w:p w:rsidR="00F02AED" w:rsidRPr="00201DEA" w:rsidRDefault="00F02AED" w:rsidP="000F1D78">
            <w:pPr>
              <w:pStyle w:val="a9"/>
            </w:pPr>
            <w:r w:rsidRPr="00201DEA">
              <w:t>Здоровье человека для личности и общества.</w:t>
            </w:r>
          </w:p>
        </w:tc>
        <w:tc>
          <w:tcPr>
            <w:tcW w:w="1842" w:type="dxa"/>
            <w:vMerge w:val="restart"/>
          </w:tcPr>
          <w:p w:rsidR="00F02AED" w:rsidRPr="00201DEA" w:rsidRDefault="00F02AED" w:rsidP="000F1D78">
            <w:pPr>
              <w:pStyle w:val="a9"/>
              <w:jc w:val="center"/>
            </w:pPr>
            <w:r w:rsidRPr="00201DEA">
              <w:t>В соответствии с планом спортивной подготовки</w:t>
            </w:r>
          </w:p>
        </w:tc>
        <w:tc>
          <w:tcPr>
            <w:tcW w:w="1843" w:type="dxa"/>
            <w:vAlign w:val="center"/>
          </w:tcPr>
          <w:p w:rsidR="00F02AED" w:rsidRPr="00201DEA" w:rsidRDefault="00F02AED" w:rsidP="000F1D78">
            <w:pPr>
              <w:pStyle w:val="a9"/>
            </w:pPr>
            <w:r w:rsidRPr="00201DEA">
              <w:t>Тренер, врач</w:t>
            </w:r>
          </w:p>
        </w:tc>
      </w:tr>
      <w:tr w:rsidR="00F02AED" w:rsidRPr="00201DEA" w:rsidTr="000F1D78">
        <w:tc>
          <w:tcPr>
            <w:tcW w:w="540" w:type="dxa"/>
          </w:tcPr>
          <w:p w:rsidR="00F02AED" w:rsidRPr="00201DEA" w:rsidRDefault="00F02AED" w:rsidP="000F1D78">
            <w:pPr>
              <w:pStyle w:val="a9"/>
            </w:pPr>
            <w:r w:rsidRPr="00201DEA">
              <w:t>2.</w:t>
            </w:r>
          </w:p>
        </w:tc>
        <w:tc>
          <w:tcPr>
            <w:tcW w:w="5664" w:type="dxa"/>
          </w:tcPr>
          <w:p w:rsidR="00F02AED" w:rsidRPr="00201DEA" w:rsidRDefault="00F02AED" w:rsidP="000F1D78">
            <w:pPr>
              <w:pStyle w:val="a9"/>
            </w:pPr>
            <w:r w:rsidRPr="00201DEA">
              <w:t>Вредные привычки и их влияние на человека.</w:t>
            </w:r>
          </w:p>
        </w:tc>
        <w:tc>
          <w:tcPr>
            <w:tcW w:w="1842" w:type="dxa"/>
            <w:vMerge/>
          </w:tcPr>
          <w:p w:rsidR="00F02AED" w:rsidRPr="00201DEA" w:rsidRDefault="00F02AED" w:rsidP="000F1D78">
            <w:pPr>
              <w:pStyle w:val="a9"/>
            </w:pPr>
          </w:p>
        </w:tc>
        <w:tc>
          <w:tcPr>
            <w:tcW w:w="1843" w:type="dxa"/>
            <w:vAlign w:val="center"/>
          </w:tcPr>
          <w:p w:rsidR="00F02AED" w:rsidRPr="00201DEA" w:rsidRDefault="00F02AED" w:rsidP="000F1D78">
            <w:pPr>
              <w:pStyle w:val="a9"/>
            </w:pPr>
            <w:r w:rsidRPr="00201DEA">
              <w:t>Тренер, врач</w:t>
            </w:r>
          </w:p>
        </w:tc>
      </w:tr>
      <w:tr w:rsidR="00F02AED" w:rsidRPr="00201DEA" w:rsidTr="000F1D78">
        <w:tc>
          <w:tcPr>
            <w:tcW w:w="540" w:type="dxa"/>
          </w:tcPr>
          <w:p w:rsidR="00F02AED" w:rsidRPr="00201DEA" w:rsidRDefault="00F02AED" w:rsidP="000F1D78">
            <w:pPr>
              <w:pStyle w:val="a9"/>
            </w:pPr>
            <w:r w:rsidRPr="00201DEA">
              <w:t>3.</w:t>
            </w:r>
          </w:p>
        </w:tc>
        <w:tc>
          <w:tcPr>
            <w:tcW w:w="5664" w:type="dxa"/>
          </w:tcPr>
          <w:p w:rsidR="00F02AED" w:rsidRPr="00201DEA" w:rsidRDefault="00F02AED" w:rsidP="000F1D78">
            <w:pPr>
              <w:pStyle w:val="a9"/>
            </w:pPr>
            <w:r w:rsidRPr="00201DEA">
              <w:t>Физическая активность, физические упражнения спорт.</w:t>
            </w:r>
          </w:p>
        </w:tc>
        <w:tc>
          <w:tcPr>
            <w:tcW w:w="1842" w:type="dxa"/>
            <w:vMerge/>
          </w:tcPr>
          <w:p w:rsidR="00F02AED" w:rsidRPr="00201DEA" w:rsidRDefault="00F02AED" w:rsidP="000F1D78">
            <w:pPr>
              <w:pStyle w:val="a9"/>
            </w:pPr>
          </w:p>
        </w:tc>
        <w:tc>
          <w:tcPr>
            <w:tcW w:w="1843" w:type="dxa"/>
            <w:vAlign w:val="center"/>
          </w:tcPr>
          <w:p w:rsidR="00F02AED" w:rsidRPr="00201DEA" w:rsidRDefault="00F02AED" w:rsidP="000F1D78">
            <w:pPr>
              <w:pStyle w:val="a9"/>
            </w:pPr>
            <w:r w:rsidRPr="00201DEA">
              <w:t>Тренер</w:t>
            </w:r>
          </w:p>
        </w:tc>
      </w:tr>
      <w:tr w:rsidR="00F02AED" w:rsidRPr="00201DEA" w:rsidTr="000F1D78">
        <w:tc>
          <w:tcPr>
            <w:tcW w:w="540" w:type="dxa"/>
          </w:tcPr>
          <w:p w:rsidR="00F02AED" w:rsidRPr="00201DEA" w:rsidRDefault="00F02AED" w:rsidP="000F1D78">
            <w:pPr>
              <w:pStyle w:val="a9"/>
            </w:pPr>
            <w:r w:rsidRPr="00201DEA">
              <w:t>4.</w:t>
            </w:r>
          </w:p>
        </w:tc>
        <w:tc>
          <w:tcPr>
            <w:tcW w:w="5664" w:type="dxa"/>
          </w:tcPr>
          <w:p w:rsidR="00F02AED" w:rsidRPr="00201DEA" w:rsidRDefault="00F02AED" w:rsidP="000F1D78">
            <w:pPr>
              <w:pStyle w:val="a9"/>
            </w:pPr>
            <w:r w:rsidRPr="00201DEA">
              <w:t xml:space="preserve">Античные Олимпийские игры и олимпийские игры современности, связь времен. Современный олимпийский спорт. Идеалы и ценности олимпизма. </w:t>
            </w:r>
            <w:proofErr w:type="spellStart"/>
            <w:r w:rsidRPr="00201DEA">
              <w:t>Фэйр</w:t>
            </w:r>
            <w:proofErr w:type="spellEnd"/>
            <w:r w:rsidRPr="00201DEA">
              <w:t xml:space="preserve"> </w:t>
            </w:r>
            <w:proofErr w:type="spellStart"/>
            <w:r w:rsidRPr="00201DEA">
              <w:t>Плэй</w:t>
            </w:r>
            <w:proofErr w:type="spellEnd"/>
            <w:r w:rsidRPr="00201DEA">
              <w:t>.</w:t>
            </w:r>
          </w:p>
        </w:tc>
        <w:tc>
          <w:tcPr>
            <w:tcW w:w="1842" w:type="dxa"/>
            <w:vMerge/>
          </w:tcPr>
          <w:p w:rsidR="00F02AED" w:rsidRPr="00201DEA" w:rsidRDefault="00F02AED" w:rsidP="000F1D78">
            <w:pPr>
              <w:pStyle w:val="a9"/>
            </w:pPr>
          </w:p>
        </w:tc>
        <w:tc>
          <w:tcPr>
            <w:tcW w:w="1843" w:type="dxa"/>
            <w:vAlign w:val="center"/>
          </w:tcPr>
          <w:p w:rsidR="00F02AED" w:rsidRPr="00201DEA" w:rsidRDefault="00F02AED" w:rsidP="000F1D78">
            <w:pPr>
              <w:pStyle w:val="a9"/>
            </w:pPr>
            <w:r w:rsidRPr="00201DEA">
              <w:t>Тренер</w:t>
            </w:r>
          </w:p>
        </w:tc>
      </w:tr>
      <w:tr w:rsidR="00F02AED" w:rsidRPr="00201DEA" w:rsidTr="000F1D78">
        <w:tc>
          <w:tcPr>
            <w:tcW w:w="540" w:type="dxa"/>
          </w:tcPr>
          <w:p w:rsidR="00F02AED" w:rsidRPr="00201DEA" w:rsidRDefault="00F02AED" w:rsidP="000F1D78">
            <w:pPr>
              <w:pStyle w:val="a9"/>
            </w:pPr>
            <w:r w:rsidRPr="00201DEA">
              <w:t>5.</w:t>
            </w:r>
          </w:p>
        </w:tc>
        <w:tc>
          <w:tcPr>
            <w:tcW w:w="5664" w:type="dxa"/>
          </w:tcPr>
          <w:p w:rsidR="00F02AED" w:rsidRDefault="00F02AED" w:rsidP="000F1D78">
            <w:pPr>
              <w:pStyle w:val="a9"/>
            </w:pPr>
            <w:r w:rsidRPr="00201DEA">
              <w:t>Элементарное понятие о допинге. Международные антидопинговые правила.</w:t>
            </w:r>
          </w:p>
          <w:p w:rsidR="00F02AED" w:rsidRPr="00201DEA" w:rsidRDefault="00F02AED" w:rsidP="000F1D78">
            <w:pPr>
              <w:pStyle w:val="a9"/>
            </w:pPr>
          </w:p>
        </w:tc>
        <w:tc>
          <w:tcPr>
            <w:tcW w:w="1842" w:type="dxa"/>
            <w:vMerge/>
          </w:tcPr>
          <w:p w:rsidR="00F02AED" w:rsidRPr="00201DEA" w:rsidRDefault="00F02AED" w:rsidP="000F1D78">
            <w:pPr>
              <w:pStyle w:val="a9"/>
            </w:pPr>
          </w:p>
        </w:tc>
        <w:tc>
          <w:tcPr>
            <w:tcW w:w="1843" w:type="dxa"/>
            <w:vAlign w:val="center"/>
          </w:tcPr>
          <w:p w:rsidR="00F02AED" w:rsidRPr="00201DEA" w:rsidRDefault="00F02AED" w:rsidP="000F1D78">
            <w:pPr>
              <w:pStyle w:val="a9"/>
            </w:pPr>
            <w:r w:rsidRPr="00201DEA">
              <w:t>Тренер, врач</w:t>
            </w:r>
          </w:p>
        </w:tc>
      </w:tr>
      <w:tr w:rsidR="00F02AED" w:rsidRPr="00201DEA" w:rsidTr="000F1D78">
        <w:tc>
          <w:tcPr>
            <w:tcW w:w="9889" w:type="dxa"/>
            <w:gridSpan w:val="4"/>
            <w:vAlign w:val="center"/>
          </w:tcPr>
          <w:p w:rsidR="00F02AED" w:rsidRPr="00201DEA" w:rsidRDefault="00F02AED" w:rsidP="000F1D78">
            <w:pPr>
              <w:pStyle w:val="a9"/>
              <w:jc w:val="center"/>
              <w:rPr>
                <w:b/>
                <w:bCs/>
              </w:rPr>
            </w:pPr>
            <w:r w:rsidRPr="00201DEA">
              <w:rPr>
                <w:b/>
                <w:bCs/>
              </w:rPr>
              <w:t xml:space="preserve">этап совершенствования спортивного мастерства, </w:t>
            </w:r>
          </w:p>
          <w:p w:rsidR="00F02AED" w:rsidRPr="00201DEA" w:rsidRDefault="00F02AED" w:rsidP="000F1D78">
            <w:pPr>
              <w:pStyle w:val="a9"/>
              <w:jc w:val="center"/>
              <w:rPr>
                <w:b/>
              </w:rPr>
            </w:pPr>
            <w:r w:rsidRPr="00201DEA">
              <w:rPr>
                <w:b/>
                <w:bCs/>
              </w:rPr>
              <w:t>этап высшего спортивного мастерства</w:t>
            </w:r>
          </w:p>
        </w:tc>
      </w:tr>
      <w:tr w:rsidR="00F02AED" w:rsidRPr="00201DEA" w:rsidTr="000F1D78">
        <w:tc>
          <w:tcPr>
            <w:tcW w:w="540" w:type="dxa"/>
          </w:tcPr>
          <w:p w:rsidR="00F02AED" w:rsidRPr="00201DEA" w:rsidRDefault="00F02AED" w:rsidP="000F1D78">
            <w:pPr>
              <w:pStyle w:val="a9"/>
            </w:pPr>
          </w:p>
          <w:p w:rsidR="00F02AED" w:rsidRPr="00201DEA" w:rsidRDefault="00F02AED" w:rsidP="000F1D78">
            <w:pPr>
              <w:pStyle w:val="a9"/>
            </w:pPr>
            <w:r w:rsidRPr="00201DEA">
              <w:t>1.</w:t>
            </w:r>
          </w:p>
        </w:tc>
        <w:tc>
          <w:tcPr>
            <w:tcW w:w="5664" w:type="dxa"/>
          </w:tcPr>
          <w:p w:rsidR="00F02AED" w:rsidRPr="00201DEA" w:rsidRDefault="00F02AED" w:rsidP="000F1D78">
            <w:pPr>
              <w:pStyle w:val="a9"/>
            </w:pPr>
            <w:r w:rsidRPr="00201DEA">
              <w:t>Теоретические занятия:</w:t>
            </w:r>
          </w:p>
          <w:p w:rsidR="00F02AED" w:rsidRPr="00201DEA" w:rsidRDefault="00F02AED" w:rsidP="000F1D78">
            <w:pPr>
              <w:pStyle w:val="a9"/>
            </w:pPr>
            <w:r w:rsidRPr="00201DEA">
              <w:t>Здоровье человека для личности и общества</w:t>
            </w:r>
          </w:p>
        </w:tc>
        <w:tc>
          <w:tcPr>
            <w:tcW w:w="1842" w:type="dxa"/>
            <w:vMerge w:val="restart"/>
          </w:tcPr>
          <w:p w:rsidR="00F02AED" w:rsidRPr="00201DEA" w:rsidRDefault="00F02AED" w:rsidP="000F1D78">
            <w:pPr>
              <w:pStyle w:val="a9"/>
              <w:jc w:val="center"/>
            </w:pPr>
            <w:r w:rsidRPr="00201DEA">
              <w:t>В соответствии с планом спортивной подготовки</w:t>
            </w:r>
          </w:p>
        </w:tc>
        <w:tc>
          <w:tcPr>
            <w:tcW w:w="1843" w:type="dxa"/>
            <w:vAlign w:val="center"/>
          </w:tcPr>
          <w:p w:rsidR="00F02AED" w:rsidRPr="00201DEA" w:rsidRDefault="00F02AED" w:rsidP="000F1D78">
            <w:pPr>
              <w:pStyle w:val="a9"/>
            </w:pPr>
            <w:r w:rsidRPr="00201DEA">
              <w:t>Тренер, врач</w:t>
            </w:r>
          </w:p>
        </w:tc>
      </w:tr>
      <w:tr w:rsidR="00F02AED" w:rsidRPr="00201DEA" w:rsidTr="000F1D78">
        <w:tc>
          <w:tcPr>
            <w:tcW w:w="540" w:type="dxa"/>
          </w:tcPr>
          <w:p w:rsidR="00F02AED" w:rsidRPr="00201DEA" w:rsidRDefault="00F02AED" w:rsidP="000F1D78">
            <w:pPr>
              <w:pStyle w:val="a9"/>
            </w:pPr>
            <w:r w:rsidRPr="00201DEA">
              <w:t>2.</w:t>
            </w:r>
          </w:p>
        </w:tc>
        <w:tc>
          <w:tcPr>
            <w:tcW w:w="5664" w:type="dxa"/>
          </w:tcPr>
          <w:p w:rsidR="00F02AED" w:rsidRPr="00201DEA" w:rsidRDefault="00F02AED" w:rsidP="000F1D78">
            <w:pPr>
              <w:pStyle w:val="a9"/>
            </w:pPr>
            <w:r w:rsidRPr="00201DEA">
              <w:t>Вредные привычки и их влияние на человека.</w:t>
            </w:r>
          </w:p>
        </w:tc>
        <w:tc>
          <w:tcPr>
            <w:tcW w:w="1842" w:type="dxa"/>
            <w:vMerge/>
          </w:tcPr>
          <w:p w:rsidR="00F02AED" w:rsidRPr="00201DEA" w:rsidRDefault="00F02AED" w:rsidP="000F1D78">
            <w:pPr>
              <w:pStyle w:val="a9"/>
            </w:pPr>
          </w:p>
        </w:tc>
        <w:tc>
          <w:tcPr>
            <w:tcW w:w="1843" w:type="dxa"/>
            <w:vAlign w:val="center"/>
          </w:tcPr>
          <w:p w:rsidR="00F02AED" w:rsidRPr="00201DEA" w:rsidRDefault="00F02AED" w:rsidP="000F1D78">
            <w:pPr>
              <w:pStyle w:val="a9"/>
            </w:pPr>
            <w:r w:rsidRPr="00201DEA">
              <w:t>Тренер, врач</w:t>
            </w:r>
          </w:p>
        </w:tc>
      </w:tr>
      <w:tr w:rsidR="00F02AED" w:rsidRPr="00201DEA" w:rsidTr="000F1D78">
        <w:tc>
          <w:tcPr>
            <w:tcW w:w="540" w:type="dxa"/>
          </w:tcPr>
          <w:p w:rsidR="00F02AED" w:rsidRPr="00201DEA" w:rsidRDefault="00F02AED" w:rsidP="000F1D78">
            <w:pPr>
              <w:pStyle w:val="a9"/>
            </w:pPr>
            <w:r w:rsidRPr="00201DEA">
              <w:t>3.</w:t>
            </w:r>
          </w:p>
        </w:tc>
        <w:tc>
          <w:tcPr>
            <w:tcW w:w="5664" w:type="dxa"/>
          </w:tcPr>
          <w:p w:rsidR="00F02AED" w:rsidRPr="00201DEA" w:rsidRDefault="00F02AED" w:rsidP="000F1D78">
            <w:pPr>
              <w:pStyle w:val="a9"/>
            </w:pPr>
            <w:r w:rsidRPr="00201DEA">
              <w:t>Физическая активность, физические упражнения спорт.</w:t>
            </w:r>
          </w:p>
        </w:tc>
        <w:tc>
          <w:tcPr>
            <w:tcW w:w="1842" w:type="dxa"/>
            <w:vMerge/>
          </w:tcPr>
          <w:p w:rsidR="00F02AED" w:rsidRPr="00201DEA" w:rsidRDefault="00F02AED" w:rsidP="000F1D78">
            <w:pPr>
              <w:pStyle w:val="a9"/>
            </w:pPr>
          </w:p>
        </w:tc>
        <w:tc>
          <w:tcPr>
            <w:tcW w:w="1843" w:type="dxa"/>
            <w:vAlign w:val="center"/>
          </w:tcPr>
          <w:p w:rsidR="00F02AED" w:rsidRPr="00201DEA" w:rsidRDefault="00F02AED" w:rsidP="000F1D78">
            <w:pPr>
              <w:pStyle w:val="a9"/>
            </w:pPr>
            <w:r w:rsidRPr="00201DEA">
              <w:t>Тренер</w:t>
            </w:r>
          </w:p>
        </w:tc>
      </w:tr>
      <w:tr w:rsidR="00F02AED" w:rsidRPr="00201DEA" w:rsidTr="000F1D78">
        <w:tc>
          <w:tcPr>
            <w:tcW w:w="540" w:type="dxa"/>
          </w:tcPr>
          <w:p w:rsidR="00F02AED" w:rsidRPr="00201DEA" w:rsidRDefault="00F02AED" w:rsidP="000F1D78">
            <w:pPr>
              <w:pStyle w:val="a9"/>
            </w:pPr>
            <w:r w:rsidRPr="00201DEA">
              <w:t>4.</w:t>
            </w:r>
          </w:p>
        </w:tc>
        <w:tc>
          <w:tcPr>
            <w:tcW w:w="5664" w:type="dxa"/>
          </w:tcPr>
          <w:p w:rsidR="00F02AED" w:rsidRPr="00201DEA" w:rsidRDefault="00F02AED" w:rsidP="000F1D78">
            <w:pPr>
              <w:pStyle w:val="a9"/>
            </w:pPr>
            <w:r w:rsidRPr="00201DEA">
              <w:t>Олимпийское движение и социальные процессы.</w:t>
            </w:r>
          </w:p>
        </w:tc>
        <w:tc>
          <w:tcPr>
            <w:tcW w:w="1842" w:type="dxa"/>
            <w:vMerge/>
          </w:tcPr>
          <w:p w:rsidR="00F02AED" w:rsidRPr="00201DEA" w:rsidRDefault="00F02AED" w:rsidP="000F1D78">
            <w:pPr>
              <w:pStyle w:val="a9"/>
            </w:pPr>
          </w:p>
        </w:tc>
        <w:tc>
          <w:tcPr>
            <w:tcW w:w="1843" w:type="dxa"/>
            <w:vAlign w:val="center"/>
          </w:tcPr>
          <w:p w:rsidR="00F02AED" w:rsidRPr="00201DEA" w:rsidRDefault="00F02AED" w:rsidP="000F1D78">
            <w:pPr>
              <w:pStyle w:val="a9"/>
            </w:pPr>
            <w:r w:rsidRPr="00201DEA">
              <w:t>Тренер</w:t>
            </w:r>
          </w:p>
        </w:tc>
      </w:tr>
      <w:tr w:rsidR="00F02AED" w:rsidRPr="00201DEA" w:rsidTr="000F1D78">
        <w:tc>
          <w:tcPr>
            <w:tcW w:w="540" w:type="dxa"/>
          </w:tcPr>
          <w:p w:rsidR="00F02AED" w:rsidRPr="00201DEA" w:rsidRDefault="00F02AED" w:rsidP="000F1D78">
            <w:pPr>
              <w:pStyle w:val="a9"/>
            </w:pPr>
            <w:r w:rsidRPr="00201DEA">
              <w:t>5.</w:t>
            </w:r>
          </w:p>
        </w:tc>
        <w:tc>
          <w:tcPr>
            <w:tcW w:w="5664" w:type="dxa"/>
          </w:tcPr>
          <w:p w:rsidR="00F02AED" w:rsidRPr="00201DEA" w:rsidRDefault="00F02AED" w:rsidP="000F1D78">
            <w:pPr>
              <w:pStyle w:val="a9"/>
            </w:pPr>
            <w:r w:rsidRPr="00201DEA">
              <w:t>Проблемы борьбы с применением допинга в спорте: правовые, политические, экономические и морально- нравственные  аспекты.</w:t>
            </w:r>
          </w:p>
        </w:tc>
        <w:tc>
          <w:tcPr>
            <w:tcW w:w="1842" w:type="dxa"/>
            <w:vMerge/>
          </w:tcPr>
          <w:p w:rsidR="00F02AED" w:rsidRPr="00201DEA" w:rsidRDefault="00F02AED" w:rsidP="000F1D78">
            <w:pPr>
              <w:pStyle w:val="a9"/>
            </w:pPr>
          </w:p>
        </w:tc>
        <w:tc>
          <w:tcPr>
            <w:tcW w:w="1843" w:type="dxa"/>
            <w:vAlign w:val="center"/>
          </w:tcPr>
          <w:p w:rsidR="00F02AED" w:rsidRPr="00201DEA" w:rsidRDefault="00F02AED" w:rsidP="000F1D78">
            <w:pPr>
              <w:pStyle w:val="a9"/>
            </w:pPr>
            <w:r w:rsidRPr="00201DEA">
              <w:t>Тренер, врач</w:t>
            </w:r>
          </w:p>
        </w:tc>
      </w:tr>
    </w:tbl>
    <w:p w:rsidR="003B025F" w:rsidRPr="00794CF3" w:rsidRDefault="003B025F" w:rsidP="003B025F">
      <w:pPr>
        <w:shd w:val="clear" w:color="auto" w:fill="FFFFFF"/>
        <w:rPr>
          <w:b/>
        </w:rPr>
      </w:pPr>
    </w:p>
    <w:p w:rsidR="009101BF" w:rsidRPr="00794CF3" w:rsidRDefault="00DC48B2" w:rsidP="00DC48B2">
      <w:pPr>
        <w:shd w:val="clear" w:color="auto" w:fill="FFFFFF"/>
        <w:jc w:val="center"/>
        <w:rPr>
          <w:b/>
        </w:rPr>
      </w:pPr>
      <w:r w:rsidRPr="00794CF3">
        <w:rPr>
          <w:b/>
        </w:rPr>
        <w:t>И</w:t>
      </w:r>
      <w:r w:rsidR="009101BF" w:rsidRPr="00794CF3">
        <w:rPr>
          <w:b/>
        </w:rPr>
        <w:t>нст</w:t>
      </w:r>
      <w:r w:rsidRPr="00794CF3">
        <w:rPr>
          <w:b/>
        </w:rPr>
        <w:t>рукторская и судейская практика</w:t>
      </w:r>
    </w:p>
    <w:p w:rsidR="00DC48B2" w:rsidRPr="00794CF3" w:rsidRDefault="00DC48B2" w:rsidP="00DC48B2">
      <w:pPr>
        <w:shd w:val="clear" w:color="auto" w:fill="FFFFFF"/>
        <w:jc w:val="center"/>
        <w:rPr>
          <w:b/>
        </w:rPr>
      </w:pPr>
    </w:p>
    <w:p w:rsidR="009101BF" w:rsidRPr="00794CF3" w:rsidRDefault="009101BF" w:rsidP="00127423">
      <w:pPr>
        <w:ind w:firstLine="709"/>
        <w:jc w:val="both"/>
      </w:pPr>
      <w:r w:rsidRPr="00794CF3">
        <w:t>Одной из задач является подготовка тренирующихся к роли помощника тренера, инструкторов и участие в организации и проведении спортивных соревнований в качестве судьи.</w:t>
      </w:r>
    </w:p>
    <w:p w:rsidR="00DC48B2" w:rsidRPr="00794CF3" w:rsidRDefault="009101BF" w:rsidP="00DC48B2">
      <w:pPr>
        <w:pStyle w:val="a9"/>
        <w:jc w:val="center"/>
      </w:pPr>
      <w:r w:rsidRPr="00794CF3">
        <w:t>Такая работа проводится в форме бесед, семинаров, практических занятий,</w:t>
      </w:r>
      <w:r w:rsidR="00127423" w:rsidRPr="00794CF3">
        <w:t xml:space="preserve"> самостоятельной работы занимающихся</w:t>
      </w:r>
      <w:r w:rsidRPr="00794CF3">
        <w:t xml:space="preserve">. </w:t>
      </w:r>
      <w:r w:rsidR="00127423" w:rsidRPr="00794CF3">
        <w:t xml:space="preserve">Занимающиеся </w:t>
      </w:r>
      <w:r w:rsidRPr="00794CF3">
        <w:t xml:space="preserve">готовятся к роли инструктора, помощника тренера для участия в организации и проведении занятий, соревнований в качестве судей. </w:t>
      </w:r>
    </w:p>
    <w:p w:rsidR="00DC48B2" w:rsidRPr="00794CF3" w:rsidRDefault="00DC48B2" w:rsidP="00DC48B2">
      <w:pPr>
        <w:pStyle w:val="a9"/>
        <w:jc w:val="center"/>
      </w:pPr>
    </w:p>
    <w:p w:rsidR="00DC48B2" w:rsidRPr="00794CF3" w:rsidRDefault="00DC48B2" w:rsidP="00DC48B2">
      <w:pPr>
        <w:pStyle w:val="a9"/>
        <w:jc w:val="center"/>
        <w:rPr>
          <w:b/>
          <w:bdr w:val="none" w:sz="0" w:space="0" w:color="auto" w:frame="1"/>
        </w:rPr>
      </w:pPr>
      <w:r w:rsidRPr="00794CF3">
        <w:rPr>
          <w:b/>
          <w:bdr w:val="none" w:sz="0" w:space="0" w:color="auto" w:frame="1"/>
        </w:rPr>
        <w:t>Планы инструкторской и судейской практики.</w:t>
      </w:r>
    </w:p>
    <w:p w:rsidR="00DC48B2" w:rsidRPr="00794CF3" w:rsidRDefault="00DC48B2" w:rsidP="00DC48B2">
      <w:pPr>
        <w:pStyle w:val="a9"/>
        <w:jc w:val="right"/>
        <w:rPr>
          <w:bdr w:val="none" w:sz="0" w:space="0" w:color="auto" w:frame="1"/>
        </w:rPr>
      </w:pPr>
      <w:r w:rsidRPr="00794CF3">
        <w:rPr>
          <w:bdr w:val="none" w:sz="0" w:space="0" w:color="auto" w:frame="1"/>
        </w:rPr>
        <w:t>Таблица 8</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687"/>
        <w:gridCol w:w="3685"/>
        <w:gridCol w:w="1588"/>
        <w:gridCol w:w="1637"/>
      </w:tblGrid>
      <w:tr w:rsidR="00DC48B2" w:rsidRPr="00794CF3" w:rsidTr="001F5711">
        <w:tc>
          <w:tcPr>
            <w:tcW w:w="540" w:type="dxa"/>
          </w:tcPr>
          <w:p w:rsidR="00DC48B2" w:rsidRPr="00794CF3" w:rsidRDefault="00DC48B2" w:rsidP="00FE37FF">
            <w:pPr>
              <w:pStyle w:val="a9"/>
              <w:rPr>
                <w:bdr w:val="none" w:sz="0" w:space="0" w:color="auto" w:frame="1"/>
              </w:rPr>
            </w:pPr>
            <w:r w:rsidRPr="00794CF3">
              <w:t xml:space="preserve">№ </w:t>
            </w:r>
            <w:r w:rsidRPr="00794CF3">
              <w:lastRenderedPageBreak/>
              <w:t>п/п</w:t>
            </w:r>
          </w:p>
        </w:tc>
        <w:tc>
          <w:tcPr>
            <w:tcW w:w="2687" w:type="dxa"/>
          </w:tcPr>
          <w:p w:rsidR="00DC48B2" w:rsidRPr="00794CF3" w:rsidRDefault="00DC48B2" w:rsidP="00FE37FF">
            <w:pPr>
              <w:pStyle w:val="a9"/>
              <w:rPr>
                <w:bdr w:val="none" w:sz="0" w:space="0" w:color="auto" w:frame="1"/>
              </w:rPr>
            </w:pPr>
            <w:r w:rsidRPr="00794CF3">
              <w:lastRenderedPageBreak/>
              <w:t>Задачи</w:t>
            </w:r>
          </w:p>
        </w:tc>
        <w:tc>
          <w:tcPr>
            <w:tcW w:w="3685" w:type="dxa"/>
          </w:tcPr>
          <w:p w:rsidR="00DC48B2" w:rsidRPr="00794CF3" w:rsidRDefault="00DC48B2" w:rsidP="00FE37FF">
            <w:pPr>
              <w:pStyle w:val="a9"/>
              <w:rPr>
                <w:bdr w:val="none" w:sz="0" w:space="0" w:color="auto" w:frame="1"/>
              </w:rPr>
            </w:pPr>
            <w:r w:rsidRPr="00794CF3">
              <w:t>Виды практических заданий</w:t>
            </w:r>
          </w:p>
        </w:tc>
        <w:tc>
          <w:tcPr>
            <w:tcW w:w="1588" w:type="dxa"/>
            <w:tcBorders>
              <w:bottom w:val="single" w:sz="4" w:space="0" w:color="auto"/>
              <w:right w:val="single" w:sz="4" w:space="0" w:color="auto"/>
            </w:tcBorders>
          </w:tcPr>
          <w:p w:rsidR="00DC48B2" w:rsidRPr="00794CF3" w:rsidRDefault="00DC48B2" w:rsidP="00FE37FF">
            <w:pPr>
              <w:pStyle w:val="a9"/>
              <w:rPr>
                <w:bdr w:val="none" w:sz="0" w:space="0" w:color="auto" w:frame="1"/>
              </w:rPr>
            </w:pPr>
            <w:r w:rsidRPr="00794CF3">
              <w:t xml:space="preserve">Сроки </w:t>
            </w:r>
          </w:p>
        </w:tc>
        <w:tc>
          <w:tcPr>
            <w:tcW w:w="1637" w:type="dxa"/>
            <w:tcBorders>
              <w:left w:val="single" w:sz="4" w:space="0" w:color="auto"/>
              <w:bottom w:val="single" w:sz="4" w:space="0" w:color="auto"/>
            </w:tcBorders>
          </w:tcPr>
          <w:p w:rsidR="00DC48B2" w:rsidRPr="00794CF3" w:rsidRDefault="00DC48B2" w:rsidP="00FE37FF">
            <w:pPr>
              <w:pStyle w:val="a9"/>
              <w:rPr>
                <w:bdr w:val="none" w:sz="0" w:space="0" w:color="auto" w:frame="1"/>
              </w:rPr>
            </w:pPr>
            <w:r w:rsidRPr="00794CF3">
              <w:rPr>
                <w:bdr w:val="none" w:sz="0" w:space="0" w:color="auto" w:frame="1"/>
              </w:rPr>
              <w:t>Ответственн</w:t>
            </w:r>
            <w:r w:rsidRPr="00794CF3">
              <w:rPr>
                <w:bdr w:val="none" w:sz="0" w:space="0" w:color="auto" w:frame="1"/>
              </w:rPr>
              <w:lastRenderedPageBreak/>
              <w:t>ый</w:t>
            </w:r>
          </w:p>
        </w:tc>
      </w:tr>
      <w:tr w:rsidR="00DC48B2" w:rsidRPr="00794CF3" w:rsidTr="001F5711">
        <w:tc>
          <w:tcPr>
            <w:tcW w:w="10137" w:type="dxa"/>
            <w:gridSpan w:val="5"/>
          </w:tcPr>
          <w:p w:rsidR="00DC48B2" w:rsidRPr="00794CF3" w:rsidRDefault="0010586A" w:rsidP="00FE37FF">
            <w:pPr>
              <w:pStyle w:val="a9"/>
              <w:jc w:val="center"/>
              <w:rPr>
                <w:b/>
                <w:bdr w:val="none" w:sz="0" w:space="0" w:color="auto" w:frame="1"/>
              </w:rPr>
            </w:pPr>
            <w:r>
              <w:rPr>
                <w:b/>
                <w:bdr w:val="none" w:sz="0" w:space="0" w:color="auto" w:frame="1"/>
              </w:rPr>
              <w:lastRenderedPageBreak/>
              <w:t>Группы - ТЭ</w:t>
            </w:r>
          </w:p>
        </w:tc>
      </w:tr>
      <w:tr w:rsidR="00DC48B2" w:rsidRPr="00794CF3" w:rsidTr="001F5711">
        <w:tc>
          <w:tcPr>
            <w:tcW w:w="540" w:type="dxa"/>
          </w:tcPr>
          <w:p w:rsidR="00DC48B2" w:rsidRPr="00794CF3" w:rsidRDefault="00DC48B2" w:rsidP="00FE37FF">
            <w:pPr>
              <w:pStyle w:val="a9"/>
            </w:pPr>
            <w:r w:rsidRPr="00794CF3">
              <w:t>1.</w:t>
            </w:r>
          </w:p>
        </w:tc>
        <w:tc>
          <w:tcPr>
            <w:tcW w:w="2687" w:type="dxa"/>
          </w:tcPr>
          <w:p w:rsidR="00DC48B2" w:rsidRPr="00794CF3" w:rsidRDefault="00DC48B2" w:rsidP="00FE37FF">
            <w:pPr>
              <w:pStyle w:val="a9"/>
            </w:pPr>
            <w:r w:rsidRPr="00794CF3">
              <w:t>- Освоение методики проведения тренировочных занятий по избранному виду спорта с начинающими спортсменами</w:t>
            </w:r>
          </w:p>
          <w:p w:rsidR="00DC48B2" w:rsidRPr="00794CF3" w:rsidRDefault="00DC48B2" w:rsidP="00FE37FF">
            <w:pPr>
              <w:pStyle w:val="a9"/>
            </w:pPr>
          </w:p>
          <w:p w:rsidR="00DC48B2" w:rsidRPr="00794CF3" w:rsidRDefault="00DC48B2" w:rsidP="00FE37FF">
            <w:pPr>
              <w:pStyle w:val="a9"/>
            </w:pPr>
            <w:r w:rsidRPr="00794CF3">
              <w:t>- Выполнение необходимых требований для присвоения звания инструктора</w:t>
            </w:r>
          </w:p>
        </w:tc>
        <w:tc>
          <w:tcPr>
            <w:tcW w:w="3685" w:type="dxa"/>
          </w:tcPr>
          <w:p w:rsidR="00DC48B2" w:rsidRPr="00794CF3" w:rsidRDefault="007D2D80" w:rsidP="00FE37FF">
            <w:pPr>
              <w:pStyle w:val="a9"/>
            </w:pPr>
            <w:r>
              <w:t>1.</w:t>
            </w:r>
            <w:r w:rsidR="00DC48B2" w:rsidRPr="00794CF3">
              <w:t xml:space="preserve"> Самостоятельное проведение подготовительной части тренировочного занятия.</w:t>
            </w:r>
          </w:p>
          <w:p w:rsidR="00DC48B2" w:rsidRPr="00794CF3" w:rsidRDefault="007D2D80" w:rsidP="00FE37FF">
            <w:pPr>
              <w:pStyle w:val="a9"/>
            </w:pPr>
            <w:r>
              <w:t>2.</w:t>
            </w:r>
            <w:r w:rsidR="00DC48B2" w:rsidRPr="00794CF3">
              <w:t xml:space="preserve"> Самостоятельное проведение занятий по физической подготовке.</w:t>
            </w:r>
          </w:p>
          <w:p w:rsidR="00DC48B2" w:rsidRPr="00794CF3" w:rsidRDefault="007D2D80" w:rsidP="00FE37FF">
            <w:pPr>
              <w:pStyle w:val="a9"/>
            </w:pPr>
            <w:r>
              <w:t>3.</w:t>
            </w:r>
            <w:r w:rsidR="00DC48B2" w:rsidRPr="00794CF3">
              <w:t xml:space="preserve"> Обучение основным техническим элементам и приемам.</w:t>
            </w:r>
          </w:p>
          <w:p w:rsidR="00DC48B2" w:rsidRPr="00794CF3" w:rsidRDefault="007D2D80" w:rsidP="00FE37FF">
            <w:pPr>
              <w:pStyle w:val="a9"/>
            </w:pPr>
            <w:r>
              <w:t>4.</w:t>
            </w:r>
            <w:r w:rsidR="00DC48B2" w:rsidRPr="00794CF3">
              <w:t xml:space="preserve"> Составление комплексов упражнений для развития физических качеств.</w:t>
            </w:r>
          </w:p>
          <w:p w:rsidR="00DC48B2" w:rsidRPr="00794CF3" w:rsidRDefault="007D2D80" w:rsidP="00FE37FF">
            <w:pPr>
              <w:pStyle w:val="a9"/>
            </w:pPr>
            <w:r>
              <w:t>5.</w:t>
            </w:r>
            <w:r w:rsidR="00DC48B2" w:rsidRPr="00794CF3">
              <w:t xml:space="preserve"> Подбор упражнений для совершенствования техники.</w:t>
            </w:r>
          </w:p>
          <w:p w:rsidR="00DC48B2" w:rsidRPr="00794CF3" w:rsidRDefault="007D2D80" w:rsidP="00FE37FF">
            <w:pPr>
              <w:pStyle w:val="a9"/>
            </w:pPr>
            <w:r>
              <w:t xml:space="preserve">6. </w:t>
            </w:r>
            <w:r w:rsidR="00DC48B2" w:rsidRPr="00794CF3">
              <w:t>Ведение дневника самоконтроля тренировочных занятий.</w:t>
            </w:r>
          </w:p>
        </w:tc>
        <w:tc>
          <w:tcPr>
            <w:tcW w:w="1588" w:type="dxa"/>
            <w:tcBorders>
              <w:top w:val="single" w:sz="4" w:space="0" w:color="auto"/>
              <w:right w:val="single" w:sz="4" w:space="0" w:color="auto"/>
            </w:tcBorders>
          </w:tcPr>
          <w:p w:rsidR="00DC48B2" w:rsidRPr="00794CF3" w:rsidRDefault="00DC48B2" w:rsidP="00FE37FF">
            <w:pPr>
              <w:pStyle w:val="a9"/>
              <w:jc w:val="center"/>
            </w:pPr>
            <w:r w:rsidRPr="00794CF3">
              <w:t>В</w:t>
            </w:r>
          </w:p>
          <w:p w:rsidR="001F5711" w:rsidRDefault="007D2D80" w:rsidP="00FE37FF">
            <w:pPr>
              <w:pStyle w:val="a9"/>
              <w:jc w:val="center"/>
            </w:pPr>
            <w:r>
              <w:t>соответ</w:t>
            </w:r>
            <w:r w:rsidR="00DC48B2" w:rsidRPr="00794CF3">
              <w:t xml:space="preserve">ствии </w:t>
            </w:r>
          </w:p>
          <w:p w:rsidR="00DC48B2" w:rsidRPr="00794CF3" w:rsidRDefault="00DC48B2" w:rsidP="00FE37FF">
            <w:pPr>
              <w:pStyle w:val="a9"/>
              <w:jc w:val="center"/>
            </w:pPr>
            <w:r w:rsidRPr="00794CF3">
              <w:t>с планом спортивной подготовки</w:t>
            </w:r>
          </w:p>
        </w:tc>
        <w:tc>
          <w:tcPr>
            <w:tcW w:w="1637" w:type="dxa"/>
            <w:tcBorders>
              <w:top w:val="single" w:sz="4" w:space="0" w:color="auto"/>
              <w:left w:val="single" w:sz="4" w:space="0" w:color="auto"/>
            </w:tcBorders>
          </w:tcPr>
          <w:p w:rsidR="00DC48B2" w:rsidRPr="00794CF3" w:rsidRDefault="00DC48B2" w:rsidP="00FE37FF">
            <w:pPr>
              <w:pStyle w:val="a9"/>
            </w:pPr>
            <w:r w:rsidRPr="00794CF3">
              <w:t>Тренеры, инструкторы, методисты</w:t>
            </w:r>
          </w:p>
        </w:tc>
      </w:tr>
      <w:tr w:rsidR="00DC48B2" w:rsidRPr="00794CF3" w:rsidTr="001F5711">
        <w:tc>
          <w:tcPr>
            <w:tcW w:w="10137" w:type="dxa"/>
            <w:gridSpan w:val="5"/>
          </w:tcPr>
          <w:p w:rsidR="00DC48B2" w:rsidRPr="00794CF3" w:rsidRDefault="00DC48B2" w:rsidP="00FE37FF">
            <w:pPr>
              <w:pStyle w:val="a9"/>
              <w:jc w:val="center"/>
            </w:pPr>
            <w:r w:rsidRPr="00794CF3">
              <w:rPr>
                <w:b/>
              </w:rPr>
              <w:t xml:space="preserve">Группы </w:t>
            </w:r>
            <w:r w:rsidR="0010586A">
              <w:rPr>
                <w:b/>
              </w:rPr>
              <w:t xml:space="preserve">– </w:t>
            </w:r>
            <w:r w:rsidRPr="00794CF3">
              <w:rPr>
                <w:b/>
              </w:rPr>
              <w:t>ССМ</w:t>
            </w:r>
            <w:r w:rsidR="0010586A">
              <w:rPr>
                <w:b/>
              </w:rPr>
              <w:t>, ВСМ</w:t>
            </w:r>
          </w:p>
        </w:tc>
      </w:tr>
      <w:tr w:rsidR="00DC48B2" w:rsidRPr="00794CF3" w:rsidTr="001F5711">
        <w:tc>
          <w:tcPr>
            <w:tcW w:w="540" w:type="dxa"/>
          </w:tcPr>
          <w:p w:rsidR="00DC48B2" w:rsidRPr="00794CF3" w:rsidRDefault="00DC48B2" w:rsidP="00FE37FF">
            <w:pPr>
              <w:pStyle w:val="a9"/>
            </w:pPr>
            <w:r w:rsidRPr="00794CF3">
              <w:t>1.</w:t>
            </w:r>
          </w:p>
        </w:tc>
        <w:tc>
          <w:tcPr>
            <w:tcW w:w="2687" w:type="dxa"/>
          </w:tcPr>
          <w:p w:rsidR="00DC48B2" w:rsidRPr="00794CF3" w:rsidRDefault="00DC48B2" w:rsidP="00FE37FF">
            <w:pPr>
              <w:pStyle w:val="a9"/>
            </w:pPr>
            <w:r w:rsidRPr="00794CF3">
              <w:t>Освоение методики проведения спортивно-массовых мероприятий в физкультурно-спортивной организации или образовательном учреждении</w:t>
            </w:r>
          </w:p>
        </w:tc>
        <w:tc>
          <w:tcPr>
            <w:tcW w:w="3685" w:type="dxa"/>
          </w:tcPr>
          <w:p w:rsidR="00DC48B2" w:rsidRPr="00794CF3" w:rsidRDefault="00DC48B2" w:rsidP="00FE37FF">
            <w:pPr>
              <w:pStyle w:val="a9"/>
            </w:pPr>
            <w:r w:rsidRPr="00794CF3">
              <w:t>Организация и проведение спортивно-массовых мероприятий под руководством тренера.</w:t>
            </w:r>
          </w:p>
        </w:tc>
        <w:tc>
          <w:tcPr>
            <w:tcW w:w="1588" w:type="dxa"/>
            <w:tcBorders>
              <w:right w:val="single" w:sz="4" w:space="0" w:color="auto"/>
            </w:tcBorders>
          </w:tcPr>
          <w:p w:rsidR="00DC48B2" w:rsidRPr="00794CF3" w:rsidRDefault="007D2D80" w:rsidP="00FE37FF">
            <w:pPr>
              <w:pStyle w:val="a9"/>
            </w:pPr>
            <w:r>
              <w:t xml:space="preserve">В соответствии </w:t>
            </w:r>
            <w:r w:rsidR="00DC48B2" w:rsidRPr="00794CF3">
              <w:t>с планом спортивной подготовки</w:t>
            </w:r>
          </w:p>
        </w:tc>
        <w:tc>
          <w:tcPr>
            <w:tcW w:w="1637" w:type="dxa"/>
            <w:tcBorders>
              <w:left w:val="single" w:sz="4" w:space="0" w:color="auto"/>
            </w:tcBorders>
          </w:tcPr>
          <w:p w:rsidR="00DC48B2" w:rsidRPr="00794CF3" w:rsidRDefault="00DC48B2" w:rsidP="00FE37FF">
            <w:pPr>
              <w:pStyle w:val="a9"/>
            </w:pPr>
            <w:r w:rsidRPr="00794CF3">
              <w:t>Тренеры, инструкторы, методисты</w:t>
            </w:r>
          </w:p>
        </w:tc>
      </w:tr>
      <w:tr w:rsidR="00DC48B2" w:rsidRPr="00794CF3" w:rsidTr="001F5711">
        <w:tc>
          <w:tcPr>
            <w:tcW w:w="540" w:type="dxa"/>
          </w:tcPr>
          <w:p w:rsidR="00DC48B2" w:rsidRPr="00794CF3" w:rsidRDefault="00DC48B2" w:rsidP="00FE37FF">
            <w:pPr>
              <w:pStyle w:val="a9"/>
            </w:pPr>
            <w:r w:rsidRPr="00794CF3">
              <w:t>2.</w:t>
            </w:r>
          </w:p>
        </w:tc>
        <w:tc>
          <w:tcPr>
            <w:tcW w:w="2687" w:type="dxa"/>
          </w:tcPr>
          <w:p w:rsidR="00DC48B2" w:rsidRPr="00794CF3" w:rsidRDefault="00DC48B2" w:rsidP="00FE37FF">
            <w:pPr>
              <w:pStyle w:val="a9"/>
            </w:pPr>
            <w:r w:rsidRPr="00794CF3">
              <w:t>Выполнение необходимых требований для присвоения звания судьи по спорту</w:t>
            </w:r>
          </w:p>
        </w:tc>
        <w:tc>
          <w:tcPr>
            <w:tcW w:w="3685" w:type="dxa"/>
          </w:tcPr>
          <w:p w:rsidR="00DC48B2" w:rsidRPr="00794CF3" w:rsidRDefault="00DC48B2" w:rsidP="00FE37FF">
            <w:pPr>
              <w:pStyle w:val="a9"/>
            </w:pPr>
            <w:r w:rsidRPr="00794CF3">
              <w:t>Судейство соревнований в физкультурно-спортивных организациях</w:t>
            </w:r>
          </w:p>
        </w:tc>
        <w:tc>
          <w:tcPr>
            <w:tcW w:w="1588" w:type="dxa"/>
            <w:tcBorders>
              <w:right w:val="single" w:sz="4" w:space="0" w:color="auto"/>
            </w:tcBorders>
          </w:tcPr>
          <w:p w:rsidR="00DC48B2" w:rsidRPr="00794CF3" w:rsidRDefault="007D2D80" w:rsidP="007D2D80">
            <w:pPr>
              <w:pStyle w:val="a9"/>
              <w:jc w:val="center"/>
            </w:pPr>
            <w:r>
              <w:t xml:space="preserve">В </w:t>
            </w:r>
            <w:r w:rsidR="00DC48B2" w:rsidRPr="00794CF3">
              <w:t>с</w:t>
            </w:r>
            <w:r>
              <w:t>оответ</w:t>
            </w:r>
            <w:r w:rsidR="00DC48B2" w:rsidRPr="00794CF3">
              <w:t>ствии с планом спортивной подготовки</w:t>
            </w:r>
          </w:p>
        </w:tc>
        <w:tc>
          <w:tcPr>
            <w:tcW w:w="1637" w:type="dxa"/>
            <w:tcBorders>
              <w:left w:val="single" w:sz="4" w:space="0" w:color="auto"/>
            </w:tcBorders>
          </w:tcPr>
          <w:p w:rsidR="00DC48B2" w:rsidRPr="00794CF3" w:rsidRDefault="00DC48B2" w:rsidP="00FE37FF">
            <w:pPr>
              <w:pStyle w:val="a9"/>
            </w:pPr>
            <w:r w:rsidRPr="00794CF3">
              <w:t>Тренеры</w:t>
            </w:r>
          </w:p>
        </w:tc>
      </w:tr>
    </w:tbl>
    <w:p w:rsidR="0010586A" w:rsidRDefault="0010586A" w:rsidP="009101BF">
      <w:pPr>
        <w:pStyle w:val="a9"/>
        <w:jc w:val="center"/>
        <w:rPr>
          <w:b/>
        </w:rPr>
      </w:pPr>
    </w:p>
    <w:p w:rsidR="009101BF" w:rsidRPr="0010586A" w:rsidRDefault="009101BF" w:rsidP="001F5711">
      <w:pPr>
        <w:ind w:left="360"/>
        <w:jc w:val="center"/>
        <w:rPr>
          <w:b/>
          <w:sz w:val="20"/>
          <w:szCs w:val="20"/>
        </w:rPr>
      </w:pPr>
      <w:r w:rsidRPr="0010586A">
        <w:rPr>
          <w:b/>
          <w:sz w:val="20"/>
          <w:szCs w:val="20"/>
          <w:lang w:val="en-US"/>
        </w:rPr>
        <w:t>IV</w:t>
      </w:r>
      <w:r w:rsidRPr="0010586A">
        <w:rPr>
          <w:b/>
          <w:sz w:val="20"/>
          <w:szCs w:val="20"/>
        </w:rPr>
        <w:t xml:space="preserve"> СИСТЕМА КОНТРОЛЯ И ЗАЧЕТНЫЕ ТРЕБОВАНИЯ</w:t>
      </w:r>
    </w:p>
    <w:p w:rsidR="008E3F62" w:rsidRPr="0010586A" w:rsidRDefault="008E3F62" w:rsidP="001F5711">
      <w:pPr>
        <w:ind w:left="360"/>
        <w:jc w:val="center"/>
        <w:rPr>
          <w:b/>
          <w:sz w:val="20"/>
          <w:szCs w:val="20"/>
        </w:rPr>
      </w:pPr>
    </w:p>
    <w:p w:rsidR="009101BF" w:rsidRPr="00794CF3" w:rsidRDefault="009101BF" w:rsidP="008F47BF">
      <w:pPr>
        <w:ind w:firstLine="547"/>
      </w:pPr>
      <w:r w:rsidRPr="00794CF3">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w:t>
      </w:r>
      <w:r w:rsidR="008F47BF">
        <w:t xml:space="preserve">ождения спортивной подготовки. </w:t>
      </w:r>
    </w:p>
    <w:p w:rsidR="008F47BF" w:rsidRDefault="009101BF" w:rsidP="008F47BF">
      <w:pPr>
        <w:pStyle w:val="a9"/>
        <w:jc w:val="center"/>
        <w:rPr>
          <w:b/>
        </w:rPr>
      </w:pPr>
      <w:r w:rsidRPr="00794CF3">
        <w:rPr>
          <w:b/>
        </w:rPr>
        <w:t xml:space="preserve">4.1 Влияние физических качеств и телосложения на результативность </w:t>
      </w:r>
    </w:p>
    <w:p w:rsidR="009101BF" w:rsidRPr="00794CF3" w:rsidRDefault="009101BF" w:rsidP="008F47BF">
      <w:pPr>
        <w:pStyle w:val="a9"/>
        <w:jc w:val="center"/>
        <w:rPr>
          <w:b/>
        </w:rPr>
      </w:pPr>
      <w:r w:rsidRPr="00794CF3">
        <w:rPr>
          <w:b/>
        </w:rPr>
        <w:t>по виду</w:t>
      </w:r>
      <w:r w:rsidR="003344AC">
        <w:rPr>
          <w:b/>
        </w:rPr>
        <w:t xml:space="preserve"> спорта баскетбол</w:t>
      </w:r>
    </w:p>
    <w:p w:rsidR="007D2D80" w:rsidRPr="008F47BF" w:rsidRDefault="007D2D80" w:rsidP="008F47BF">
      <w:pPr>
        <w:pStyle w:val="a9"/>
        <w:jc w:val="center"/>
        <w:rPr>
          <w:b/>
        </w:rPr>
      </w:pPr>
    </w:p>
    <w:p w:rsidR="009101BF" w:rsidRPr="00794CF3" w:rsidRDefault="008E3F62" w:rsidP="00AA34C7">
      <w:pPr>
        <w:pStyle w:val="a9"/>
        <w:jc w:val="center"/>
        <w:rPr>
          <w:color w:val="auto"/>
        </w:rPr>
      </w:pPr>
      <w:r>
        <w:t xml:space="preserve">                                                                                 </w:t>
      </w:r>
      <w:r w:rsidR="008F47BF">
        <w:t xml:space="preserve">   </w:t>
      </w:r>
      <w:r w:rsidR="007D2D80">
        <w:t xml:space="preserve">                                                            </w:t>
      </w:r>
      <w:r w:rsidR="008F47BF">
        <w:t xml:space="preserve">    </w:t>
      </w:r>
      <w:r w:rsidR="009101BF" w:rsidRPr="00794CF3">
        <w:rPr>
          <w:color w:val="auto"/>
        </w:rPr>
        <w:t>Т</w:t>
      </w:r>
      <w:r w:rsidR="00E21D65" w:rsidRPr="00794CF3">
        <w:rPr>
          <w:color w:val="auto"/>
        </w:rPr>
        <w:t>аблица 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8"/>
        <w:gridCol w:w="4333"/>
      </w:tblGrid>
      <w:tr w:rsidR="009101BF" w:rsidRPr="00794CF3" w:rsidTr="007D2D80">
        <w:trPr>
          <w:jc w:val="center"/>
        </w:trPr>
        <w:tc>
          <w:tcPr>
            <w:tcW w:w="2814" w:type="pct"/>
          </w:tcPr>
          <w:p w:rsidR="009101BF" w:rsidRPr="00794CF3" w:rsidRDefault="009101BF" w:rsidP="00C44238">
            <w:pPr>
              <w:jc w:val="center"/>
              <w:rPr>
                <w:b/>
                <w:bCs/>
              </w:rPr>
            </w:pPr>
            <w:r w:rsidRPr="00794CF3">
              <w:rPr>
                <w:b/>
                <w:bCs/>
              </w:rPr>
              <w:t xml:space="preserve">Физические качества и телосложение </w:t>
            </w:r>
          </w:p>
        </w:tc>
        <w:tc>
          <w:tcPr>
            <w:tcW w:w="2186" w:type="pct"/>
          </w:tcPr>
          <w:p w:rsidR="009101BF" w:rsidRPr="00794CF3" w:rsidRDefault="009101BF" w:rsidP="00C44238">
            <w:pPr>
              <w:jc w:val="center"/>
              <w:rPr>
                <w:b/>
                <w:bCs/>
              </w:rPr>
            </w:pPr>
            <w:r w:rsidRPr="00794CF3">
              <w:rPr>
                <w:b/>
                <w:bCs/>
              </w:rPr>
              <w:t xml:space="preserve">Уровень влияния </w:t>
            </w:r>
          </w:p>
        </w:tc>
      </w:tr>
      <w:tr w:rsidR="009101BF" w:rsidRPr="00794CF3" w:rsidTr="007D2D80">
        <w:trPr>
          <w:jc w:val="center"/>
        </w:trPr>
        <w:tc>
          <w:tcPr>
            <w:tcW w:w="2814" w:type="pct"/>
          </w:tcPr>
          <w:p w:rsidR="009101BF" w:rsidRPr="00794CF3" w:rsidRDefault="000C7BCD" w:rsidP="00C44238">
            <w:r>
              <w:t>Быстрота</w:t>
            </w:r>
          </w:p>
        </w:tc>
        <w:tc>
          <w:tcPr>
            <w:tcW w:w="2186" w:type="pct"/>
          </w:tcPr>
          <w:p w:rsidR="009101BF" w:rsidRPr="00794CF3" w:rsidRDefault="009101BF" w:rsidP="00C44238">
            <w:pPr>
              <w:jc w:val="center"/>
            </w:pPr>
            <w:r w:rsidRPr="00794CF3">
              <w:t>3</w:t>
            </w:r>
          </w:p>
        </w:tc>
      </w:tr>
      <w:tr w:rsidR="009101BF" w:rsidRPr="00794CF3" w:rsidTr="007D2D80">
        <w:trPr>
          <w:jc w:val="center"/>
        </w:trPr>
        <w:tc>
          <w:tcPr>
            <w:tcW w:w="2814" w:type="pct"/>
          </w:tcPr>
          <w:p w:rsidR="009101BF" w:rsidRPr="00794CF3" w:rsidRDefault="000C7BCD" w:rsidP="00C44238">
            <w:r>
              <w:t>Сила</w:t>
            </w:r>
            <w:r w:rsidR="009101BF" w:rsidRPr="00794CF3">
              <w:t xml:space="preserve"> </w:t>
            </w:r>
          </w:p>
        </w:tc>
        <w:tc>
          <w:tcPr>
            <w:tcW w:w="2186" w:type="pct"/>
          </w:tcPr>
          <w:p w:rsidR="009101BF" w:rsidRPr="00794CF3" w:rsidRDefault="009101BF" w:rsidP="00C44238">
            <w:pPr>
              <w:jc w:val="center"/>
            </w:pPr>
            <w:r w:rsidRPr="00794CF3">
              <w:t>2</w:t>
            </w:r>
          </w:p>
        </w:tc>
      </w:tr>
      <w:tr w:rsidR="009101BF" w:rsidRPr="00794CF3" w:rsidTr="007D2D80">
        <w:trPr>
          <w:jc w:val="center"/>
        </w:trPr>
        <w:tc>
          <w:tcPr>
            <w:tcW w:w="2814" w:type="pct"/>
          </w:tcPr>
          <w:p w:rsidR="009101BF" w:rsidRPr="00794CF3" w:rsidRDefault="009101BF" w:rsidP="00C44238">
            <w:r w:rsidRPr="00794CF3">
              <w:t xml:space="preserve">Выносливость </w:t>
            </w:r>
          </w:p>
        </w:tc>
        <w:tc>
          <w:tcPr>
            <w:tcW w:w="2186" w:type="pct"/>
          </w:tcPr>
          <w:p w:rsidR="009101BF" w:rsidRPr="00794CF3" w:rsidRDefault="009101BF" w:rsidP="00C44238">
            <w:pPr>
              <w:jc w:val="center"/>
            </w:pPr>
            <w:r w:rsidRPr="00794CF3">
              <w:t>2</w:t>
            </w:r>
          </w:p>
        </w:tc>
      </w:tr>
      <w:tr w:rsidR="009101BF" w:rsidRPr="00794CF3" w:rsidTr="007D2D80">
        <w:trPr>
          <w:jc w:val="center"/>
        </w:trPr>
        <w:tc>
          <w:tcPr>
            <w:tcW w:w="2814" w:type="pct"/>
          </w:tcPr>
          <w:p w:rsidR="009101BF" w:rsidRPr="00794CF3" w:rsidRDefault="000C7BCD" w:rsidP="00C44238">
            <w:r>
              <w:t>Координация</w:t>
            </w:r>
          </w:p>
        </w:tc>
        <w:tc>
          <w:tcPr>
            <w:tcW w:w="2186" w:type="pct"/>
          </w:tcPr>
          <w:p w:rsidR="009101BF" w:rsidRPr="00794CF3" w:rsidRDefault="009101BF" w:rsidP="00C44238">
            <w:pPr>
              <w:jc w:val="center"/>
            </w:pPr>
            <w:r w:rsidRPr="00794CF3">
              <w:t>3</w:t>
            </w:r>
          </w:p>
        </w:tc>
      </w:tr>
      <w:tr w:rsidR="009101BF" w:rsidRPr="00794CF3" w:rsidTr="007D2D80">
        <w:trPr>
          <w:jc w:val="center"/>
        </w:trPr>
        <w:tc>
          <w:tcPr>
            <w:tcW w:w="2814" w:type="pct"/>
          </w:tcPr>
          <w:p w:rsidR="009101BF" w:rsidRPr="00794CF3" w:rsidRDefault="000C7BCD" w:rsidP="00C44238">
            <w:r>
              <w:t>Гибкость</w:t>
            </w:r>
            <w:r w:rsidR="009101BF" w:rsidRPr="00794CF3">
              <w:t xml:space="preserve"> </w:t>
            </w:r>
          </w:p>
        </w:tc>
        <w:tc>
          <w:tcPr>
            <w:tcW w:w="2186" w:type="pct"/>
          </w:tcPr>
          <w:p w:rsidR="009101BF" w:rsidRPr="00794CF3" w:rsidRDefault="000C7BCD" w:rsidP="00C44238">
            <w:pPr>
              <w:jc w:val="center"/>
            </w:pPr>
            <w:r>
              <w:t>1</w:t>
            </w:r>
          </w:p>
        </w:tc>
      </w:tr>
    </w:tbl>
    <w:p w:rsidR="0010586A" w:rsidRDefault="0010586A" w:rsidP="009101BF"/>
    <w:p w:rsidR="009101BF" w:rsidRPr="00794CF3" w:rsidRDefault="009101BF" w:rsidP="009101BF">
      <w:r w:rsidRPr="00794CF3">
        <w:t>Условные обозначения:</w:t>
      </w:r>
    </w:p>
    <w:p w:rsidR="009101BF" w:rsidRPr="00794CF3" w:rsidRDefault="009101BF" w:rsidP="009101BF">
      <w:r w:rsidRPr="00794CF3">
        <w:t>3 - значительное влияние;</w:t>
      </w:r>
    </w:p>
    <w:p w:rsidR="009101BF" w:rsidRPr="00794CF3" w:rsidRDefault="009101BF" w:rsidP="009101BF">
      <w:r w:rsidRPr="00794CF3">
        <w:t>2 - среднее влияние;</w:t>
      </w:r>
    </w:p>
    <w:p w:rsidR="009101BF" w:rsidRPr="00794CF3" w:rsidRDefault="009101BF" w:rsidP="009101BF">
      <w:r w:rsidRPr="00794CF3">
        <w:lastRenderedPageBreak/>
        <w:t>1 - незначительное влияние.</w:t>
      </w:r>
    </w:p>
    <w:p w:rsidR="008B1A90" w:rsidRPr="00794CF3" w:rsidRDefault="008B1A90" w:rsidP="009101BF">
      <w:pPr>
        <w:ind w:firstLine="547"/>
      </w:pPr>
    </w:p>
    <w:p w:rsidR="009101BF" w:rsidRPr="00440984" w:rsidRDefault="00DC48B2" w:rsidP="00440984">
      <w:pPr>
        <w:ind w:firstLine="547"/>
        <w:jc w:val="center"/>
        <w:rPr>
          <w:b/>
        </w:rPr>
      </w:pPr>
      <w:r w:rsidRPr="00794CF3">
        <w:rPr>
          <w:b/>
        </w:rPr>
        <w:t xml:space="preserve">4.2 </w:t>
      </w:r>
      <w:r w:rsidR="009101BF" w:rsidRPr="00794CF3">
        <w:rPr>
          <w:b/>
        </w:rPr>
        <w:t>Нормативы по общей физической и специальной физической подготовки для</w:t>
      </w:r>
      <w:r w:rsidR="00440984">
        <w:rPr>
          <w:b/>
        </w:rPr>
        <w:t xml:space="preserve"> зачисления на этапы подготовки</w:t>
      </w:r>
    </w:p>
    <w:p w:rsidR="00A13701" w:rsidRDefault="00A13701" w:rsidP="009101BF">
      <w:pPr>
        <w:pStyle w:val="af7"/>
        <w:spacing w:line="276" w:lineRule="auto"/>
        <w:jc w:val="center"/>
        <w:rPr>
          <w:b/>
          <w:sz w:val="20"/>
          <w:szCs w:val="20"/>
        </w:rPr>
      </w:pPr>
    </w:p>
    <w:p w:rsidR="00A13701" w:rsidRPr="00A272EE" w:rsidRDefault="00A13701" w:rsidP="00A13701">
      <w:pPr>
        <w:pStyle w:val="ConsPlusTitle"/>
        <w:jc w:val="both"/>
        <w:rPr>
          <w:rFonts w:ascii="Times New Roman" w:hAnsi="Times New Roman" w:cs="Times New Roman"/>
          <w:sz w:val="28"/>
          <w:szCs w:val="28"/>
        </w:rPr>
      </w:pPr>
      <w:r w:rsidRPr="00A272EE">
        <w:rPr>
          <w:rFonts w:ascii="Times New Roman" w:hAnsi="Times New Roman" w:cs="Times New Roman"/>
          <w:sz w:val="28"/>
          <w:szCs w:val="28"/>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по виду спорта "баскетбол"</w:t>
      </w:r>
    </w:p>
    <w:p w:rsidR="00A13701" w:rsidRPr="00E556A7" w:rsidRDefault="00A13701" w:rsidP="00A137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685"/>
        <w:gridCol w:w="1360"/>
        <w:gridCol w:w="1587"/>
        <w:gridCol w:w="1587"/>
      </w:tblGrid>
      <w:tr w:rsidR="00A13701" w:rsidTr="00A13701">
        <w:tc>
          <w:tcPr>
            <w:tcW w:w="850" w:type="dxa"/>
            <w:vMerge w:val="restart"/>
            <w:tcBorders>
              <w:top w:val="single" w:sz="4" w:space="0" w:color="auto"/>
              <w:left w:val="single" w:sz="4" w:space="0" w:color="auto"/>
              <w:bottom w:val="single" w:sz="4" w:space="0" w:color="auto"/>
              <w:right w:val="single" w:sz="4" w:space="0" w:color="auto"/>
            </w:tcBorders>
          </w:tcPr>
          <w:p w:rsidR="00A13701" w:rsidRPr="00381F39" w:rsidRDefault="00381F39"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w:t>
            </w:r>
            <w:r w:rsidR="00A13701" w:rsidRPr="00381F39">
              <w:rPr>
                <w:rFonts w:ascii="Times New Roman" w:hAnsi="Times New Roman" w:cs="Times New Roman"/>
                <w:sz w:val="24"/>
                <w:szCs w:val="24"/>
              </w:rPr>
              <w:t xml:space="preserve"> п/п</w:t>
            </w:r>
          </w:p>
        </w:tc>
        <w:tc>
          <w:tcPr>
            <w:tcW w:w="3685" w:type="dxa"/>
            <w:vMerge w:val="restart"/>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Упражнения</w:t>
            </w:r>
          </w:p>
        </w:tc>
        <w:tc>
          <w:tcPr>
            <w:tcW w:w="1360" w:type="dxa"/>
            <w:vMerge w:val="restart"/>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Единица измерения</w:t>
            </w:r>
          </w:p>
        </w:tc>
        <w:tc>
          <w:tcPr>
            <w:tcW w:w="3174" w:type="dxa"/>
            <w:gridSpan w:val="2"/>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Норматив</w:t>
            </w:r>
          </w:p>
        </w:tc>
      </w:tr>
      <w:tr w:rsidR="00A13701"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мальчики</w:t>
            </w:r>
          </w:p>
        </w:tc>
        <w:tc>
          <w:tcPr>
            <w:tcW w:w="1587" w:type="dxa"/>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девочки</w:t>
            </w:r>
          </w:p>
        </w:tc>
      </w:tr>
      <w:tr w:rsidR="00A13701" w:rsidRPr="00381F39" w:rsidTr="00A13701">
        <w:tc>
          <w:tcPr>
            <w:tcW w:w="9069" w:type="dxa"/>
            <w:gridSpan w:val="5"/>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outlineLvl w:val="2"/>
              <w:rPr>
                <w:rFonts w:ascii="Times New Roman" w:hAnsi="Times New Roman" w:cs="Times New Roman"/>
                <w:sz w:val="24"/>
                <w:szCs w:val="24"/>
              </w:rPr>
            </w:pPr>
            <w:r w:rsidRPr="00381F39">
              <w:rPr>
                <w:rFonts w:ascii="Times New Roman" w:hAnsi="Times New Roman" w:cs="Times New Roman"/>
                <w:sz w:val="24"/>
                <w:szCs w:val="24"/>
              </w:rPr>
              <w:t>1. Нормативы общей физической подготовки</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Бег на 30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6,0</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6,2</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Челночный бег 3 x 10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9,3</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9,5</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Прыжок в длину с места толчком двумя ногами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130</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120</w:t>
            </w:r>
          </w:p>
        </w:tc>
      </w:tr>
      <w:tr w:rsidR="00A13701" w:rsidRPr="00381F39" w:rsidTr="00A13701">
        <w:tc>
          <w:tcPr>
            <w:tcW w:w="9069" w:type="dxa"/>
            <w:gridSpan w:val="5"/>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outlineLvl w:val="2"/>
              <w:rPr>
                <w:rFonts w:ascii="Times New Roman" w:hAnsi="Times New Roman" w:cs="Times New Roman"/>
                <w:sz w:val="24"/>
                <w:szCs w:val="24"/>
              </w:rPr>
            </w:pPr>
            <w:r w:rsidRPr="00381F39">
              <w:rPr>
                <w:rFonts w:ascii="Times New Roman" w:hAnsi="Times New Roman" w:cs="Times New Roman"/>
                <w:sz w:val="24"/>
                <w:szCs w:val="24"/>
              </w:rPr>
              <w:t>2. Нормативы общей физической подготовки для спортивной дисциплины: "баскетбол 3 x 3"</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Бег на 30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5,5</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5,8</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Сгибание и разгибание рук в упоре лежа на полу</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количество раз</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18</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9</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Челночный бег 3 x 10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8,7</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9,1</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2.4.</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Прыжок в длину с места толчком двумя ногами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160</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145</w:t>
            </w:r>
          </w:p>
        </w:tc>
      </w:tr>
      <w:tr w:rsidR="00A13701" w:rsidRPr="00381F39" w:rsidTr="00A13701">
        <w:tc>
          <w:tcPr>
            <w:tcW w:w="9069" w:type="dxa"/>
            <w:gridSpan w:val="5"/>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outlineLvl w:val="2"/>
              <w:rPr>
                <w:rFonts w:ascii="Times New Roman" w:hAnsi="Times New Roman" w:cs="Times New Roman"/>
                <w:sz w:val="24"/>
                <w:szCs w:val="24"/>
              </w:rPr>
            </w:pPr>
            <w:r w:rsidRPr="00381F39">
              <w:rPr>
                <w:rFonts w:ascii="Times New Roman" w:hAnsi="Times New Roman" w:cs="Times New Roman"/>
                <w:sz w:val="24"/>
                <w:szCs w:val="24"/>
              </w:rPr>
              <w:t>3. Нормативы специальной физической подготовки</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Скоростное ведение мяча 20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10</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10,7</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Прыжок вверх с места со взмахом руками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35</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30</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 xml:space="preserve">Челночный бег на дистанции 28 м </w:t>
            </w:r>
            <w:r w:rsidRPr="00381F39">
              <w:rPr>
                <w:rFonts w:ascii="Times New Roman" w:hAnsi="Times New Roman" w:cs="Times New Roman"/>
                <w:sz w:val="24"/>
                <w:szCs w:val="24"/>
              </w:rPr>
              <w:lastRenderedPageBreak/>
              <w:t>за 40 с</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lastRenderedPageBreak/>
              <w:t>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183</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168</w:t>
            </w:r>
          </w:p>
        </w:tc>
      </w:tr>
      <w:tr w:rsidR="00A13701" w:rsidRPr="00381F39" w:rsidTr="00A13701">
        <w:tc>
          <w:tcPr>
            <w:tcW w:w="850"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lastRenderedPageBreak/>
              <w:t>3.4.</w:t>
            </w:r>
          </w:p>
        </w:tc>
        <w:tc>
          <w:tcPr>
            <w:tcW w:w="3685"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Техническое мастерство</w:t>
            </w:r>
          </w:p>
        </w:tc>
        <w:tc>
          <w:tcPr>
            <w:tcW w:w="4534" w:type="dxa"/>
            <w:gridSpan w:val="3"/>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Обязательная техническая программа</w:t>
            </w:r>
          </w:p>
        </w:tc>
      </w:tr>
    </w:tbl>
    <w:p w:rsidR="00A13701" w:rsidRPr="00381F39" w:rsidRDefault="00A13701" w:rsidP="00A13701">
      <w:pPr>
        <w:pStyle w:val="ConsPlusNormal"/>
        <w:jc w:val="both"/>
        <w:rPr>
          <w:rFonts w:ascii="Times New Roman" w:hAnsi="Times New Roman" w:cs="Times New Roman"/>
          <w:sz w:val="24"/>
          <w:szCs w:val="24"/>
        </w:rPr>
      </w:pPr>
    </w:p>
    <w:p w:rsidR="00A13701" w:rsidRPr="00381F39" w:rsidRDefault="00A13701" w:rsidP="00A13701">
      <w:pPr>
        <w:pStyle w:val="ConsPlusNormal"/>
        <w:jc w:val="both"/>
        <w:rPr>
          <w:rFonts w:ascii="Times New Roman" w:hAnsi="Times New Roman" w:cs="Times New Roman"/>
          <w:sz w:val="24"/>
          <w:szCs w:val="24"/>
        </w:rPr>
      </w:pPr>
    </w:p>
    <w:p w:rsidR="00A13701" w:rsidRPr="00381F39" w:rsidRDefault="00A13701" w:rsidP="00A13701">
      <w:pPr>
        <w:pStyle w:val="ConsPlusTitle"/>
        <w:rPr>
          <w:rFonts w:ascii="Times New Roman" w:hAnsi="Times New Roman" w:cs="Times New Roman"/>
          <w:sz w:val="24"/>
          <w:szCs w:val="24"/>
        </w:rPr>
      </w:pPr>
      <w:bookmarkStart w:id="1" w:name="Par715"/>
      <w:bookmarkEnd w:id="1"/>
      <w:r w:rsidRPr="00381F39">
        <w:rPr>
          <w:rFonts w:ascii="Times New Roman" w:hAnsi="Times New Roman" w:cs="Times New Roman"/>
          <w:sz w:val="24"/>
          <w:szCs w:val="24"/>
        </w:rPr>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"баскетбол"</w:t>
      </w:r>
    </w:p>
    <w:p w:rsidR="00A13701" w:rsidRPr="00381F39" w:rsidRDefault="00A13701" w:rsidP="00A1370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685"/>
        <w:gridCol w:w="1360"/>
        <w:gridCol w:w="1587"/>
        <w:gridCol w:w="1587"/>
      </w:tblGrid>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tcPr>
          <w:p w:rsidR="00A13701" w:rsidRPr="00381F39" w:rsidRDefault="00381F39" w:rsidP="00A1370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13701" w:rsidRPr="00381F39">
              <w:rPr>
                <w:rFonts w:ascii="Times New Roman" w:hAnsi="Times New Roman" w:cs="Times New Roman"/>
                <w:sz w:val="24"/>
                <w:szCs w:val="24"/>
              </w:rPr>
              <w:t xml:space="preserve"> п/п</w:t>
            </w:r>
          </w:p>
        </w:tc>
        <w:tc>
          <w:tcPr>
            <w:tcW w:w="3685" w:type="dxa"/>
            <w:vMerge w:val="restart"/>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Упражнения</w:t>
            </w:r>
          </w:p>
        </w:tc>
        <w:tc>
          <w:tcPr>
            <w:tcW w:w="1360" w:type="dxa"/>
            <w:vMerge w:val="restart"/>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Единица измерения</w:t>
            </w:r>
          </w:p>
        </w:tc>
        <w:tc>
          <w:tcPr>
            <w:tcW w:w="3174" w:type="dxa"/>
            <w:gridSpan w:val="2"/>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Норматив</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юноши/мужчины</w:t>
            </w:r>
          </w:p>
        </w:tc>
        <w:tc>
          <w:tcPr>
            <w:tcW w:w="1587" w:type="dxa"/>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девушки/женщины</w:t>
            </w:r>
          </w:p>
        </w:tc>
      </w:tr>
      <w:tr w:rsidR="00A13701" w:rsidRPr="00381F39" w:rsidTr="00A13701">
        <w:tc>
          <w:tcPr>
            <w:tcW w:w="9069" w:type="dxa"/>
            <w:gridSpan w:val="5"/>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outlineLvl w:val="2"/>
              <w:rPr>
                <w:rFonts w:ascii="Times New Roman" w:hAnsi="Times New Roman" w:cs="Times New Roman"/>
                <w:sz w:val="24"/>
                <w:szCs w:val="24"/>
              </w:rPr>
            </w:pPr>
            <w:r w:rsidRPr="00381F39">
              <w:rPr>
                <w:rFonts w:ascii="Times New Roman" w:hAnsi="Times New Roman" w:cs="Times New Roman"/>
                <w:sz w:val="24"/>
                <w:szCs w:val="24"/>
              </w:rPr>
              <w:t>1. Нормативы общей физической подготовки</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Бег на 30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4,7</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5,0</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Сгибание и разгибание рук в упоре лежа на полу</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количество раз</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36</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15</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Челночный бег 3 x 10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7,2</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8,0</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1.4.</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Прыжок в длину с места толчком двумя ногами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215</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180</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1.5.</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Поднимание туловища из положения лежа на спине (за 1 мин)</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количество раз</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49</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43</w:t>
            </w:r>
          </w:p>
        </w:tc>
      </w:tr>
      <w:tr w:rsidR="00A13701" w:rsidRPr="00381F39" w:rsidTr="00A13701">
        <w:tc>
          <w:tcPr>
            <w:tcW w:w="9069" w:type="dxa"/>
            <w:gridSpan w:val="5"/>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outlineLvl w:val="2"/>
              <w:rPr>
                <w:rFonts w:ascii="Times New Roman" w:hAnsi="Times New Roman" w:cs="Times New Roman"/>
                <w:sz w:val="24"/>
                <w:szCs w:val="24"/>
              </w:rPr>
            </w:pPr>
            <w:r w:rsidRPr="00381F39">
              <w:rPr>
                <w:rFonts w:ascii="Times New Roman" w:hAnsi="Times New Roman" w:cs="Times New Roman"/>
                <w:sz w:val="24"/>
                <w:szCs w:val="24"/>
              </w:rPr>
              <w:t>2. Нормативы специальной физической подготовки</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Скоростное ведение мяча 20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8,6</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9,4</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Прыжок вверх с места со взмахом руками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46</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40</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Челночный бег на дистанции 28 м за 40 с</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232</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205</w:t>
            </w:r>
          </w:p>
        </w:tc>
      </w:tr>
      <w:tr w:rsidR="00A13701" w:rsidRPr="00381F39" w:rsidTr="00A13701">
        <w:tc>
          <w:tcPr>
            <w:tcW w:w="850"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2.4.</w:t>
            </w:r>
          </w:p>
        </w:tc>
        <w:tc>
          <w:tcPr>
            <w:tcW w:w="3685"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Техническое мастерство</w:t>
            </w:r>
          </w:p>
        </w:tc>
        <w:tc>
          <w:tcPr>
            <w:tcW w:w="4534" w:type="dxa"/>
            <w:gridSpan w:val="3"/>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Обязательная техническая программа</w:t>
            </w:r>
          </w:p>
        </w:tc>
      </w:tr>
    </w:tbl>
    <w:p w:rsidR="00A13701" w:rsidRDefault="00A13701" w:rsidP="00A13701">
      <w:pPr>
        <w:pStyle w:val="ConsPlusNormal"/>
        <w:jc w:val="both"/>
      </w:pPr>
    </w:p>
    <w:p w:rsidR="00A13701" w:rsidRDefault="00A13701" w:rsidP="00A13701">
      <w:pPr>
        <w:pStyle w:val="ConsPlusNormal"/>
        <w:jc w:val="both"/>
      </w:pPr>
    </w:p>
    <w:p w:rsidR="00381F39" w:rsidRDefault="00381F39" w:rsidP="00A13701">
      <w:pPr>
        <w:pStyle w:val="ConsPlusTitle"/>
        <w:rPr>
          <w:rFonts w:ascii="Times New Roman" w:hAnsi="Times New Roman" w:cs="Times New Roman"/>
          <w:sz w:val="28"/>
          <w:szCs w:val="28"/>
        </w:rPr>
      </w:pPr>
      <w:bookmarkStart w:id="2" w:name="Par792"/>
      <w:bookmarkEnd w:id="2"/>
    </w:p>
    <w:p w:rsidR="00381F39" w:rsidRDefault="00381F39" w:rsidP="00A13701">
      <w:pPr>
        <w:pStyle w:val="ConsPlusTitle"/>
        <w:rPr>
          <w:rFonts w:ascii="Times New Roman" w:hAnsi="Times New Roman" w:cs="Times New Roman"/>
          <w:sz w:val="28"/>
          <w:szCs w:val="28"/>
        </w:rPr>
      </w:pPr>
    </w:p>
    <w:p w:rsidR="00381F39" w:rsidRDefault="00381F39" w:rsidP="00A13701">
      <w:pPr>
        <w:pStyle w:val="ConsPlusTitle"/>
        <w:rPr>
          <w:rFonts w:ascii="Times New Roman" w:hAnsi="Times New Roman" w:cs="Times New Roman"/>
          <w:sz w:val="28"/>
          <w:szCs w:val="28"/>
        </w:rPr>
      </w:pPr>
    </w:p>
    <w:p w:rsidR="00A13701" w:rsidRPr="00A272EE" w:rsidRDefault="00A13701" w:rsidP="00A13701">
      <w:pPr>
        <w:pStyle w:val="ConsPlusTitle"/>
        <w:rPr>
          <w:rFonts w:ascii="Times New Roman" w:hAnsi="Times New Roman" w:cs="Times New Roman"/>
          <w:sz w:val="28"/>
          <w:szCs w:val="28"/>
        </w:rPr>
      </w:pPr>
      <w:r w:rsidRPr="00A272EE">
        <w:rPr>
          <w:rFonts w:ascii="Times New Roman" w:hAnsi="Times New Roman" w:cs="Times New Roman"/>
          <w:sz w:val="28"/>
          <w:szCs w:val="28"/>
        </w:rPr>
        <w:lastRenderedPageBreak/>
        <w:t>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"баскетбол"</w:t>
      </w:r>
    </w:p>
    <w:p w:rsidR="00A13701" w:rsidRPr="00A272EE" w:rsidRDefault="00A13701" w:rsidP="00A13701">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685"/>
        <w:gridCol w:w="1360"/>
        <w:gridCol w:w="1587"/>
        <w:gridCol w:w="1587"/>
      </w:tblGrid>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tcPr>
          <w:p w:rsidR="00A13701" w:rsidRPr="00381F39" w:rsidRDefault="00381F39" w:rsidP="00A1370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13701" w:rsidRPr="00381F39">
              <w:rPr>
                <w:rFonts w:ascii="Times New Roman" w:hAnsi="Times New Roman" w:cs="Times New Roman"/>
                <w:sz w:val="24"/>
                <w:szCs w:val="24"/>
              </w:rPr>
              <w:t xml:space="preserve"> п/п</w:t>
            </w:r>
          </w:p>
        </w:tc>
        <w:tc>
          <w:tcPr>
            <w:tcW w:w="3685" w:type="dxa"/>
            <w:vMerge w:val="restart"/>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Упражнения</w:t>
            </w:r>
          </w:p>
        </w:tc>
        <w:tc>
          <w:tcPr>
            <w:tcW w:w="1360" w:type="dxa"/>
            <w:vMerge w:val="restart"/>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Единица измерения</w:t>
            </w:r>
          </w:p>
        </w:tc>
        <w:tc>
          <w:tcPr>
            <w:tcW w:w="3174" w:type="dxa"/>
            <w:gridSpan w:val="2"/>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Норматив</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юноши/мужчины</w:t>
            </w:r>
          </w:p>
        </w:tc>
        <w:tc>
          <w:tcPr>
            <w:tcW w:w="1587" w:type="dxa"/>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девушки/женщины</w:t>
            </w:r>
          </w:p>
        </w:tc>
      </w:tr>
      <w:tr w:rsidR="00A13701" w:rsidRPr="00381F39" w:rsidTr="00A13701">
        <w:tc>
          <w:tcPr>
            <w:tcW w:w="9069" w:type="dxa"/>
            <w:gridSpan w:val="5"/>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outlineLvl w:val="2"/>
              <w:rPr>
                <w:rFonts w:ascii="Times New Roman" w:hAnsi="Times New Roman" w:cs="Times New Roman"/>
                <w:sz w:val="24"/>
                <w:szCs w:val="24"/>
              </w:rPr>
            </w:pPr>
            <w:r w:rsidRPr="00381F39">
              <w:rPr>
                <w:rFonts w:ascii="Times New Roman" w:hAnsi="Times New Roman" w:cs="Times New Roman"/>
                <w:sz w:val="24"/>
                <w:szCs w:val="24"/>
              </w:rPr>
              <w:t>1. Нормативы общей физической подготовки</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Бег на 30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4,7</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5,0</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Сгибание и разгибание рук в упоре лежа на полу</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количество раз</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36</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15</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Челночный бег 3 x 10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7,2</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8,0</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1.4.</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Прыжок в длину с места толчком двумя ногами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215</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180</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1.5.</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Поднимание туловища из положения лежа на спине (за 1 мин)</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количество раз</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49</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43</w:t>
            </w:r>
          </w:p>
        </w:tc>
      </w:tr>
      <w:tr w:rsidR="00A13701" w:rsidRPr="00381F39" w:rsidTr="00A13701">
        <w:tc>
          <w:tcPr>
            <w:tcW w:w="9069" w:type="dxa"/>
            <w:gridSpan w:val="5"/>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outlineLvl w:val="2"/>
              <w:rPr>
                <w:rFonts w:ascii="Times New Roman" w:hAnsi="Times New Roman" w:cs="Times New Roman"/>
                <w:sz w:val="24"/>
                <w:szCs w:val="24"/>
              </w:rPr>
            </w:pPr>
            <w:r w:rsidRPr="00381F39">
              <w:rPr>
                <w:rFonts w:ascii="Times New Roman" w:hAnsi="Times New Roman" w:cs="Times New Roman"/>
                <w:sz w:val="24"/>
                <w:szCs w:val="24"/>
              </w:rPr>
              <w:t>2. Нормативы общей физической подготовки спортивной дисциплины: "баскетбол 3 x 3"</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Бег на 30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4,3</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5,1</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Сгибание и разгибание рук в упоре лежа на полу</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количество раз</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44</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17</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Челночный бег 3 x 10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7,1</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8,2</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2.4.</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Прыжок в длину с места толчком двумя ногами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240</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195</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2.5.</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Поднимание туловища из положения лежа на спине (за 1 мин)</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количество раз</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48</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43</w:t>
            </w:r>
          </w:p>
        </w:tc>
      </w:tr>
      <w:tr w:rsidR="00A13701" w:rsidRPr="00381F39" w:rsidTr="00A13701">
        <w:tc>
          <w:tcPr>
            <w:tcW w:w="9069" w:type="dxa"/>
            <w:gridSpan w:val="5"/>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outlineLvl w:val="2"/>
              <w:rPr>
                <w:rFonts w:ascii="Times New Roman" w:hAnsi="Times New Roman" w:cs="Times New Roman"/>
                <w:sz w:val="24"/>
                <w:szCs w:val="24"/>
              </w:rPr>
            </w:pPr>
            <w:r w:rsidRPr="00381F39">
              <w:rPr>
                <w:rFonts w:ascii="Times New Roman" w:hAnsi="Times New Roman" w:cs="Times New Roman"/>
                <w:sz w:val="24"/>
                <w:szCs w:val="24"/>
              </w:rPr>
              <w:t>3. Нормативы специальной физической подготовки</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Скоростное ведение мяча 20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более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8</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8,9</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lastRenderedPageBreak/>
              <w:t>3.2.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Прыжок вверх с места со взмахом руками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см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49</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45</w:t>
            </w:r>
          </w:p>
        </w:tc>
      </w:tr>
      <w:tr w:rsidR="00A13701" w:rsidRPr="00381F39" w:rsidTr="00A13701">
        <w:tc>
          <w:tcPr>
            <w:tcW w:w="85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Челночный бег на дистанции 28 м за 40 с</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м</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не менее</w:t>
            </w:r>
          </w:p>
        </w:tc>
      </w:tr>
      <w:tr w:rsidR="00A13701" w:rsidRPr="00381F39" w:rsidTr="00A13701">
        <w:tc>
          <w:tcPr>
            <w:tcW w:w="85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A13701" w:rsidRPr="00381F39" w:rsidRDefault="00A13701" w:rsidP="00A13701">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249</w:t>
            </w:r>
          </w:p>
        </w:tc>
        <w:tc>
          <w:tcPr>
            <w:tcW w:w="1587"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221</w:t>
            </w:r>
          </w:p>
        </w:tc>
      </w:tr>
      <w:tr w:rsidR="00A13701" w:rsidRPr="00381F39" w:rsidTr="00A13701">
        <w:tc>
          <w:tcPr>
            <w:tcW w:w="850"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3.4.</w:t>
            </w:r>
          </w:p>
        </w:tc>
        <w:tc>
          <w:tcPr>
            <w:tcW w:w="3685" w:type="dxa"/>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Техническое мастерство</w:t>
            </w:r>
          </w:p>
        </w:tc>
        <w:tc>
          <w:tcPr>
            <w:tcW w:w="4534" w:type="dxa"/>
            <w:gridSpan w:val="3"/>
            <w:tcBorders>
              <w:top w:val="single" w:sz="4" w:space="0" w:color="auto"/>
              <w:left w:val="single" w:sz="4" w:space="0" w:color="auto"/>
              <w:bottom w:val="single" w:sz="4" w:space="0" w:color="auto"/>
              <w:right w:val="single" w:sz="4" w:space="0" w:color="auto"/>
            </w:tcBorders>
            <w:vAlign w:val="center"/>
          </w:tcPr>
          <w:p w:rsidR="00A13701" w:rsidRPr="00381F39" w:rsidRDefault="00A13701" w:rsidP="00A13701">
            <w:pPr>
              <w:pStyle w:val="ConsPlusNormal"/>
              <w:jc w:val="center"/>
              <w:rPr>
                <w:rFonts w:ascii="Times New Roman" w:hAnsi="Times New Roman" w:cs="Times New Roman"/>
                <w:sz w:val="24"/>
                <w:szCs w:val="24"/>
              </w:rPr>
            </w:pPr>
            <w:r w:rsidRPr="00381F39">
              <w:rPr>
                <w:rFonts w:ascii="Times New Roman" w:hAnsi="Times New Roman" w:cs="Times New Roman"/>
                <w:sz w:val="24"/>
                <w:szCs w:val="24"/>
              </w:rPr>
              <w:t>Обязательная техническая программа</w:t>
            </w:r>
          </w:p>
        </w:tc>
      </w:tr>
    </w:tbl>
    <w:p w:rsidR="00D22F42" w:rsidRDefault="00D22F42" w:rsidP="001A7363">
      <w:pPr>
        <w:pStyle w:val="af7"/>
        <w:spacing w:line="276" w:lineRule="auto"/>
        <w:ind w:firstLine="0"/>
        <w:rPr>
          <w:sz w:val="24"/>
          <w:u w:val="single"/>
        </w:rPr>
      </w:pPr>
    </w:p>
    <w:p w:rsidR="00BE73ED" w:rsidRDefault="00BE73ED" w:rsidP="001A7363">
      <w:pPr>
        <w:pStyle w:val="af7"/>
        <w:spacing w:line="276" w:lineRule="auto"/>
        <w:ind w:firstLine="0"/>
        <w:rPr>
          <w:sz w:val="24"/>
          <w:u w:val="single"/>
        </w:rPr>
      </w:pPr>
      <w:r w:rsidRPr="00794CF3">
        <w:rPr>
          <w:sz w:val="24"/>
          <w:u w:val="single"/>
        </w:rPr>
        <w:t xml:space="preserve">Обязательная техническая программа </w:t>
      </w:r>
    </w:p>
    <w:p w:rsidR="00D22F42" w:rsidRDefault="00D22F42" w:rsidP="00D22F42">
      <w:pPr>
        <w:jc w:val="both"/>
      </w:pPr>
      <w:r w:rsidRPr="00996E84">
        <w:t>Нормативы</w:t>
      </w:r>
      <w:r>
        <w:t xml:space="preserve"> </w:t>
      </w:r>
      <w:r w:rsidRPr="00996E84">
        <w:t xml:space="preserve">по </w:t>
      </w:r>
      <w:r>
        <w:t>технической</w:t>
      </w:r>
      <w:r w:rsidRPr="00996E84">
        <w:t xml:space="preserve"> подготовке для зачисления (перевода)</w:t>
      </w:r>
      <w:r>
        <w:t xml:space="preserve"> </w:t>
      </w:r>
      <w:r w:rsidRPr="00996E84">
        <w:t>в группы на тренировочном этапе (спортивной специализации)</w:t>
      </w:r>
      <w:r w:rsidR="00A13701">
        <w:t>, этапе совершенствования спортивного мастерства, этапе высшего спортивного мастерства.</w:t>
      </w:r>
    </w:p>
    <w:p w:rsidR="00D22F42" w:rsidRDefault="00D22F42" w:rsidP="00D22F42">
      <w:pPr>
        <w:jc w:val="center"/>
      </w:pPr>
    </w:p>
    <w:tbl>
      <w:tblPr>
        <w:tblStyle w:val="a5"/>
        <w:tblW w:w="10060" w:type="dxa"/>
        <w:tblLook w:val="04A0" w:firstRow="1" w:lastRow="0" w:firstColumn="1" w:lastColumn="0" w:noHBand="0" w:noVBand="1"/>
      </w:tblPr>
      <w:tblGrid>
        <w:gridCol w:w="542"/>
        <w:gridCol w:w="1723"/>
        <w:gridCol w:w="711"/>
        <w:gridCol w:w="936"/>
        <w:gridCol w:w="711"/>
        <w:gridCol w:w="936"/>
        <w:gridCol w:w="711"/>
        <w:gridCol w:w="936"/>
        <w:gridCol w:w="711"/>
        <w:gridCol w:w="716"/>
        <w:gridCol w:w="711"/>
        <w:gridCol w:w="716"/>
      </w:tblGrid>
      <w:tr w:rsidR="00A13701" w:rsidTr="00A13701">
        <w:tc>
          <w:tcPr>
            <w:tcW w:w="542" w:type="dxa"/>
          </w:tcPr>
          <w:p w:rsidR="00A13701" w:rsidRDefault="00A13701" w:rsidP="00A13701">
            <w:pPr>
              <w:jc w:val="center"/>
            </w:pPr>
          </w:p>
        </w:tc>
        <w:tc>
          <w:tcPr>
            <w:tcW w:w="1723" w:type="dxa"/>
          </w:tcPr>
          <w:p w:rsidR="00A13701" w:rsidRDefault="00A13701" w:rsidP="00A13701">
            <w:pPr>
              <w:jc w:val="center"/>
            </w:pPr>
            <w:r>
              <w:t>Год обучения</w:t>
            </w:r>
          </w:p>
        </w:tc>
        <w:tc>
          <w:tcPr>
            <w:tcW w:w="1647" w:type="dxa"/>
            <w:gridSpan w:val="2"/>
          </w:tcPr>
          <w:p w:rsidR="00A13701" w:rsidRDefault="00A13701" w:rsidP="00A13701">
            <w:pPr>
              <w:jc w:val="center"/>
            </w:pPr>
            <w:r>
              <w:t xml:space="preserve">1 </w:t>
            </w:r>
            <w:proofErr w:type="spellStart"/>
            <w:r>
              <w:t>г.о</w:t>
            </w:r>
            <w:proofErr w:type="spellEnd"/>
            <w:r>
              <w:t>.</w:t>
            </w:r>
          </w:p>
        </w:tc>
        <w:tc>
          <w:tcPr>
            <w:tcW w:w="1647" w:type="dxa"/>
            <w:gridSpan w:val="2"/>
          </w:tcPr>
          <w:p w:rsidR="00A13701" w:rsidRDefault="00A13701" w:rsidP="00A13701">
            <w:pPr>
              <w:jc w:val="center"/>
            </w:pPr>
            <w:r>
              <w:t xml:space="preserve">2 </w:t>
            </w:r>
            <w:proofErr w:type="spellStart"/>
            <w:r>
              <w:t>г.о</w:t>
            </w:r>
            <w:proofErr w:type="spellEnd"/>
            <w:r>
              <w:t>.</w:t>
            </w:r>
          </w:p>
        </w:tc>
        <w:tc>
          <w:tcPr>
            <w:tcW w:w="1647" w:type="dxa"/>
            <w:gridSpan w:val="2"/>
          </w:tcPr>
          <w:p w:rsidR="00A13701" w:rsidRDefault="00A13701" w:rsidP="00A13701">
            <w:pPr>
              <w:jc w:val="center"/>
            </w:pPr>
            <w:r>
              <w:t xml:space="preserve">3 </w:t>
            </w:r>
            <w:proofErr w:type="spellStart"/>
            <w:r>
              <w:t>г.о</w:t>
            </w:r>
            <w:proofErr w:type="spellEnd"/>
            <w:r>
              <w:t>.</w:t>
            </w:r>
          </w:p>
        </w:tc>
        <w:tc>
          <w:tcPr>
            <w:tcW w:w="1427" w:type="dxa"/>
            <w:gridSpan w:val="2"/>
          </w:tcPr>
          <w:p w:rsidR="00A13701" w:rsidRDefault="00A13701" w:rsidP="00A13701">
            <w:pPr>
              <w:jc w:val="center"/>
            </w:pPr>
            <w:r>
              <w:t xml:space="preserve">4 </w:t>
            </w:r>
            <w:proofErr w:type="spellStart"/>
            <w:r>
              <w:t>г.о</w:t>
            </w:r>
            <w:proofErr w:type="spellEnd"/>
            <w:r>
              <w:t>.</w:t>
            </w:r>
          </w:p>
        </w:tc>
        <w:tc>
          <w:tcPr>
            <w:tcW w:w="1427" w:type="dxa"/>
            <w:gridSpan w:val="2"/>
          </w:tcPr>
          <w:p w:rsidR="00A13701" w:rsidRDefault="00A13701" w:rsidP="00A13701">
            <w:pPr>
              <w:jc w:val="center"/>
            </w:pPr>
            <w:r>
              <w:t xml:space="preserve">5 </w:t>
            </w:r>
            <w:proofErr w:type="spellStart"/>
            <w:r>
              <w:t>г.о</w:t>
            </w:r>
            <w:proofErr w:type="spellEnd"/>
            <w:r>
              <w:t>.</w:t>
            </w:r>
          </w:p>
        </w:tc>
      </w:tr>
      <w:tr w:rsidR="00A13701" w:rsidTr="00A13701">
        <w:tc>
          <w:tcPr>
            <w:tcW w:w="542" w:type="dxa"/>
          </w:tcPr>
          <w:p w:rsidR="00A13701" w:rsidRDefault="00A13701" w:rsidP="00A13701">
            <w:pPr>
              <w:jc w:val="center"/>
            </w:pPr>
            <w:r>
              <w:t>№ п/п</w:t>
            </w:r>
          </w:p>
        </w:tc>
        <w:tc>
          <w:tcPr>
            <w:tcW w:w="1723" w:type="dxa"/>
          </w:tcPr>
          <w:p w:rsidR="00A13701" w:rsidRPr="00F7255A" w:rsidRDefault="00A13701" w:rsidP="00A13701">
            <w:pPr>
              <w:jc w:val="center"/>
              <w:rPr>
                <w:lang w:val="en-US"/>
              </w:rPr>
            </w:pPr>
            <w:r>
              <w:t>Контрольные упражнения (тесты)</w:t>
            </w:r>
          </w:p>
        </w:tc>
        <w:tc>
          <w:tcPr>
            <w:tcW w:w="711" w:type="dxa"/>
          </w:tcPr>
          <w:p w:rsidR="00A13701" w:rsidRDefault="00A13701" w:rsidP="00A13701">
            <w:pPr>
              <w:jc w:val="center"/>
            </w:pPr>
            <w:r>
              <w:t>Юн.</w:t>
            </w:r>
          </w:p>
        </w:tc>
        <w:tc>
          <w:tcPr>
            <w:tcW w:w="936" w:type="dxa"/>
          </w:tcPr>
          <w:p w:rsidR="00A13701" w:rsidRDefault="00A13701" w:rsidP="00A13701">
            <w:pPr>
              <w:jc w:val="center"/>
            </w:pPr>
            <w:r>
              <w:t>Дев.</w:t>
            </w:r>
          </w:p>
        </w:tc>
        <w:tc>
          <w:tcPr>
            <w:tcW w:w="711" w:type="dxa"/>
          </w:tcPr>
          <w:p w:rsidR="00A13701" w:rsidRDefault="00A13701" w:rsidP="00A13701">
            <w:pPr>
              <w:jc w:val="center"/>
            </w:pPr>
            <w:r>
              <w:t>Юн.</w:t>
            </w:r>
          </w:p>
        </w:tc>
        <w:tc>
          <w:tcPr>
            <w:tcW w:w="936" w:type="dxa"/>
          </w:tcPr>
          <w:p w:rsidR="00A13701" w:rsidRDefault="00A13701" w:rsidP="00A13701">
            <w:pPr>
              <w:jc w:val="center"/>
            </w:pPr>
            <w:r>
              <w:t>Дев.</w:t>
            </w:r>
          </w:p>
        </w:tc>
        <w:tc>
          <w:tcPr>
            <w:tcW w:w="711" w:type="dxa"/>
          </w:tcPr>
          <w:p w:rsidR="00A13701" w:rsidRDefault="00A13701" w:rsidP="00A13701">
            <w:pPr>
              <w:jc w:val="center"/>
            </w:pPr>
            <w:r>
              <w:t>Юн.</w:t>
            </w:r>
          </w:p>
        </w:tc>
        <w:tc>
          <w:tcPr>
            <w:tcW w:w="936" w:type="dxa"/>
          </w:tcPr>
          <w:p w:rsidR="00A13701" w:rsidRDefault="00A13701" w:rsidP="00A13701">
            <w:pPr>
              <w:jc w:val="center"/>
            </w:pPr>
            <w:r>
              <w:t>Дев.</w:t>
            </w:r>
          </w:p>
        </w:tc>
        <w:tc>
          <w:tcPr>
            <w:tcW w:w="711" w:type="dxa"/>
          </w:tcPr>
          <w:p w:rsidR="00A13701" w:rsidRDefault="00A13701" w:rsidP="00A13701">
            <w:pPr>
              <w:jc w:val="center"/>
            </w:pPr>
            <w:r>
              <w:t>Юн.</w:t>
            </w:r>
          </w:p>
        </w:tc>
        <w:tc>
          <w:tcPr>
            <w:tcW w:w="716" w:type="dxa"/>
          </w:tcPr>
          <w:p w:rsidR="00A13701" w:rsidRDefault="00A13701" w:rsidP="00A13701">
            <w:pPr>
              <w:jc w:val="center"/>
            </w:pPr>
            <w:r>
              <w:t>Дев.</w:t>
            </w:r>
          </w:p>
        </w:tc>
        <w:tc>
          <w:tcPr>
            <w:tcW w:w="711" w:type="dxa"/>
          </w:tcPr>
          <w:p w:rsidR="00A13701" w:rsidRDefault="00A13701" w:rsidP="00A13701">
            <w:pPr>
              <w:jc w:val="center"/>
            </w:pPr>
            <w:r>
              <w:t>Юн.</w:t>
            </w:r>
          </w:p>
        </w:tc>
        <w:tc>
          <w:tcPr>
            <w:tcW w:w="716" w:type="dxa"/>
          </w:tcPr>
          <w:p w:rsidR="00A13701" w:rsidRDefault="00A13701" w:rsidP="00A13701">
            <w:pPr>
              <w:jc w:val="center"/>
            </w:pPr>
            <w:r>
              <w:t>Дев.</w:t>
            </w:r>
          </w:p>
        </w:tc>
      </w:tr>
      <w:tr w:rsidR="00B36450" w:rsidTr="00A13701">
        <w:tc>
          <w:tcPr>
            <w:tcW w:w="542" w:type="dxa"/>
          </w:tcPr>
          <w:p w:rsidR="00B36450" w:rsidRDefault="00B36450" w:rsidP="00B36450">
            <w:pPr>
              <w:jc w:val="center"/>
            </w:pPr>
            <w:r>
              <w:t xml:space="preserve">1 </w:t>
            </w:r>
          </w:p>
        </w:tc>
        <w:tc>
          <w:tcPr>
            <w:tcW w:w="1723" w:type="dxa"/>
          </w:tcPr>
          <w:p w:rsidR="00B36450" w:rsidRPr="00D7370B" w:rsidRDefault="00B36450" w:rsidP="00B36450">
            <w:pPr>
              <w:jc w:val="center"/>
            </w:pPr>
            <w:r w:rsidRPr="00D7370B">
              <w:t>Передвижение в защитной стойке (квадрат)</w:t>
            </w:r>
          </w:p>
        </w:tc>
        <w:tc>
          <w:tcPr>
            <w:tcW w:w="711" w:type="dxa"/>
          </w:tcPr>
          <w:p w:rsidR="00B36450" w:rsidRPr="008D51F2" w:rsidRDefault="00B36450" w:rsidP="00B36450">
            <w:pPr>
              <w:jc w:val="center"/>
            </w:pPr>
            <w:r>
              <w:t>9,5</w:t>
            </w:r>
          </w:p>
        </w:tc>
        <w:tc>
          <w:tcPr>
            <w:tcW w:w="936" w:type="dxa"/>
          </w:tcPr>
          <w:p w:rsidR="00B36450" w:rsidRPr="008D51F2" w:rsidRDefault="00B36450" w:rsidP="00B36450">
            <w:pPr>
              <w:jc w:val="center"/>
            </w:pPr>
            <w:r>
              <w:t>10,0</w:t>
            </w:r>
          </w:p>
        </w:tc>
        <w:tc>
          <w:tcPr>
            <w:tcW w:w="711" w:type="dxa"/>
          </w:tcPr>
          <w:p w:rsidR="00B36450" w:rsidRPr="008D51F2" w:rsidRDefault="00B36450" w:rsidP="00B36450">
            <w:pPr>
              <w:jc w:val="center"/>
            </w:pPr>
            <w:r>
              <w:t>9,4</w:t>
            </w:r>
          </w:p>
        </w:tc>
        <w:tc>
          <w:tcPr>
            <w:tcW w:w="936" w:type="dxa"/>
          </w:tcPr>
          <w:p w:rsidR="00B36450" w:rsidRPr="008D51F2" w:rsidRDefault="00B36450" w:rsidP="00B36450">
            <w:pPr>
              <w:jc w:val="center"/>
            </w:pPr>
            <w:r>
              <w:t>9,8</w:t>
            </w:r>
          </w:p>
        </w:tc>
        <w:tc>
          <w:tcPr>
            <w:tcW w:w="711" w:type="dxa"/>
          </w:tcPr>
          <w:p w:rsidR="00B36450" w:rsidRPr="008D51F2" w:rsidRDefault="00B36450" w:rsidP="00B36450">
            <w:pPr>
              <w:jc w:val="center"/>
            </w:pPr>
            <w:r>
              <w:t>9,3</w:t>
            </w:r>
          </w:p>
        </w:tc>
        <w:tc>
          <w:tcPr>
            <w:tcW w:w="936" w:type="dxa"/>
          </w:tcPr>
          <w:p w:rsidR="00B36450" w:rsidRPr="008D51F2" w:rsidRDefault="00B36450" w:rsidP="00B36450">
            <w:pPr>
              <w:jc w:val="center"/>
            </w:pPr>
            <w:r>
              <w:t>9,5</w:t>
            </w:r>
          </w:p>
        </w:tc>
        <w:tc>
          <w:tcPr>
            <w:tcW w:w="711" w:type="dxa"/>
          </w:tcPr>
          <w:p w:rsidR="00B36450" w:rsidRPr="008D51F2" w:rsidRDefault="00B36450" w:rsidP="00B36450">
            <w:pPr>
              <w:jc w:val="center"/>
            </w:pPr>
            <w:r>
              <w:t>9,2</w:t>
            </w:r>
          </w:p>
        </w:tc>
        <w:tc>
          <w:tcPr>
            <w:tcW w:w="716" w:type="dxa"/>
          </w:tcPr>
          <w:p w:rsidR="00B36450" w:rsidRPr="008D51F2" w:rsidRDefault="00B36450" w:rsidP="00B36450">
            <w:pPr>
              <w:jc w:val="center"/>
            </w:pPr>
            <w:r>
              <w:t>9,4</w:t>
            </w:r>
          </w:p>
        </w:tc>
        <w:tc>
          <w:tcPr>
            <w:tcW w:w="711" w:type="dxa"/>
          </w:tcPr>
          <w:p w:rsidR="00B36450" w:rsidRPr="008D51F2" w:rsidRDefault="00B36450" w:rsidP="00B36450">
            <w:pPr>
              <w:jc w:val="center"/>
            </w:pPr>
            <w:r>
              <w:t>9,1</w:t>
            </w:r>
          </w:p>
        </w:tc>
        <w:tc>
          <w:tcPr>
            <w:tcW w:w="716" w:type="dxa"/>
          </w:tcPr>
          <w:p w:rsidR="00B36450" w:rsidRPr="008D51F2" w:rsidRDefault="00B36450" w:rsidP="00B36450">
            <w:pPr>
              <w:jc w:val="center"/>
            </w:pPr>
            <w:r>
              <w:t>9,4</w:t>
            </w:r>
          </w:p>
        </w:tc>
      </w:tr>
      <w:tr w:rsidR="00A13701" w:rsidTr="00A13701">
        <w:tc>
          <w:tcPr>
            <w:tcW w:w="542" w:type="dxa"/>
          </w:tcPr>
          <w:p w:rsidR="00A13701" w:rsidRDefault="00A13701" w:rsidP="00A13701">
            <w:pPr>
              <w:jc w:val="center"/>
            </w:pPr>
            <w:r>
              <w:t xml:space="preserve">2 </w:t>
            </w:r>
          </w:p>
        </w:tc>
        <w:tc>
          <w:tcPr>
            <w:tcW w:w="1723" w:type="dxa"/>
          </w:tcPr>
          <w:p w:rsidR="00A13701" w:rsidRPr="00D7370B" w:rsidRDefault="00A13701" w:rsidP="00A13701">
            <w:pPr>
              <w:jc w:val="center"/>
            </w:pPr>
            <w:r w:rsidRPr="00D7370B">
              <w:t>Передача мяча</w:t>
            </w:r>
          </w:p>
        </w:tc>
        <w:tc>
          <w:tcPr>
            <w:tcW w:w="711" w:type="dxa"/>
          </w:tcPr>
          <w:p w:rsidR="00A13701" w:rsidRPr="00572A39" w:rsidRDefault="00A13701" w:rsidP="00A13701">
            <w:pPr>
              <w:jc w:val="center"/>
            </w:pPr>
            <w:r>
              <w:t>14,6</w:t>
            </w:r>
          </w:p>
        </w:tc>
        <w:tc>
          <w:tcPr>
            <w:tcW w:w="936" w:type="dxa"/>
          </w:tcPr>
          <w:p w:rsidR="00A13701" w:rsidRPr="00572A39" w:rsidRDefault="00A13701" w:rsidP="00A13701">
            <w:pPr>
              <w:jc w:val="center"/>
            </w:pPr>
            <w:r>
              <w:t>14,9</w:t>
            </w:r>
          </w:p>
        </w:tc>
        <w:tc>
          <w:tcPr>
            <w:tcW w:w="711" w:type="dxa"/>
          </w:tcPr>
          <w:p w:rsidR="00A13701" w:rsidRPr="00572A39" w:rsidRDefault="00A13701" w:rsidP="00A13701">
            <w:pPr>
              <w:jc w:val="center"/>
            </w:pPr>
            <w:r>
              <w:t>14,5</w:t>
            </w:r>
          </w:p>
        </w:tc>
        <w:tc>
          <w:tcPr>
            <w:tcW w:w="936" w:type="dxa"/>
          </w:tcPr>
          <w:p w:rsidR="00A13701" w:rsidRPr="00572A39" w:rsidRDefault="00A13701" w:rsidP="00A13701">
            <w:pPr>
              <w:jc w:val="center"/>
            </w:pPr>
            <w:r>
              <w:t>14,7</w:t>
            </w:r>
          </w:p>
        </w:tc>
        <w:tc>
          <w:tcPr>
            <w:tcW w:w="711" w:type="dxa"/>
          </w:tcPr>
          <w:p w:rsidR="00A13701" w:rsidRPr="00572A39" w:rsidRDefault="00A13701" w:rsidP="00A13701">
            <w:pPr>
              <w:jc w:val="center"/>
            </w:pPr>
            <w:r>
              <w:t>14,4</w:t>
            </w:r>
          </w:p>
        </w:tc>
        <w:tc>
          <w:tcPr>
            <w:tcW w:w="936" w:type="dxa"/>
          </w:tcPr>
          <w:p w:rsidR="00A13701" w:rsidRPr="00572A39" w:rsidRDefault="00A13701" w:rsidP="00A13701">
            <w:pPr>
              <w:jc w:val="center"/>
            </w:pPr>
            <w:r>
              <w:t>14,6</w:t>
            </w:r>
          </w:p>
        </w:tc>
        <w:tc>
          <w:tcPr>
            <w:tcW w:w="711" w:type="dxa"/>
          </w:tcPr>
          <w:p w:rsidR="00A13701" w:rsidRPr="00572A39" w:rsidRDefault="00A13701" w:rsidP="00A13701">
            <w:pPr>
              <w:jc w:val="center"/>
            </w:pPr>
            <w:r>
              <w:t>14,2</w:t>
            </w:r>
          </w:p>
        </w:tc>
        <w:tc>
          <w:tcPr>
            <w:tcW w:w="716" w:type="dxa"/>
          </w:tcPr>
          <w:p w:rsidR="00A13701" w:rsidRPr="00572A39" w:rsidRDefault="00A13701" w:rsidP="00A13701">
            <w:pPr>
              <w:jc w:val="center"/>
            </w:pPr>
            <w:r>
              <w:t>14,5</w:t>
            </w:r>
          </w:p>
        </w:tc>
        <w:tc>
          <w:tcPr>
            <w:tcW w:w="711" w:type="dxa"/>
          </w:tcPr>
          <w:p w:rsidR="00A13701" w:rsidRPr="00572A39" w:rsidRDefault="00A13701" w:rsidP="00A13701">
            <w:pPr>
              <w:jc w:val="center"/>
            </w:pPr>
            <w:r>
              <w:t>14,0</w:t>
            </w:r>
          </w:p>
        </w:tc>
        <w:tc>
          <w:tcPr>
            <w:tcW w:w="716" w:type="dxa"/>
          </w:tcPr>
          <w:p w:rsidR="00A13701" w:rsidRPr="00572A39" w:rsidRDefault="00A13701" w:rsidP="00A13701">
            <w:pPr>
              <w:jc w:val="center"/>
            </w:pPr>
            <w:r>
              <w:t>14,4</w:t>
            </w:r>
          </w:p>
        </w:tc>
      </w:tr>
      <w:tr w:rsidR="00A13701" w:rsidTr="00A13701">
        <w:tc>
          <w:tcPr>
            <w:tcW w:w="542" w:type="dxa"/>
          </w:tcPr>
          <w:p w:rsidR="00A13701" w:rsidRDefault="00A13701" w:rsidP="00A13701">
            <w:pPr>
              <w:jc w:val="center"/>
            </w:pPr>
            <w:r>
              <w:t xml:space="preserve">3 </w:t>
            </w:r>
          </w:p>
        </w:tc>
        <w:tc>
          <w:tcPr>
            <w:tcW w:w="1723" w:type="dxa"/>
          </w:tcPr>
          <w:p w:rsidR="00A13701" w:rsidRPr="00D7370B" w:rsidRDefault="00A13701" w:rsidP="00A13701">
            <w:pPr>
              <w:jc w:val="center"/>
            </w:pPr>
            <w:r>
              <w:t>Скоростное ведение мяча (с, попадания)</w:t>
            </w:r>
          </w:p>
        </w:tc>
        <w:tc>
          <w:tcPr>
            <w:tcW w:w="711" w:type="dxa"/>
          </w:tcPr>
          <w:p w:rsidR="00A13701" w:rsidRDefault="00A13701" w:rsidP="00A13701">
            <w:pPr>
              <w:jc w:val="center"/>
            </w:pPr>
            <w:r>
              <w:t>51,7</w:t>
            </w:r>
          </w:p>
        </w:tc>
        <w:tc>
          <w:tcPr>
            <w:tcW w:w="936" w:type="dxa"/>
          </w:tcPr>
          <w:p w:rsidR="00A13701" w:rsidRDefault="00A13701" w:rsidP="00A13701">
            <w:pPr>
              <w:jc w:val="center"/>
            </w:pPr>
            <w:r>
              <w:t>01.05,0</w:t>
            </w:r>
          </w:p>
        </w:tc>
        <w:tc>
          <w:tcPr>
            <w:tcW w:w="711" w:type="dxa"/>
          </w:tcPr>
          <w:p w:rsidR="00A13701" w:rsidRDefault="00A13701" w:rsidP="00A13701">
            <w:pPr>
              <w:jc w:val="center"/>
            </w:pPr>
            <w:r>
              <w:t>51,0</w:t>
            </w:r>
          </w:p>
        </w:tc>
        <w:tc>
          <w:tcPr>
            <w:tcW w:w="936" w:type="dxa"/>
          </w:tcPr>
          <w:p w:rsidR="00A13701" w:rsidRDefault="00A13701" w:rsidP="00A13701">
            <w:pPr>
              <w:jc w:val="center"/>
            </w:pPr>
            <w:r>
              <w:t>01.03,0</w:t>
            </w:r>
          </w:p>
        </w:tc>
        <w:tc>
          <w:tcPr>
            <w:tcW w:w="711" w:type="dxa"/>
          </w:tcPr>
          <w:p w:rsidR="00A13701" w:rsidRDefault="00A13701" w:rsidP="00A13701">
            <w:pPr>
              <w:jc w:val="center"/>
            </w:pPr>
            <w:r>
              <w:t>50,0</w:t>
            </w:r>
          </w:p>
        </w:tc>
        <w:tc>
          <w:tcPr>
            <w:tcW w:w="936" w:type="dxa"/>
          </w:tcPr>
          <w:p w:rsidR="00A13701" w:rsidRDefault="00A13701" w:rsidP="00A13701">
            <w:pPr>
              <w:jc w:val="center"/>
            </w:pPr>
            <w:r>
              <w:t>01,00,0</w:t>
            </w:r>
          </w:p>
        </w:tc>
        <w:tc>
          <w:tcPr>
            <w:tcW w:w="711" w:type="dxa"/>
          </w:tcPr>
          <w:p w:rsidR="00A13701" w:rsidRDefault="00A13701" w:rsidP="00A13701">
            <w:pPr>
              <w:jc w:val="center"/>
            </w:pPr>
            <w:r>
              <w:t>49,5</w:t>
            </w:r>
          </w:p>
        </w:tc>
        <w:tc>
          <w:tcPr>
            <w:tcW w:w="716" w:type="dxa"/>
          </w:tcPr>
          <w:p w:rsidR="00A13701" w:rsidRDefault="00A13701" w:rsidP="00A13701">
            <w:pPr>
              <w:jc w:val="center"/>
            </w:pPr>
            <w:r>
              <w:t>56,5</w:t>
            </w:r>
          </w:p>
        </w:tc>
        <w:tc>
          <w:tcPr>
            <w:tcW w:w="711" w:type="dxa"/>
          </w:tcPr>
          <w:p w:rsidR="00A13701" w:rsidRDefault="00A13701" w:rsidP="00A13701">
            <w:pPr>
              <w:jc w:val="center"/>
            </w:pPr>
            <w:r>
              <w:t>49,3</w:t>
            </w:r>
          </w:p>
        </w:tc>
        <w:tc>
          <w:tcPr>
            <w:tcW w:w="716" w:type="dxa"/>
          </w:tcPr>
          <w:p w:rsidR="00A13701" w:rsidRDefault="00A13701" w:rsidP="00A13701">
            <w:pPr>
              <w:jc w:val="center"/>
            </w:pPr>
            <w:r>
              <w:t>54,5</w:t>
            </w:r>
          </w:p>
        </w:tc>
      </w:tr>
      <w:tr w:rsidR="00A13701" w:rsidTr="00A13701">
        <w:tc>
          <w:tcPr>
            <w:tcW w:w="542" w:type="dxa"/>
          </w:tcPr>
          <w:p w:rsidR="00A13701" w:rsidRDefault="00A13701" w:rsidP="00A13701">
            <w:pPr>
              <w:jc w:val="center"/>
            </w:pPr>
            <w:r>
              <w:t xml:space="preserve">5 </w:t>
            </w:r>
          </w:p>
        </w:tc>
        <w:tc>
          <w:tcPr>
            <w:tcW w:w="1723" w:type="dxa"/>
          </w:tcPr>
          <w:p w:rsidR="00A13701" w:rsidRPr="00D7370B" w:rsidRDefault="00A13701" w:rsidP="00A13701">
            <w:pPr>
              <w:jc w:val="center"/>
            </w:pPr>
            <w:r w:rsidRPr="00D7370B">
              <w:t>Штрафные броски</w:t>
            </w:r>
          </w:p>
        </w:tc>
        <w:tc>
          <w:tcPr>
            <w:tcW w:w="711" w:type="dxa"/>
          </w:tcPr>
          <w:p w:rsidR="00A13701" w:rsidRDefault="00A13701" w:rsidP="00A13701">
            <w:pPr>
              <w:jc w:val="center"/>
            </w:pPr>
            <w:r>
              <w:t>42</w:t>
            </w:r>
          </w:p>
        </w:tc>
        <w:tc>
          <w:tcPr>
            <w:tcW w:w="936" w:type="dxa"/>
          </w:tcPr>
          <w:p w:rsidR="00A13701" w:rsidRDefault="00A13701" w:rsidP="00A13701">
            <w:pPr>
              <w:jc w:val="center"/>
            </w:pPr>
            <w:r>
              <w:t>42</w:t>
            </w:r>
          </w:p>
        </w:tc>
        <w:tc>
          <w:tcPr>
            <w:tcW w:w="711" w:type="dxa"/>
          </w:tcPr>
          <w:p w:rsidR="00A13701" w:rsidRDefault="00A13701" w:rsidP="00A13701">
            <w:pPr>
              <w:jc w:val="center"/>
            </w:pPr>
            <w:r>
              <w:t>46</w:t>
            </w:r>
          </w:p>
        </w:tc>
        <w:tc>
          <w:tcPr>
            <w:tcW w:w="936" w:type="dxa"/>
          </w:tcPr>
          <w:p w:rsidR="00A13701" w:rsidRDefault="00A13701" w:rsidP="00A13701">
            <w:pPr>
              <w:jc w:val="center"/>
            </w:pPr>
            <w:r>
              <w:t>48</w:t>
            </w:r>
          </w:p>
        </w:tc>
        <w:tc>
          <w:tcPr>
            <w:tcW w:w="711" w:type="dxa"/>
          </w:tcPr>
          <w:p w:rsidR="00A13701" w:rsidRDefault="00A13701" w:rsidP="00A13701">
            <w:pPr>
              <w:jc w:val="center"/>
            </w:pPr>
            <w:r>
              <w:t>52</w:t>
            </w:r>
          </w:p>
        </w:tc>
        <w:tc>
          <w:tcPr>
            <w:tcW w:w="936" w:type="dxa"/>
          </w:tcPr>
          <w:p w:rsidR="00A13701" w:rsidRDefault="00A13701" w:rsidP="00A13701">
            <w:pPr>
              <w:jc w:val="center"/>
            </w:pPr>
            <w:r>
              <w:t>54</w:t>
            </w:r>
          </w:p>
        </w:tc>
        <w:tc>
          <w:tcPr>
            <w:tcW w:w="711" w:type="dxa"/>
          </w:tcPr>
          <w:p w:rsidR="00A13701" w:rsidRDefault="00A13701" w:rsidP="00A13701">
            <w:pPr>
              <w:jc w:val="center"/>
            </w:pPr>
            <w:r>
              <w:t>56</w:t>
            </w:r>
          </w:p>
        </w:tc>
        <w:tc>
          <w:tcPr>
            <w:tcW w:w="716" w:type="dxa"/>
          </w:tcPr>
          <w:p w:rsidR="00A13701" w:rsidRDefault="00A13701" w:rsidP="00A13701">
            <w:pPr>
              <w:jc w:val="center"/>
            </w:pPr>
            <w:r>
              <w:t>58</w:t>
            </w:r>
          </w:p>
        </w:tc>
        <w:tc>
          <w:tcPr>
            <w:tcW w:w="711" w:type="dxa"/>
          </w:tcPr>
          <w:p w:rsidR="00A13701" w:rsidRDefault="00A13701" w:rsidP="00A13701">
            <w:pPr>
              <w:jc w:val="center"/>
            </w:pPr>
            <w:r>
              <w:t>60</w:t>
            </w:r>
          </w:p>
        </w:tc>
        <w:tc>
          <w:tcPr>
            <w:tcW w:w="716" w:type="dxa"/>
          </w:tcPr>
          <w:p w:rsidR="00A13701" w:rsidRDefault="00A13701" w:rsidP="00A13701">
            <w:pPr>
              <w:jc w:val="center"/>
            </w:pPr>
            <w:r>
              <w:t>64</w:t>
            </w:r>
          </w:p>
        </w:tc>
      </w:tr>
      <w:tr w:rsidR="00A13701" w:rsidTr="00A13701">
        <w:tc>
          <w:tcPr>
            <w:tcW w:w="542" w:type="dxa"/>
          </w:tcPr>
          <w:p w:rsidR="00A13701" w:rsidRDefault="00A13701" w:rsidP="00A13701">
            <w:pPr>
              <w:jc w:val="center"/>
            </w:pPr>
            <w:r>
              <w:t xml:space="preserve">6 </w:t>
            </w:r>
          </w:p>
        </w:tc>
        <w:tc>
          <w:tcPr>
            <w:tcW w:w="1723" w:type="dxa"/>
          </w:tcPr>
          <w:p w:rsidR="00A13701" w:rsidRPr="00D7370B" w:rsidRDefault="00A13701" w:rsidP="00A13701">
            <w:pPr>
              <w:jc w:val="center"/>
            </w:pPr>
            <w:r w:rsidRPr="00D7370B">
              <w:t xml:space="preserve">Броски </w:t>
            </w:r>
            <w:r>
              <w:t xml:space="preserve">средние и </w:t>
            </w:r>
            <w:r w:rsidRPr="00D7370B">
              <w:t>из-за линии 3-х очковых бросков</w:t>
            </w:r>
            <w:r>
              <w:t xml:space="preserve"> (%)</w:t>
            </w:r>
          </w:p>
        </w:tc>
        <w:tc>
          <w:tcPr>
            <w:tcW w:w="711" w:type="dxa"/>
          </w:tcPr>
          <w:p w:rsidR="00A13701" w:rsidRDefault="00A13701" w:rsidP="00A13701">
            <w:pPr>
              <w:jc w:val="center"/>
            </w:pPr>
            <w:r>
              <w:t>34</w:t>
            </w:r>
          </w:p>
        </w:tc>
        <w:tc>
          <w:tcPr>
            <w:tcW w:w="936" w:type="dxa"/>
          </w:tcPr>
          <w:p w:rsidR="00A13701" w:rsidRDefault="00A13701" w:rsidP="00A13701">
            <w:pPr>
              <w:jc w:val="center"/>
            </w:pPr>
            <w:r>
              <w:t>34</w:t>
            </w:r>
          </w:p>
        </w:tc>
        <w:tc>
          <w:tcPr>
            <w:tcW w:w="711" w:type="dxa"/>
          </w:tcPr>
          <w:p w:rsidR="00A13701" w:rsidRDefault="00A13701" w:rsidP="00A13701">
            <w:pPr>
              <w:jc w:val="center"/>
            </w:pPr>
            <w:r>
              <w:t>36</w:t>
            </w:r>
          </w:p>
        </w:tc>
        <w:tc>
          <w:tcPr>
            <w:tcW w:w="936" w:type="dxa"/>
          </w:tcPr>
          <w:p w:rsidR="00A13701" w:rsidRDefault="00A13701" w:rsidP="00A13701">
            <w:pPr>
              <w:jc w:val="center"/>
            </w:pPr>
            <w:r>
              <w:t>36</w:t>
            </w:r>
          </w:p>
        </w:tc>
        <w:tc>
          <w:tcPr>
            <w:tcW w:w="711" w:type="dxa"/>
          </w:tcPr>
          <w:p w:rsidR="00A13701" w:rsidRDefault="00A13701" w:rsidP="00A13701">
            <w:pPr>
              <w:jc w:val="center"/>
            </w:pPr>
            <w:r>
              <w:t>38</w:t>
            </w:r>
          </w:p>
        </w:tc>
        <w:tc>
          <w:tcPr>
            <w:tcW w:w="936" w:type="dxa"/>
          </w:tcPr>
          <w:p w:rsidR="00A13701" w:rsidRDefault="00A13701" w:rsidP="00A13701">
            <w:pPr>
              <w:jc w:val="center"/>
            </w:pPr>
            <w:r>
              <w:t>38</w:t>
            </w:r>
          </w:p>
        </w:tc>
        <w:tc>
          <w:tcPr>
            <w:tcW w:w="711" w:type="dxa"/>
          </w:tcPr>
          <w:p w:rsidR="00A13701" w:rsidRDefault="00A13701" w:rsidP="00A13701">
            <w:pPr>
              <w:jc w:val="center"/>
            </w:pPr>
            <w:r>
              <w:t>42</w:t>
            </w:r>
          </w:p>
        </w:tc>
        <w:tc>
          <w:tcPr>
            <w:tcW w:w="716" w:type="dxa"/>
          </w:tcPr>
          <w:p w:rsidR="00A13701" w:rsidRDefault="00A13701" w:rsidP="00A13701">
            <w:pPr>
              <w:jc w:val="center"/>
            </w:pPr>
            <w:r>
              <w:t>42</w:t>
            </w:r>
          </w:p>
        </w:tc>
        <w:tc>
          <w:tcPr>
            <w:tcW w:w="711" w:type="dxa"/>
          </w:tcPr>
          <w:p w:rsidR="00A13701" w:rsidRDefault="00A13701" w:rsidP="00A13701">
            <w:pPr>
              <w:jc w:val="center"/>
            </w:pPr>
            <w:r>
              <w:t>46</w:t>
            </w:r>
          </w:p>
        </w:tc>
        <w:tc>
          <w:tcPr>
            <w:tcW w:w="716" w:type="dxa"/>
          </w:tcPr>
          <w:p w:rsidR="00A13701" w:rsidRDefault="00A13701" w:rsidP="00A13701">
            <w:pPr>
              <w:jc w:val="center"/>
            </w:pPr>
            <w:r>
              <w:t>46</w:t>
            </w:r>
          </w:p>
        </w:tc>
      </w:tr>
    </w:tbl>
    <w:p w:rsidR="00A13701" w:rsidRDefault="00A13701" w:rsidP="00A13701">
      <w:pPr>
        <w:jc w:val="center"/>
      </w:pPr>
    </w:p>
    <w:p w:rsidR="00A13701" w:rsidRDefault="00A13701" w:rsidP="00A13701">
      <w:pPr>
        <w:jc w:val="center"/>
      </w:pPr>
    </w:p>
    <w:tbl>
      <w:tblPr>
        <w:tblStyle w:val="a5"/>
        <w:tblW w:w="10060" w:type="dxa"/>
        <w:tblLayout w:type="fixed"/>
        <w:tblLook w:val="04A0" w:firstRow="1" w:lastRow="0" w:firstColumn="1" w:lastColumn="0" w:noHBand="0" w:noVBand="1"/>
      </w:tblPr>
      <w:tblGrid>
        <w:gridCol w:w="540"/>
        <w:gridCol w:w="2432"/>
        <w:gridCol w:w="1181"/>
        <w:gridCol w:w="1181"/>
        <w:gridCol w:w="1182"/>
        <w:gridCol w:w="1181"/>
        <w:gridCol w:w="1181"/>
        <w:gridCol w:w="1182"/>
      </w:tblGrid>
      <w:tr w:rsidR="00A13701" w:rsidTr="00A13701">
        <w:tc>
          <w:tcPr>
            <w:tcW w:w="540" w:type="dxa"/>
          </w:tcPr>
          <w:p w:rsidR="00A13701" w:rsidRDefault="00A13701" w:rsidP="00A13701">
            <w:pPr>
              <w:jc w:val="center"/>
            </w:pPr>
          </w:p>
        </w:tc>
        <w:tc>
          <w:tcPr>
            <w:tcW w:w="2432" w:type="dxa"/>
          </w:tcPr>
          <w:p w:rsidR="00A13701" w:rsidRDefault="00A13701" w:rsidP="00A13701">
            <w:pPr>
              <w:jc w:val="center"/>
            </w:pPr>
            <w:r>
              <w:t>Год обучения</w:t>
            </w:r>
          </w:p>
        </w:tc>
        <w:tc>
          <w:tcPr>
            <w:tcW w:w="2362" w:type="dxa"/>
            <w:gridSpan w:val="2"/>
          </w:tcPr>
          <w:p w:rsidR="00A13701" w:rsidRDefault="00A13701" w:rsidP="00A13701">
            <w:pPr>
              <w:jc w:val="center"/>
            </w:pPr>
            <w:r>
              <w:t>ССМ-1</w:t>
            </w:r>
          </w:p>
        </w:tc>
        <w:tc>
          <w:tcPr>
            <w:tcW w:w="2363" w:type="dxa"/>
            <w:gridSpan w:val="2"/>
          </w:tcPr>
          <w:p w:rsidR="00A13701" w:rsidRDefault="00A13701" w:rsidP="00A13701">
            <w:pPr>
              <w:jc w:val="center"/>
            </w:pPr>
            <w:r>
              <w:t>ССМ-2 и более лет</w:t>
            </w:r>
          </w:p>
        </w:tc>
        <w:tc>
          <w:tcPr>
            <w:tcW w:w="2363" w:type="dxa"/>
            <w:gridSpan w:val="2"/>
          </w:tcPr>
          <w:p w:rsidR="00A13701" w:rsidRDefault="00A13701" w:rsidP="00A13701">
            <w:pPr>
              <w:jc w:val="center"/>
            </w:pPr>
            <w:r>
              <w:t>ВСМ</w:t>
            </w:r>
          </w:p>
        </w:tc>
      </w:tr>
      <w:tr w:rsidR="00A13701" w:rsidTr="00A13701">
        <w:tc>
          <w:tcPr>
            <w:tcW w:w="540" w:type="dxa"/>
          </w:tcPr>
          <w:p w:rsidR="00A13701" w:rsidRDefault="00A13701" w:rsidP="00A13701">
            <w:pPr>
              <w:jc w:val="center"/>
            </w:pPr>
            <w:r>
              <w:t>№ п/п</w:t>
            </w:r>
          </w:p>
        </w:tc>
        <w:tc>
          <w:tcPr>
            <w:tcW w:w="2432" w:type="dxa"/>
          </w:tcPr>
          <w:p w:rsidR="00A13701" w:rsidRPr="00F7255A" w:rsidRDefault="00A13701" w:rsidP="00A13701">
            <w:pPr>
              <w:jc w:val="center"/>
              <w:rPr>
                <w:lang w:val="en-US"/>
              </w:rPr>
            </w:pPr>
            <w:r>
              <w:t>Контрольные упражнения (тесты)</w:t>
            </w:r>
          </w:p>
        </w:tc>
        <w:tc>
          <w:tcPr>
            <w:tcW w:w="1181" w:type="dxa"/>
          </w:tcPr>
          <w:p w:rsidR="00A13701" w:rsidRDefault="00A13701" w:rsidP="00A13701">
            <w:pPr>
              <w:jc w:val="center"/>
            </w:pPr>
            <w:r>
              <w:t>Юн.</w:t>
            </w:r>
          </w:p>
        </w:tc>
        <w:tc>
          <w:tcPr>
            <w:tcW w:w="1181" w:type="dxa"/>
          </w:tcPr>
          <w:p w:rsidR="00A13701" w:rsidRDefault="00A13701" w:rsidP="00A13701">
            <w:pPr>
              <w:jc w:val="center"/>
            </w:pPr>
            <w:r>
              <w:t>Дев.</w:t>
            </w:r>
          </w:p>
        </w:tc>
        <w:tc>
          <w:tcPr>
            <w:tcW w:w="1182" w:type="dxa"/>
          </w:tcPr>
          <w:p w:rsidR="00A13701" w:rsidRDefault="00A13701" w:rsidP="00A13701">
            <w:pPr>
              <w:jc w:val="center"/>
            </w:pPr>
            <w:r>
              <w:t>Юн.</w:t>
            </w:r>
          </w:p>
        </w:tc>
        <w:tc>
          <w:tcPr>
            <w:tcW w:w="1181" w:type="dxa"/>
          </w:tcPr>
          <w:p w:rsidR="00A13701" w:rsidRDefault="00A13701" w:rsidP="00A13701">
            <w:pPr>
              <w:jc w:val="center"/>
            </w:pPr>
            <w:r>
              <w:t>Дев.</w:t>
            </w:r>
          </w:p>
        </w:tc>
        <w:tc>
          <w:tcPr>
            <w:tcW w:w="1181" w:type="dxa"/>
          </w:tcPr>
          <w:p w:rsidR="00A13701" w:rsidRDefault="00A13701" w:rsidP="00A13701">
            <w:pPr>
              <w:jc w:val="center"/>
            </w:pPr>
            <w:r>
              <w:t>Юн.</w:t>
            </w:r>
          </w:p>
        </w:tc>
        <w:tc>
          <w:tcPr>
            <w:tcW w:w="1182" w:type="dxa"/>
          </w:tcPr>
          <w:p w:rsidR="00A13701" w:rsidRDefault="00A13701" w:rsidP="00A13701">
            <w:pPr>
              <w:jc w:val="center"/>
            </w:pPr>
            <w:r>
              <w:t>Дев.</w:t>
            </w:r>
          </w:p>
        </w:tc>
      </w:tr>
      <w:tr w:rsidR="00A13701" w:rsidTr="00A13701">
        <w:tc>
          <w:tcPr>
            <w:tcW w:w="540" w:type="dxa"/>
          </w:tcPr>
          <w:p w:rsidR="00A13701" w:rsidRDefault="00A13701" w:rsidP="00A13701">
            <w:pPr>
              <w:jc w:val="center"/>
            </w:pPr>
            <w:r>
              <w:t>1</w:t>
            </w:r>
          </w:p>
        </w:tc>
        <w:tc>
          <w:tcPr>
            <w:tcW w:w="2432" w:type="dxa"/>
          </w:tcPr>
          <w:p w:rsidR="00A13701" w:rsidRPr="00D7370B" w:rsidRDefault="00A13701" w:rsidP="00A13701">
            <w:pPr>
              <w:jc w:val="center"/>
            </w:pPr>
            <w:r w:rsidRPr="00D7370B">
              <w:t>Передвижение в защитной стойке (квадрат)</w:t>
            </w:r>
            <w:r>
              <w:t xml:space="preserve"> (сек.)</w:t>
            </w:r>
          </w:p>
        </w:tc>
        <w:tc>
          <w:tcPr>
            <w:tcW w:w="1181" w:type="dxa"/>
          </w:tcPr>
          <w:p w:rsidR="00A13701" w:rsidRPr="00D907B5" w:rsidRDefault="00A13701" w:rsidP="00A13701">
            <w:pPr>
              <w:jc w:val="center"/>
            </w:pPr>
            <w:r>
              <w:t>9,0</w:t>
            </w:r>
          </w:p>
        </w:tc>
        <w:tc>
          <w:tcPr>
            <w:tcW w:w="1181" w:type="dxa"/>
          </w:tcPr>
          <w:p w:rsidR="00A13701" w:rsidRPr="00D907B5" w:rsidRDefault="00A13701" w:rsidP="00A13701">
            <w:pPr>
              <w:jc w:val="center"/>
            </w:pPr>
            <w:r>
              <w:t>9,5</w:t>
            </w:r>
          </w:p>
        </w:tc>
        <w:tc>
          <w:tcPr>
            <w:tcW w:w="1182" w:type="dxa"/>
          </w:tcPr>
          <w:p w:rsidR="00A13701" w:rsidRPr="00317DBF" w:rsidRDefault="00A13701" w:rsidP="00A13701">
            <w:pPr>
              <w:jc w:val="center"/>
            </w:pPr>
            <w:r>
              <w:t>8,9</w:t>
            </w:r>
          </w:p>
        </w:tc>
        <w:tc>
          <w:tcPr>
            <w:tcW w:w="1181" w:type="dxa"/>
          </w:tcPr>
          <w:p w:rsidR="00A13701" w:rsidRPr="00317DBF" w:rsidRDefault="00A13701" w:rsidP="00A13701">
            <w:pPr>
              <w:jc w:val="center"/>
            </w:pPr>
            <w:r>
              <w:t>9,2</w:t>
            </w:r>
          </w:p>
        </w:tc>
        <w:tc>
          <w:tcPr>
            <w:tcW w:w="1181" w:type="dxa"/>
          </w:tcPr>
          <w:p w:rsidR="00A13701" w:rsidRPr="00317DBF" w:rsidRDefault="00A13701" w:rsidP="00A13701">
            <w:pPr>
              <w:jc w:val="center"/>
            </w:pPr>
            <w:r>
              <w:t>8,8</w:t>
            </w:r>
          </w:p>
        </w:tc>
        <w:tc>
          <w:tcPr>
            <w:tcW w:w="1182" w:type="dxa"/>
          </w:tcPr>
          <w:p w:rsidR="00A13701" w:rsidRPr="00317DBF" w:rsidRDefault="00A13701" w:rsidP="00A13701">
            <w:pPr>
              <w:jc w:val="center"/>
            </w:pPr>
            <w:r>
              <w:t>9,1</w:t>
            </w:r>
          </w:p>
        </w:tc>
      </w:tr>
      <w:tr w:rsidR="00A13701" w:rsidTr="00A13701">
        <w:tc>
          <w:tcPr>
            <w:tcW w:w="540" w:type="dxa"/>
          </w:tcPr>
          <w:p w:rsidR="00A13701" w:rsidRDefault="00A13701" w:rsidP="00A13701">
            <w:pPr>
              <w:jc w:val="center"/>
            </w:pPr>
            <w:r>
              <w:t>2</w:t>
            </w:r>
          </w:p>
          <w:p w:rsidR="00A13701" w:rsidRDefault="00A13701" w:rsidP="00A13701">
            <w:pPr>
              <w:jc w:val="center"/>
            </w:pPr>
          </w:p>
        </w:tc>
        <w:tc>
          <w:tcPr>
            <w:tcW w:w="2432" w:type="dxa"/>
          </w:tcPr>
          <w:p w:rsidR="00A13701" w:rsidRPr="00D7370B" w:rsidRDefault="00A13701" w:rsidP="00A13701">
            <w:pPr>
              <w:jc w:val="center"/>
            </w:pPr>
            <w:r w:rsidRPr="00D7370B">
              <w:t>Передача мяча</w:t>
            </w:r>
          </w:p>
        </w:tc>
        <w:tc>
          <w:tcPr>
            <w:tcW w:w="1181" w:type="dxa"/>
          </w:tcPr>
          <w:p w:rsidR="00A13701" w:rsidRPr="00317DBF" w:rsidRDefault="00A13701" w:rsidP="00A13701">
            <w:pPr>
              <w:jc w:val="center"/>
            </w:pPr>
            <w:r>
              <w:t>13,8</w:t>
            </w:r>
          </w:p>
        </w:tc>
        <w:tc>
          <w:tcPr>
            <w:tcW w:w="1181" w:type="dxa"/>
          </w:tcPr>
          <w:p w:rsidR="00A13701" w:rsidRPr="00317DBF" w:rsidRDefault="00A13701" w:rsidP="00A13701">
            <w:pPr>
              <w:jc w:val="center"/>
            </w:pPr>
            <w:r>
              <w:t>14,2</w:t>
            </w:r>
          </w:p>
        </w:tc>
        <w:tc>
          <w:tcPr>
            <w:tcW w:w="1182" w:type="dxa"/>
          </w:tcPr>
          <w:p w:rsidR="00A13701" w:rsidRPr="00317DBF" w:rsidRDefault="00A13701" w:rsidP="00A13701">
            <w:pPr>
              <w:jc w:val="center"/>
            </w:pPr>
            <w:r>
              <w:t>13,6</w:t>
            </w:r>
          </w:p>
        </w:tc>
        <w:tc>
          <w:tcPr>
            <w:tcW w:w="1181" w:type="dxa"/>
          </w:tcPr>
          <w:p w:rsidR="00A13701" w:rsidRPr="00317DBF" w:rsidRDefault="00A13701" w:rsidP="00A13701">
            <w:pPr>
              <w:jc w:val="center"/>
            </w:pPr>
            <w:r>
              <w:t>14,0</w:t>
            </w:r>
          </w:p>
        </w:tc>
        <w:tc>
          <w:tcPr>
            <w:tcW w:w="1181" w:type="dxa"/>
          </w:tcPr>
          <w:p w:rsidR="00A13701" w:rsidRPr="00317DBF" w:rsidRDefault="00A13701" w:rsidP="00A13701">
            <w:pPr>
              <w:jc w:val="center"/>
            </w:pPr>
            <w:r>
              <w:t>13,0</w:t>
            </w:r>
          </w:p>
        </w:tc>
        <w:tc>
          <w:tcPr>
            <w:tcW w:w="1182" w:type="dxa"/>
          </w:tcPr>
          <w:p w:rsidR="00A13701" w:rsidRPr="00317DBF" w:rsidRDefault="00A13701" w:rsidP="00A13701">
            <w:pPr>
              <w:jc w:val="center"/>
            </w:pPr>
            <w:r>
              <w:t>13,8</w:t>
            </w:r>
          </w:p>
        </w:tc>
      </w:tr>
      <w:tr w:rsidR="00A13701" w:rsidTr="00A13701">
        <w:tc>
          <w:tcPr>
            <w:tcW w:w="540" w:type="dxa"/>
          </w:tcPr>
          <w:p w:rsidR="00A13701" w:rsidRDefault="00A13701" w:rsidP="00A13701">
            <w:pPr>
              <w:jc w:val="center"/>
            </w:pPr>
            <w:r>
              <w:t>3</w:t>
            </w:r>
          </w:p>
        </w:tc>
        <w:tc>
          <w:tcPr>
            <w:tcW w:w="2432" w:type="dxa"/>
          </w:tcPr>
          <w:p w:rsidR="00A13701" w:rsidRPr="00D7370B" w:rsidRDefault="00A13701" w:rsidP="00A13701">
            <w:pPr>
              <w:jc w:val="center"/>
            </w:pPr>
            <w:r>
              <w:t>Скоростное ведение мяча</w:t>
            </w:r>
          </w:p>
        </w:tc>
        <w:tc>
          <w:tcPr>
            <w:tcW w:w="1181" w:type="dxa"/>
          </w:tcPr>
          <w:p w:rsidR="00A13701" w:rsidRDefault="00A13701" w:rsidP="00A13701">
            <w:pPr>
              <w:jc w:val="center"/>
            </w:pPr>
            <w:r>
              <w:t>49,0</w:t>
            </w:r>
          </w:p>
        </w:tc>
        <w:tc>
          <w:tcPr>
            <w:tcW w:w="1181" w:type="dxa"/>
          </w:tcPr>
          <w:p w:rsidR="00A13701" w:rsidRDefault="00A13701" w:rsidP="00A13701">
            <w:pPr>
              <w:jc w:val="center"/>
            </w:pPr>
            <w:r>
              <w:t>54,2</w:t>
            </w:r>
          </w:p>
        </w:tc>
        <w:tc>
          <w:tcPr>
            <w:tcW w:w="1182" w:type="dxa"/>
          </w:tcPr>
          <w:p w:rsidR="00A13701" w:rsidRDefault="00A13701" w:rsidP="00A13701">
            <w:pPr>
              <w:jc w:val="center"/>
            </w:pPr>
            <w:r>
              <w:t>49,0</w:t>
            </w:r>
          </w:p>
        </w:tc>
        <w:tc>
          <w:tcPr>
            <w:tcW w:w="1181" w:type="dxa"/>
          </w:tcPr>
          <w:p w:rsidR="00A13701" w:rsidRDefault="00A13701" w:rsidP="00A13701">
            <w:pPr>
              <w:jc w:val="center"/>
            </w:pPr>
            <w:r>
              <w:t>54,2</w:t>
            </w:r>
          </w:p>
        </w:tc>
        <w:tc>
          <w:tcPr>
            <w:tcW w:w="1181" w:type="dxa"/>
          </w:tcPr>
          <w:p w:rsidR="00A13701" w:rsidRDefault="00A13701" w:rsidP="00A13701">
            <w:pPr>
              <w:jc w:val="center"/>
            </w:pPr>
            <w:r>
              <w:t>49,0</w:t>
            </w:r>
          </w:p>
        </w:tc>
        <w:tc>
          <w:tcPr>
            <w:tcW w:w="1182" w:type="dxa"/>
          </w:tcPr>
          <w:p w:rsidR="00A13701" w:rsidRDefault="00A13701" w:rsidP="00A13701">
            <w:pPr>
              <w:jc w:val="center"/>
            </w:pPr>
            <w:r>
              <w:t>54,2</w:t>
            </w:r>
          </w:p>
        </w:tc>
      </w:tr>
      <w:tr w:rsidR="00A13701" w:rsidTr="00A13701">
        <w:tc>
          <w:tcPr>
            <w:tcW w:w="540" w:type="dxa"/>
          </w:tcPr>
          <w:p w:rsidR="00A13701" w:rsidRDefault="00A13701" w:rsidP="00A13701">
            <w:pPr>
              <w:jc w:val="center"/>
            </w:pPr>
            <w:r>
              <w:t>4</w:t>
            </w:r>
          </w:p>
          <w:p w:rsidR="00A13701" w:rsidRDefault="00A13701" w:rsidP="00A13701">
            <w:pPr>
              <w:jc w:val="center"/>
            </w:pPr>
          </w:p>
        </w:tc>
        <w:tc>
          <w:tcPr>
            <w:tcW w:w="2432" w:type="dxa"/>
          </w:tcPr>
          <w:p w:rsidR="00A13701" w:rsidRPr="00D7370B" w:rsidRDefault="00A13701" w:rsidP="00A13701">
            <w:pPr>
              <w:jc w:val="center"/>
            </w:pPr>
            <w:r w:rsidRPr="00D7370B">
              <w:t>Штрафные броски</w:t>
            </w:r>
          </w:p>
        </w:tc>
        <w:tc>
          <w:tcPr>
            <w:tcW w:w="1181" w:type="dxa"/>
          </w:tcPr>
          <w:p w:rsidR="00A13701" w:rsidRDefault="00A13701" w:rsidP="00A13701">
            <w:pPr>
              <w:jc w:val="center"/>
            </w:pPr>
            <w:r>
              <w:t>70</w:t>
            </w:r>
          </w:p>
        </w:tc>
        <w:tc>
          <w:tcPr>
            <w:tcW w:w="1181" w:type="dxa"/>
          </w:tcPr>
          <w:p w:rsidR="00A13701" w:rsidRDefault="00A13701" w:rsidP="00A13701">
            <w:pPr>
              <w:jc w:val="center"/>
            </w:pPr>
            <w:r>
              <w:t>70</w:t>
            </w:r>
          </w:p>
        </w:tc>
        <w:tc>
          <w:tcPr>
            <w:tcW w:w="1182" w:type="dxa"/>
          </w:tcPr>
          <w:p w:rsidR="00A13701" w:rsidRDefault="00A13701" w:rsidP="00A13701">
            <w:pPr>
              <w:jc w:val="center"/>
            </w:pPr>
            <w:r>
              <w:t>75</w:t>
            </w:r>
          </w:p>
        </w:tc>
        <w:tc>
          <w:tcPr>
            <w:tcW w:w="1181" w:type="dxa"/>
          </w:tcPr>
          <w:p w:rsidR="00A13701" w:rsidRDefault="00A13701" w:rsidP="00A13701">
            <w:pPr>
              <w:jc w:val="center"/>
            </w:pPr>
            <w:r>
              <w:t>75</w:t>
            </w:r>
          </w:p>
        </w:tc>
        <w:tc>
          <w:tcPr>
            <w:tcW w:w="1181" w:type="dxa"/>
          </w:tcPr>
          <w:p w:rsidR="00A13701" w:rsidRDefault="00A13701" w:rsidP="00A13701">
            <w:pPr>
              <w:jc w:val="center"/>
            </w:pPr>
            <w:r>
              <w:t>80</w:t>
            </w:r>
          </w:p>
        </w:tc>
        <w:tc>
          <w:tcPr>
            <w:tcW w:w="1182" w:type="dxa"/>
          </w:tcPr>
          <w:p w:rsidR="00A13701" w:rsidRDefault="00A13701" w:rsidP="00A13701">
            <w:pPr>
              <w:jc w:val="center"/>
            </w:pPr>
            <w:r>
              <w:t>80</w:t>
            </w:r>
          </w:p>
        </w:tc>
      </w:tr>
      <w:tr w:rsidR="00A13701" w:rsidTr="00A13701">
        <w:tc>
          <w:tcPr>
            <w:tcW w:w="540" w:type="dxa"/>
          </w:tcPr>
          <w:p w:rsidR="00A13701" w:rsidRDefault="00A13701" w:rsidP="00A13701">
            <w:pPr>
              <w:jc w:val="center"/>
            </w:pPr>
            <w:r>
              <w:t>5</w:t>
            </w:r>
          </w:p>
        </w:tc>
        <w:tc>
          <w:tcPr>
            <w:tcW w:w="2432" w:type="dxa"/>
          </w:tcPr>
          <w:p w:rsidR="00A13701" w:rsidRPr="00D7370B" w:rsidRDefault="00A13701" w:rsidP="00A13701">
            <w:pPr>
              <w:jc w:val="center"/>
            </w:pPr>
            <w:r w:rsidRPr="00D7370B">
              <w:t xml:space="preserve">Броски </w:t>
            </w:r>
            <w:r>
              <w:t xml:space="preserve">средние и </w:t>
            </w:r>
            <w:r w:rsidRPr="00D7370B">
              <w:t xml:space="preserve">из-за линии 3-х очковых </w:t>
            </w:r>
            <w:r w:rsidRPr="00D7370B">
              <w:lastRenderedPageBreak/>
              <w:t>бросков</w:t>
            </w:r>
            <w:r>
              <w:t xml:space="preserve"> (%)</w:t>
            </w:r>
          </w:p>
        </w:tc>
        <w:tc>
          <w:tcPr>
            <w:tcW w:w="1181" w:type="dxa"/>
          </w:tcPr>
          <w:p w:rsidR="00A13701" w:rsidRPr="00760F13" w:rsidRDefault="00A13701" w:rsidP="00A13701">
            <w:pPr>
              <w:jc w:val="center"/>
            </w:pPr>
            <w:r>
              <w:lastRenderedPageBreak/>
              <w:t>48</w:t>
            </w:r>
          </w:p>
        </w:tc>
        <w:tc>
          <w:tcPr>
            <w:tcW w:w="1181" w:type="dxa"/>
          </w:tcPr>
          <w:p w:rsidR="00A13701" w:rsidRPr="00760F13" w:rsidRDefault="00A13701" w:rsidP="00A13701">
            <w:pPr>
              <w:jc w:val="center"/>
            </w:pPr>
            <w:r>
              <w:t>48</w:t>
            </w:r>
          </w:p>
        </w:tc>
        <w:tc>
          <w:tcPr>
            <w:tcW w:w="1182" w:type="dxa"/>
          </w:tcPr>
          <w:p w:rsidR="00A13701" w:rsidRPr="00760F13" w:rsidRDefault="00A13701" w:rsidP="00A13701">
            <w:pPr>
              <w:jc w:val="center"/>
            </w:pPr>
            <w:r>
              <w:t>48</w:t>
            </w:r>
          </w:p>
        </w:tc>
        <w:tc>
          <w:tcPr>
            <w:tcW w:w="1181" w:type="dxa"/>
          </w:tcPr>
          <w:p w:rsidR="00A13701" w:rsidRPr="00760F13" w:rsidRDefault="00A13701" w:rsidP="00A13701">
            <w:pPr>
              <w:jc w:val="center"/>
            </w:pPr>
            <w:r>
              <w:t>48</w:t>
            </w:r>
          </w:p>
        </w:tc>
        <w:tc>
          <w:tcPr>
            <w:tcW w:w="1181" w:type="dxa"/>
          </w:tcPr>
          <w:p w:rsidR="00A13701" w:rsidRPr="00760F13" w:rsidRDefault="00A13701" w:rsidP="00A13701">
            <w:pPr>
              <w:jc w:val="center"/>
            </w:pPr>
            <w:r>
              <w:t>50</w:t>
            </w:r>
          </w:p>
        </w:tc>
        <w:tc>
          <w:tcPr>
            <w:tcW w:w="1182" w:type="dxa"/>
          </w:tcPr>
          <w:p w:rsidR="00A13701" w:rsidRPr="00760F13" w:rsidRDefault="00A13701" w:rsidP="00A13701">
            <w:pPr>
              <w:jc w:val="center"/>
            </w:pPr>
            <w:r>
              <w:t>50</w:t>
            </w:r>
          </w:p>
        </w:tc>
      </w:tr>
      <w:tr w:rsidR="00A13701" w:rsidTr="00A13701">
        <w:tc>
          <w:tcPr>
            <w:tcW w:w="540" w:type="dxa"/>
          </w:tcPr>
          <w:p w:rsidR="00A13701" w:rsidRPr="00572A39" w:rsidRDefault="00A13701" w:rsidP="00A13701">
            <w:pPr>
              <w:jc w:val="center"/>
            </w:pPr>
            <w:r>
              <w:lastRenderedPageBreak/>
              <w:t>7</w:t>
            </w:r>
          </w:p>
        </w:tc>
        <w:tc>
          <w:tcPr>
            <w:tcW w:w="2432" w:type="dxa"/>
          </w:tcPr>
          <w:p w:rsidR="00A13701" w:rsidRDefault="00A13701" w:rsidP="00A13701">
            <w:pPr>
              <w:jc w:val="center"/>
            </w:pPr>
            <w:r>
              <w:t>Выполнение спортивного разряда</w:t>
            </w:r>
          </w:p>
        </w:tc>
        <w:tc>
          <w:tcPr>
            <w:tcW w:w="4725" w:type="dxa"/>
            <w:gridSpan w:val="4"/>
          </w:tcPr>
          <w:p w:rsidR="00A13701" w:rsidRDefault="00A13701" w:rsidP="00A13701">
            <w:pPr>
              <w:jc w:val="center"/>
            </w:pPr>
            <w:r>
              <w:t>1 спортивный разряд</w:t>
            </w:r>
          </w:p>
        </w:tc>
        <w:tc>
          <w:tcPr>
            <w:tcW w:w="2363" w:type="dxa"/>
            <w:gridSpan w:val="2"/>
          </w:tcPr>
          <w:p w:rsidR="00A13701" w:rsidRDefault="00A13701" w:rsidP="00A13701">
            <w:pPr>
              <w:jc w:val="center"/>
            </w:pPr>
            <w:r>
              <w:t>Кандидат в мастера спорта</w:t>
            </w:r>
          </w:p>
        </w:tc>
      </w:tr>
    </w:tbl>
    <w:p w:rsidR="00381F39" w:rsidRDefault="00381F39" w:rsidP="00D22F42"/>
    <w:p w:rsidR="00D22F42" w:rsidRDefault="00D22F42" w:rsidP="00D22F42">
      <w:r>
        <w:t>Методика проведения контрольных испытаний</w:t>
      </w:r>
    </w:p>
    <w:p w:rsidR="00D22F42" w:rsidRPr="00794CF3" w:rsidRDefault="00D22F42" w:rsidP="001A7363">
      <w:pPr>
        <w:pStyle w:val="af7"/>
        <w:spacing w:line="276" w:lineRule="auto"/>
        <w:ind w:firstLine="0"/>
        <w:rPr>
          <w:sz w:val="24"/>
          <w:u w:val="single"/>
        </w:rPr>
      </w:pPr>
    </w:p>
    <w:p w:rsidR="00A13701" w:rsidRPr="00A272EE" w:rsidRDefault="00A13701" w:rsidP="00A13701">
      <w:pPr>
        <w:rPr>
          <w:sz w:val="28"/>
          <w:szCs w:val="28"/>
        </w:rPr>
      </w:pPr>
      <w:r w:rsidRPr="00A272EE">
        <w:rPr>
          <w:i/>
          <w:iCs/>
          <w:sz w:val="28"/>
          <w:szCs w:val="28"/>
        </w:rPr>
        <w:t>1.Бег 20 метров</w:t>
      </w:r>
      <w:r w:rsidRPr="00A272EE">
        <w:rPr>
          <w:sz w:val="28"/>
          <w:szCs w:val="28"/>
        </w:rPr>
        <w:t xml:space="preserve">. </w:t>
      </w:r>
    </w:p>
    <w:p w:rsidR="00A13701" w:rsidRPr="00A272EE" w:rsidRDefault="00A13701" w:rsidP="00A13701">
      <w:pPr>
        <w:jc w:val="both"/>
        <w:rPr>
          <w:rFonts w:ascii="TimesNewRomanPSMT" w:hAnsi="TimesNewRomanPSMT" w:cs="TimesNewRomanPSMT"/>
          <w:sz w:val="28"/>
          <w:szCs w:val="28"/>
        </w:rPr>
      </w:pPr>
      <w:r w:rsidRPr="00A272EE">
        <w:rPr>
          <w:sz w:val="28"/>
          <w:szCs w:val="28"/>
        </w:rPr>
        <w:t xml:space="preserve">Испытуемый выполняет прямолинейный рывок с высокого старта. Время </w:t>
      </w:r>
      <w:proofErr w:type="spellStart"/>
      <w:r w:rsidRPr="00A272EE">
        <w:rPr>
          <w:sz w:val="28"/>
          <w:szCs w:val="28"/>
        </w:rPr>
        <w:t>пробегания</w:t>
      </w:r>
      <w:proofErr w:type="spellEnd"/>
      <w:r w:rsidRPr="00A272EE">
        <w:rPr>
          <w:sz w:val="28"/>
          <w:szCs w:val="28"/>
        </w:rPr>
        <w:t xml:space="preserve"> фиксируется секундомером (с точностью до 0,1 секунды).</w:t>
      </w:r>
    </w:p>
    <w:p w:rsidR="00A13701" w:rsidRPr="00A272EE" w:rsidRDefault="00A13701" w:rsidP="00A13701">
      <w:pPr>
        <w:rPr>
          <w:i/>
          <w:iCs/>
          <w:sz w:val="28"/>
          <w:szCs w:val="28"/>
        </w:rPr>
      </w:pPr>
      <w:r w:rsidRPr="00A272EE">
        <w:rPr>
          <w:i/>
          <w:iCs/>
          <w:sz w:val="28"/>
          <w:szCs w:val="28"/>
        </w:rPr>
        <w:t>2.Прыжок в длину с места</w:t>
      </w:r>
    </w:p>
    <w:p w:rsidR="00A13701" w:rsidRPr="00A272EE" w:rsidRDefault="00A13701" w:rsidP="00A13701">
      <w:pPr>
        <w:jc w:val="both"/>
        <w:rPr>
          <w:sz w:val="28"/>
          <w:szCs w:val="28"/>
        </w:rPr>
      </w:pPr>
      <w:r w:rsidRPr="00A272EE">
        <w:rPr>
          <w:sz w:val="28"/>
          <w:szCs w:val="28"/>
        </w:rPr>
        <w:t>Данный тест проводят на нескользкой поверхности. Для удобства определения результата на месте прыжков прикрепляют мерную ленту. Испытуемый становится носками к линии, от которой измеряют длину прыжка, ступни параллельно. Прыжок проводят толчком обеих ног со взмахом</w:t>
      </w:r>
    </w:p>
    <w:p w:rsidR="00A13701" w:rsidRPr="00A272EE" w:rsidRDefault="00A13701" w:rsidP="00A13701">
      <w:pPr>
        <w:jc w:val="both"/>
        <w:rPr>
          <w:sz w:val="28"/>
          <w:szCs w:val="28"/>
        </w:rPr>
      </w:pPr>
      <w:r w:rsidRPr="00A272EE">
        <w:rPr>
          <w:sz w:val="28"/>
          <w:szCs w:val="28"/>
        </w:rPr>
        <w:t>рук. Приземляются на обе ноги. Отсчет (в сантиметрах) ведут по отметке, расположенной ближе к стартовой линии. Засчитывают лучший результат из трех попыток. Если испытуемый коснулся поверхности какой-нибудь частью тела, кроме ступней, попытку не засчитывают. Отрывать ступни от пола до прыжка не разрешается. Для большей точности измерений пяточный край подошвы натирают мелом.</w:t>
      </w:r>
    </w:p>
    <w:p w:rsidR="00A13701" w:rsidRPr="00A272EE" w:rsidRDefault="00A13701" w:rsidP="00A13701">
      <w:pPr>
        <w:rPr>
          <w:i/>
          <w:iCs/>
          <w:sz w:val="28"/>
          <w:szCs w:val="28"/>
        </w:rPr>
      </w:pPr>
      <w:r w:rsidRPr="00A272EE">
        <w:rPr>
          <w:i/>
          <w:iCs/>
          <w:sz w:val="28"/>
          <w:szCs w:val="28"/>
        </w:rPr>
        <w:t>3.Прыжок вверх с места.</w:t>
      </w:r>
    </w:p>
    <w:p w:rsidR="00A13701" w:rsidRPr="00A272EE" w:rsidRDefault="00A13701" w:rsidP="00A13701">
      <w:pPr>
        <w:jc w:val="both"/>
        <w:rPr>
          <w:sz w:val="28"/>
          <w:szCs w:val="28"/>
        </w:rPr>
      </w:pPr>
      <w:r w:rsidRPr="00A272EE">
        <w:rPr>
          <w:sz w:val="28"/>
          <w:szCs w:val="28"/>
        </w:rPr>
        <w:t>К щиту прикрепляется планка с сантиметровой шкалой. На площадке под щитом чертится мелом квадрат 50x50 см. (от проекции щита в глубину площадки). Предварительно у размеченной в сантиметрах шкалы измеряется рост испытуемого стоя с вытянутой вверх рукой (Р. см.). Затем испытуемый 109 выполняет прыжок вверх с места, стараясь как можно выше сделать отметку</w:t>
      </w:r>
    </w:p>
    <w:p w:rsidR="00A13701" w:rsidRPr="00A272EE" w:rsidRDefault="00A13701" w:rsidP="00A13701">
      <w:pPr>
        <w:jc w:val="both"/>
        <w:rPr>
          <w:sz w:val="28"/>
          <w:szCs w:val="28"/>
        </w:rPr>
      </w:pPr>
      <w:r w:rsidRPr="00A272EE">
        <w:rPr>
          <w:sz w:val="28"/>
          <w:szCs w:val="28"/>
        </w:rPr>
        <w:t>на планке намеленными пальцами руки. При выполнении прыжка и приземлении, испытуемый должен находится в пределах начерченного квадрата. Фиксируется высота, сделанной испытуемым отметки над уровнем площадки (В см.). Высота подскока оценивается разностью: В см. - Р. см. Учитывается лучший результат по трем попыткам.</w:t>
      </w:r>
    </w:p>
    <w:p w:rsidR="00A13701" w:rsidRPr="00A272EE" w:rsidRDefault="00A13701" w:rsidP="00A13701">
      <w:pPr>
        <w:pStyle w:val="af7"/>
        <w:spacing w:line="276" w:lineRule="auto"/>
        <w:ind w:firstLine="0"/>
        <w:rPr>
          <w:szCs w:val="28"/>
          <w:u w:val="single"/>
        </w:rPr>
      </w:pPr>
    </w:p>
    <w:p w:rsidR="00A13701" w:rsidRPr="00A272EE" w:rsidRDefault="00A13701" w:rsidP="00A13701">
      <w:pPr>
        <w:pStyle w:val="af7"/>
        <w:spacing w:line="276" w:lineRule="auto"/>
        <w:ind w:firstLine="0"/>
        <w:rPr>
          <w:b/>
          <w:szCs w:val="28"/>
          <w:u w:val="single"/>
        </w:rPr>
      </w:pPr>
      <w:r w:rsidRPr="00A272EE">
        <w:rPr>
          <w:b/>
          <w:szCs w:val="28"/>
          <w:u w:val="single"/>
        </w:rPr>
        <w:t>11.3.2. Обязательная техническая программа.</w:t>
      </w:r>
    </w:p>
    <w:p w:rsidR="00A13701" w:rsidRPr="00A272EE" w:rsidRDefault="00A13701" w:rsidP="00A13701">
      <w:pPr>
        <w:pStyle w:val="af7"/>
        <w:spacing w:line="276" w:lineRule="auto"/>
        <w:ind w:firstLine="0"/>
        <w:rPr>
          <w:szCs w:val="28"/>
          <w:u w:val="single"/>
        </w:rPr>
      </w:pPr>
    </w:p>
    <w:p w:rsidR="00A13701" w:rsidRPr="00A13701" w:rsidRDefault="00A13701" w:rsidP="00A13701">
      <w:pPr>
        <w:pStyle w:val="af7"/>
        <w:spacing w:line="276" w:lineRule="auto"/>
        <w:ind w:firstLine="0"/>
        <w:rPr>
          <w:i/>
          <w:sz w:val="24"/>
        </w:rPr>
      </w:pPr>
      <w:r w:rsidRPr="00A13701">
        <w:rPr>
          <w:i/>
          <w:sz w:val="24"/>
        </w:rPr>
        <w:t>1. Передвижение в защитной стойке.</w:t>
      </w:r>
    </w:p>
    <w:p w:rsidR="00A13701" w:rsidRPr="00A13701" w:rsidRDefault="00A13701" w:rsidP="00A13701">
      <w:pPr>
        <w:pStyle w:val="af7"/>
        <w:spacing w:line="276" w:lineRule="auto"/>
        <w:rPr>
          <w:sz w:val="24"/>
        </w:rPr>
      </w:pPr>
      <w:r w:rsidRPr="00A13701">
        <w:rPr>
          <w:sz w:val="24"/>
        </w:rPr>
        <w:t xml:space="preserve">Передвижение в защитной стойке (квадрат) выполняется на площадке, на которой начерчен квадрат со стороной 5 м, одна из сторон удлиняется на 50 см с обеих концов. Один из этих отрезков является местом старта и финиша, другой – отметкой от которой движение начинается в обратном направлении. Передвижение осуществляется с наружной стороны ограничительных линий. Обучающийся становится лицом по ходу движения у места старта (50 см отрезок находится перед ним, квадрат впереди слева). По сигналу он передвигается лицом вперед (5 м), затем по другой стороне квадрата левым боком в защитной стойке (5м) и спиной вперед (5 м), заступает одной ногой за ограничительную линию и проделывает весь путь в обратном направлении: лицом вперед, в защитной стойке вправо и спиной вперед. В момент пересечения обучающимся линии финиша секундомер останавливается. Результат регистрируется с точностью до десятой доли секунды. </w:t>
      </w:r>
    </w:p>
    <w:p w:rsidR="00A13701" w:rsidRPr="00A13701" w:rsidRDefault="00A13701" w:rsidP="00A13701">
      <w:pPr>
        <w:rPr>
          <w:i/>
          <w:iCs/>
        </w:rPr>
      </w:pPr>
      <w:r w:rsidRPr="00A13701">
        <w:lastRenderedPageBreak/>
        <w:t xml:space="preserve">2. </w:t>
      </w:r>
      <w:r w:rsidRPr="00A13701">
        <w:rPr>
          <w:i/>
          <w:iCs/>
        </w:rPr>
        <w:t>Передача мяча.</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Игрок стоит лицом к центральному кольцу. Выполняет передачу в щит, снимает мяч в высшей точке и передает его помощнику №1 левой рукой и начинает движение к противоположному кольцу, получает обратно мяч и передает его помощнику №2 левой рукой и т.д. После передачи от помощника №3 игрок должен выполнить атаку в кольцо. Снимает свой мяч и повторяет тот же путь к противоположному кольцу, отдавая передачи правой рукой.</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Методические указания:</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1) для ТЭ (СС):</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 передачи выполняются об пол;</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 задание выполняется 3 дистанции (6 бросков);</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2) для ЭССМ и ЭВСМ:</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 передачи выполняются различными способами;</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 задание выполняется 4 дистанции (8 бросков);</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Фиксируется общее время выполнения и количество попаданий. В протокол записывается время, за каждый забитый мяч отнимается 1 сек. (Пр.30м + 2 поп. = 28 м).</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Инвентарь: 1 баскетбольный мяч.</w:t>
      </w:r>
    </w:p>
    <w:p w:rsidR="00A13701" w:rsidRPr="00A13701" w:rsidRDefault="00A13701" w:rsidP="00A13701">
      <w:pPr>
        <w:rPr>
          <w:rFonts w:ascii="TimesNewRomanPSMT" w:hAnsi="TimesNewRomanPSMT" w:cs="TimesNewRomanPSMT"/>
          <w:i/>
        </w:rPr>
      </w:pPr>
      <w:r w:rsidRPr="00A13701">
        <w:rPr>
          <w:rFonts w:ascii="TimesNewRomanPSMT" w:hAnsi="TimesNewRomanPSMT" w:cs="TimesNewRomanPSMT"/>
          <w:i/>
        </w:rPr>
        <w:t>3. Скоростное ведение.</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 xml:space="preserve">Игрок находится за лицевой линией. По сигналу тренера спортсмен начинает ведение левой рукой в направлении первых ворот (две рядом стоящие стойки), выполняет перевод мяча на правую руку, проходит внутри ворот и т.д. Каждый раз, проходя ворота, игрок должен выполнить перевод мяча. Преодолев последние, пятые ворота, игрок выполняет ведение правой рукой и бросок в движении с 2-х шагов (правой рукой). После подбора мяча игрок начинает ведение левой рукой в направлении стойки, стоящей в углу площадки, огибает ее и продолжает движение в ворота по схеме. Преодолев последние ворота, выполняет ведение левой рукой и бросок в движении с 2-х шагов левой рукой. Время фиксируется по последнему броску. За каждый промах плюс 1 сек. к результату норматива. </w:t>
      </w:r>
    </w:p>
    <w:p w:rsidR="00A13701" w:rsidRPr="00A13701" w:rsidRDefault="00A13701" w:rsidP="00A13701">
      <w:pPr>
        <w:rPr>
          <w:rFonts w:ascii="TimesNewRomanPSMT" w:hAnsi="TimesNewRomanPSMT" w:cs="TimesNewRomanPSMT"/>
        </w:rPr>
      </w:pPr>
      <w:r w:rsidRPr="00A13701">
        <w:rPr>
          <w:rFonts w:ascii="TimesNewRomanPSMT" w:hAnsi="TimesNewRomanPSMT" w:cs="TimesNewRomanPSMT"/>
        </w:rPr>
        <w:t>Инвентарь: 11 стоек, 1 баскетбольный мяч.</w:t>
      </w:r>
    </w:p>
    <w:p w:rsidR="00A13701" w:rsidRPr="00A13701" w:rsidRDefault="00A13701" w:rsidP="00A13701">
      <w:pPr>
        <w:pStyle w:val="af7"/>
        <w:spacing w:line="276" w:lineRule="auto"/>
        <w:rPr>
          <w:i/>
          <w:sz w:val="24"/>
        </w:rPr>
      </w:pPr>
      <w:r w:rsidRPr="00A13701">
        <w:rPr>
          <w:i/>
          <w:sz w:val="24"/>
        </w:rPr>
        <w:t>4. Штрафные броски.</w:t>
      </w:r>
    </w:p>
    <w:p w:rsidR="00A13701" w:rsidRPr="00A13701" w:rsidRDefault="00A13701" w:rsidP="00A13701">
      <w:pPr>
        <w:pStyle w:val="af7"/>
        <w:spacing w:line="276" w:lineRule="auto"/>
        <w:rPr>
          <w:sz w:val="24"/>
        </w:rPr>
      </w:pPr>
      <w:r w:rsidRPr="00A13701">
        <w:rPr>
          <w:sz w:val="24"/>
        </w:rPr>
        <w:t xml:space="preserve">Штрафные броски выполняются со штрафной линии. Подсчитывается % попадания из 30 бросков. </w:t>
      </w:r>
    </w:p>
    <w:p w:rsidR="00A13701" w:rsidRPr="00A13701" w:rsidRDefault="00A13701" w:rsidP="00A13701">
      <w:pPr>
        <w:pStyle w:val="af7"/>
        <w:spacing w:line="276" w:lineRule="auto"/>
        <w:rPr>
          <w:i/>
          <w:sz w:val="24"/>
        </w:rPr>
      </w:pPr>
      <w:r w:rsidRPr="00A13701">
        <w:rPr>
          <w:i/>
          <w:sz w:val="24"/>
        </w:rPr>
        <w:t>5. Броски средние и из-за линии 3-х очковых бросков.</w:t>
      </w:r>
    </w:p>
    <w:p w:rsidR="00A13701" w:rsidRPr="00A13701" w:rsidRDefault="00A13701" w:rsidP="00A13701">
      <w:pPr>
        <w:pStyle w:val="af7"/>
        <w:spacing w:line="276" w:lineRule="auto"/>
        <w:rPr>
          <w:sz w:val="24"/>
        </w:rPr>
      </w:pPr>
      <w:r w:rsidRPr="00A13701">
        <w:rPr>
          <w:sz w:val="24"/>
        </w:rPr>
        <w:t xml:space="preserve"> Средние броски выполняются поочередно с 6 точек (по пять бросков с каждой), точки расположены по периметру 3-х секундной зоны (расстояние 4,5 м). Подсчитывается % попадания из 30 бросков. Дальние броски (только для тренировочных групп 4-5 годов обучения и этапа спортивного совершенствования) выполняются с любого места расположения с 3-х очковой линии. Подсчитывается % попадания из 30 бросков.</w:t>
      </w:r>
    </w:p>
    <w:p w:rsidR="00A13701" w:rsidRDefault="00A13701" w:rsidP="007D2D80">
      <w:pPr>
        <w:pStyle w:val="a6"/>
        <w:tabs>
          <w:tab w:val="num" w:pos="420"/>
        </w:tabs>
        <w:ind w:left="420" w:hanging="420"/>
        <w:jc w:val="center"/>
        <w:rPr>
          <w:b/>
          <w:sz w:val="24"/>
          <w:szCs w:val="24"/>
        </w:rPr>
      </w:pPr>
    </w:p>
    <w:p w:rsidR="008B1A90" w:rsidRPr="003E0994" w:rsidRDefault="008B1A90" w:rsidP="007D2D80">
      <w:pPr>
        <w:pStyle w:val="a6"/>
        <w:tabs>
          <w:tab w:val="num" w:pos="420"/>
        </w:tabs>
        <w:ind w:left="420" w:hanging="420"/>
        <w:jc w:val="center"/>
        <w:rPr>
          <w:b/>
          <w:sz w:val="24"/>
          <w:szCs w:val="24"/>
        </w:rPr>
      </w:pPr>
      <w:r w:rsidRPr="003E0994">
        <w:rPr>
          <w:b/>
          <w:sz w:val="24"/>
          <w:szCs w:val="24"/>
        </w:rPr>
        <w:t>Организация промежуточной и итоговой аттестации</w:t>
      </w:r>
    </w:p>
    <w:p w:rsidR="00406695" w:rsidRPr="003E0994" w:rsidRDefault="008B1A90" w:rsidP="007D2D80">
      <w:pPr>
        <w:pStyle w:val="a6"/>
        <w:tabs>
          <w:tab w:val="num" w:pos="0"/>
        </w:tabs>
        <w:spacing w:line="276" w:lineRule="auto"/>
        <w:ind w:firstLine="709"/>
        <w:jc w:val="both"/>
        <w:rPr>
          <w:sz w:val="24"/>
          <w:szCs w:val="24"/>
        </w:rPr>
      </w:pPr>
      <w:r w:rsidRPr="003E0994">
        <w:rPr>
          <w:sz w:val="24"/>
          <w:szCs w:val="24"/>
        </w:rPr>
        <w:t>1.1</w:t>
      </w:r>
      <w:r w:rsidR="00406695" w:rsidRPr="003E0994">
        <w:rPr>
          <w:sz w:val="24"/>
          <w:szCs w:val="24"/>
        </w:rPr>
        <w:t xml:space="preserve">. </w:t>
      </w:r>
      <w:r w:rsidRPr="003E0994">
        <w:rPr>
          <w:sz w:val="24"/>
          <w:szCs w:val="24"/>
        </w:rPr>
        <w:t>Промежуточная аттестация</w:t>
      </w:r>
      <w:r w:rsidR="001A7363" w:rsidRPr="003E0994">
        <w:rPr>
          <w:sz w:val="24"/>
          <w:szCs w:val="24"/>
        </w:rPr>
        <w:t xml:space="preserve"> (этапные нормативы) занимающихся</w:t>
      </w:r>
      <w:r w:rsidRPr="003E0994">
        <w:rPr>
          <w:sz w:val="24"/>
          <w:szCs w:val="24"/>
        </w:rPr>
        <w:t xml:space="preserve"> в Учреждении проводится в течение года и заключается в определении соответствия уровня подготовки спортсменов требованию программы спор</w:t>
      </w:r>
      <w:r w:rsidR="0030063F" w:rsidRPr="003E0994">
        <w:rPr>
          <w:sz w:val="24"/>
          <w:szCs w:val="24"/>
        </w:rPr>
        <w:t xml:space="preserve">тивной подготовки по </w:t>
      </w:r>
      <w:r w:rsidR="00F26CDF" w:rsidRPr="003E0994">
        <w:rPr>
          <w:sz w:val="24"/>
          <w:szCs w:val="24"/>
        </w:rPr>
        <w:t>баскетболу</w:t>
      </w:r>
      <w:r w:rsidR="0030063F" w:rsidRPr="003E0994">
        <w:rPr>
          <w:sz w:val="24"/>
          <w:szCs w:val="24"/>
        </w:rPr>
        <w:t>.</w:t>
      </w:r>
    </w:p>
    <w:p w:rsidR="007D2D80" w:rsidRPr="003E0994" w:rsidRDefault="008B1A90" w:rsidP="007D2D80">
      <w:pPr>
        <w:pStyle w:val="a6"/>
        <w:tabs>
          <w:tab w:val="num" w:pos="0"/>
        </w:tabs>
        <w:spacing w:line="276" w:lineRule="auto"/>
        <w:ind w:firstLine="709"/>
        <w:jc w:val="both"/>
        <w:rPr>
          <w:sz w:val="24"/>
          <w:szCs w:val="24"/>
        </w:rPr>
      </w:pPr>
      <w:r w:rsidRPr="003E0994">
        <w:rPr>
          <w:sz w:val="24"/>
          <w:szCs w:val="24"/>
        </w:rPr>
        <w:t xml:space="preserve">1.2. Итоговая аттестация (переводные нормативы) спортсменов в Учреждении проводится в течение 2-3 декады мая месяца и заключается в определении соответствия уровня подготовки спортсменов требованиям программ спортивной подготовки по </w:t>
      </w:r>
      <w:r w:rsidR="00F26CDF" w:rsidRPr="003E0994">
        <w:rPr>
          <w:sz w:val="24"/>
          <w:szCs w:val="24"/>
        </w:rPr>
        <w:t>баскетболу</w:t>
      </w:r>
      <w:r w:rsidRPr="003E0994">
        <w:rPr>
          <w:sz w:val="24"/>
          <w:szCs w:val="24"/>
        </w:rPr>
        <w:t>.</w:t>
      </w:r>
      <w:r w:rsidR="0030063F" w:rsidRPr="003E0994">
        <w:rPr>
          <w:sz w:val="24"/>
          <w:szCs w:val="24"/>
        </w:rPr>
        <w:t xml:space="preserve"> </w:t>
      </w:r>
    </w:p>
    <w:p w:rsidR="007D2D80" w:rsidRPr="003E0994" w:rsidRDefault="008B1A90" w:rsidP="007D2D80">
      <w:pPr>
        <w:pStyle w:val="a6"/>
        <w:tabs>
          <w:tab w:val="num" w:pos="0"/>
        </w:tabs>
        <w:spacing w:line="276" w:lineRule="auto"/>
        <w:ind w:firstLine="709"/>
        <w:jc w:val="both"/>
        <w:rPr>
          <w:sz w:val="24"/>
          <w:szCs w:val="24"/>
        </w:rPr>
      </w:pPr>
      <w:r w:rsidRPr="003E0994">
        <w:rPr>
          <w:sz w:val="24"/>
          <w:szCs w:val="24"/>
        </w:rPr>
        <w:t>1.3</w:t>
      </w:r>
      <w:r w:rsidR="0030063F" w:rsidRPr="003E0994">
        <w:rPr>
          <w:sz w:val="24"/>
          <w:szCs w:val="24"/>
        </w:rPr>
        <w:t xml:space="preserve">. </w:t>
      </w:r>
      <w:r w:rsidRPr="003E0994">
        <w:rPr>
          <w:sz w:val="24"/>
          <w:szCs w:val="24"/>
        </w:rPr>
        <w:t>Формой проведения промежуточной и итоговой аттестации (этап</w:t>
      </w:r>
      <w:r w:rsidR="0030063F" w:rsidRPr="003E0994">
        <w:rPr>
          <w:sz w:val="24"/>
          <w:szCs w:val="24"/>
        </w:rPr>
        <w:t>ные и переводные нормативы) заним</w:t>
      </w:r>
      <w:r w:rsidRPr="003E0994">
        <w:rPr>
          <w:sz w:val="24"/>
          <w:szCs w:val="24"/>
        </w:rPr>
        <w:t xml:space="preserve">ающихся является сдача контрольных нормативов и тестов, в рамках основной программы спортивной подготовки по </w:t>
      </w:r>
      <w:r w:rsidR="00F26CDF" w:rsidRPr="003E0994">
        <w:rPr>
          <w:sz w:val="24"/>
          <w:szCs w:val="24"/>
        </w:rPr>
        <w:t>баскетболу.</w:t>
      </w:r>
    </w:p>
    <w:p w:rsidR="007D2D80" w:rsidRPr="003E0994" w:rsidRDefault="008B1A90" w:rsidP="007D2D80">
      <w:pPr>
        <w:pStyle w:val="a6"/>
        <w:tabs>
          <w:tab w:val="num" w:pos="0"/>
        </w:tabs>
        <w:spacing w:line="276" w:lineRule="auto"/>
        <w:ind w:firstLine="709"/>
        <w:jc w:val="both"/>
        <w:rPr>
          <w:sz w:val="24"/>
          <w:szCs w:val="24"/>
        </w:rPr>
      </w:pPr>
      <w:r w:rsidRPr="003E0994">
        <w:rPr>
          <w:sz w:val="24"/>
          <w:szCs w:val="24"/>
        </w:rPr>
        <w:t xml:space="preserve">1.4. Конкретный перечень контрольных нормативов и тестов определяется тренером на основании программы спортивной подготовки по </w:t>
      </w:r>
      <w:r w:rsidR="00F26CDF" w:rsidRPr="003E0994">
        <w:rPr>
          <w:sz w:val="24"/>
          <w:szCs w:val="24"/>
        </w:rPr>
        <w:t>баскетболу</w:t>
      </w:r>
      <w:r w:rsidRPr="003E0994">
        <w:rPr>
          <w:sz w:val="24"/>
          <w:szCs w:val="24"/>
        </w:rPr>
        <w:t xml:space="preserve">, в соответствии с прогнозируемыми результатами и в письменном виде предоставляется в отдел по спортивной </w:t>
      </w:r>
      <w:r w:rsidRPr="003E0994">
        <w:rPr>
          <w:sz w:val="24"/>
          <w:szCs w:val="24"/>
        </w:rPr>
        <w:lastRenderedPageBreak/>
        <w:t>работе</w:t>
      </w:r>
      <w:r w:rsidR="0030063F" w:rsidRPr="003E0994">
        <w:rPr>
          <w:sz w:val="24"/>
          <w:szCs w:val="24"/>
        </w:rPr>
        <w:t>.</w:t>
      </w:r>
    </w:p>
    <w:p w:rsidR="008B1A90" w:rsidRPr="003E0994" w:rsidRDefault="008B1A90" w:rsidP="007D2D80">
      <w:pPr>
        <w:pStyle w:val="a6"/>
        <w:tabs>
          <w:tab w:val="num" w:pos="0"/>
        </w:tabs>
        <w:spacing w:line="276" w:lineRule="auto"/>
        <w:ind w:firstLine="709"/>
        <w:jc w:val="both"/>
        <w:rPr>
          <w:sz w:val="24"/>
          <w:szCs w:val="24"/>
        </w:rPr>
      </w:pPr>
      <w:r w:rsidRPr="003E0994">
        <w:rPr>
          <w:sz w:val="24"/>
          <w:szCs w:val="24"/>
        </w:rPr>
        <w:t>1.5</w:t>
      </w:r>
      <w:r w:rsidR="0030063F" w:rsidRPr="003E0994">
        <w:rPr>
          <w:sz w:val="24"/>
          <w:szCs w:val="24"/>
        </w:rPr>
        <w:t xml:space="preserve">. </w:t>
      </w:r>
      <w:r w:rsidRPr="003E0994">
        <w:rPr>
          <w:sz w:val="24"/>
          <w:szCs w:val="24"/>
        </w:rPr>
        <w:t>Сроки и форма проведения контрольных нормативов и тестов, устанавливаются на тренерском совете Учреждения</w:t>
      </w:r>
      <w:r w:rsidR="0030063F" w:rsidRPr="003E0994">
        <w:rPr>
          <w:sz w:val="24"/>
          <w:szCs w:val="24"/>
        </w:rPr>
        <w:t>, исходя из</w:t>
      </w:r>
      <w:r w:rsidRPr="003E0994">
        <w:rPr>
          <w:sz w:val="24"/>
          <w:szCs w:val="24"/>
        </w:rPr>
        <w:t xml:space="preserve"> плана</w:t>
      </w:r>
      <w:r w:rsidR="0030063F" w:rsidRPr="003E0994">
        <w:rPr>
          <w:sz w:val="24"/>
          <w:szCs w:val="24"/>
        </w:rPr>
        <w:t xml:space="preserve"> работы.</w:t>
      </w:r>
    </w:p>
    <w:p w:rsidR="00A13701" w:rsidRDefault="00A13701" w:rsidP="008B1A90">
      <w:pPr>
        <w:pStyle w:val="a6"/>
        <w:ind w:left="360"/>
        <w:jc w:val="center"/>
        <w:rPr>
          <w:b/>
          <w:sz w:val="24"/>
          <w:szCs w:val="24"/>
        </w:rPr>
      </w:pPr>
    </w:p>
    <w:p w:rsidR="008B1A90" w:rsidRPr="003E0994" w:rsidRDefault="008B1A90" w:rsidP="008B1A90">
      <w:pPr>
        <w:pStyle w:val="a6"/>
        <w:ind w:left="360"/>
        <w:jc w:val="center"/>
        <w:rPr>
          <w:sz w:val="24"/>
          <w:szCs w:val="24"/>
        </w:rPr>
      </w:pPr>
      <w:r w:rsidRPr="003E0994">
        <w:rPr>
          <w:b/>
          <w:sz w:val="24"/>
          <w:szCs w:val="24"/>
        </w:rPr>
        <w:t>Порядок проведения промежуточной и итоговой аттестации</w:t>
      </w:r>
    </w:p>
    <w:p w:rsidR="007D2D80" w:rsidRPr="003E0994" w:rsidRDefault="008B1A90" w:rsidP="007D2D80">
      <w:pPr>
        <w:pStyle w:val="a6"/>
        <w:spacing w:line="276" w:lineRule="auto"/>
        <w:ind w:firstLine="709"/>
        <w:jc w:val="both"/>
        <w:rPr>
          <w:sz w:val="24"/>
          <w:szCs w:val="24"/>
        </w:rPr>
      </w:pPr>
      <w:r w:rsidRPr="003E0994">
        <w:rPr>
          <w:sz w:val="24"/>
          <w:szCs w:val="24"/>
        </w:rPr>
        <w:t>2</w:t>
      </w:r>
      <w:r w:rsidR="00406695" w:rsidRPr="003E0994">
        <w:rPr>
          <w:sz w:val="24"/>
          <w:szCs w:val="24"/>
        </w:rPr>
        <w:t>.1. Т</w:t>
      </w:r>
      <w:r w:rsidRPr="003E0994">
        <w:rPr>
          <w:sz w:val="24"/>
          <w:szCs w:val="24"/>
        </w:rPr>
        <w:t>ренеры, не позднее, чем за 1 месяц до начала промежуточной и итоговой аттестации (этапных и переводных нормативов), доводят до сведения спортсменов конкретный перечень контрольных нормативов и тестов по программе спортивной подготовки.</w:t>
      </w:r>
    </w:p>
    <w:p w:rsidR="007D2D80" w:rsidRPr="003E0994" w:rsidRDefault="007D2D80" w:rsidP="007D2D80">
      <w:pPr>
        <w:pStyle w:val="a6"/>
        <w:spacing w:line="276" w:lineRule="auto"/>
        <w:ind w:firstLine="709"/>
        <w:jc w:val="both"/>
        <w:rPr>
          <w:sz w:val="24"/>
          <w:szCs w:val="24"/>
        </w:rPr>
      </w:pPr>
      <w:r w:rsidRPr="003E0994">
        <w:rPr>
          <w:sz w:val="24"/>
          <w:szCs w:val="24"/>
        </w:rPr>
        <w:t xml:space="preserve">2.2. </w:t>
      </w:r>
      <w:r w:rsidR="008B1A90" w:rsidRPr="003E0994">
        <w:rPr>
          <w:sz w:val="24"/>
          <w:szCs w:val="24"/>
        </w:rPr>
        <w:t>К итоговой аттестации допускаются спортсмены, завершившие спортивную подготовку в рамках года, полностью выполнившие планы.</w:t>
      </w:r>
    </w:p>
    <w:p w:rsidR="008B1A90" w:rsidRPr="003E0994" w:rsidRDefault="008B1A90" w:rsidP="008B1A90">
      <w:pPr>
        <w:pStyle w:val="a6"/>
        <w:tabs>
          <w:tab w:val="num" w:pos="420"/>
        </w:tabs>
        <w:ind w:left="420" w:hanging="420"/>
        <w:jc w:val="center"/>
        <w:rPr>
          <w:sz w:val="24"/>
          <w:szCs w:val="24"/>
        </w:rPr>
      </w:pPr>
      <w:r w:rsidRPr="003E0994">
        <w:rPr>
          <w:b/>
          <w:sz w:val="24"/>
          <w:szCs w:val="24"/>
        </w:rPr>
        <w:t>Оценка, оформление и анализ результатов промежуточной и итоговой аттестации</w:t>
      </w:r>
    </w:p>
    <w:p w:rsidR="007D2D80" w:rsidRPr="003E0994" w:rsidRDefault="008B1A90" w:rsidP="00A65973">
      <w:pPr>
        <w:pStyle w:val="a6"/>
        <w:ind w:firstLine="709"/>
        <w:jc w:val="both"/>
        <w:rPr>
          <w:sz w:val="24"/>
          <w:szCs w:val="24"/>
        </w:rPr>
      </w:pPr>
      <w:r w:rsidRPr="003E0994">
        <w:rPr>
          <w:sz w:val="24"/>
          <w:szCs w:val="24"/>
        </w:rPr>
        <w:t xml:space="preserve">3.1. По результатам аттестации </w:t>
      </w:r>
      <w:r w:rsidR="00A62743" w:rsidRPr="003E0994">
        <w:rPr>
          <w:sz w:val="24"/>
          <w:szCs w:val="24"/>
        </w:rPr>
        <w:t>спортсменов</w:t>
      </w:r>
      <w:r w:rsidRPr="003E0994">
        <w:rPr>
          <w:sz w:val="24"/>
          <w:szCs w:val="24"/>
        </w:rPr>
        <w:t xml:space="preserve"> в Учреждении оценивают:</w:t>
      </w:r>
    </w:p>
    <w:p w:rsidR="007D2D80" w:rsidRPr="003E0994" w:rsidRDefault="008B1A90" w:rsidP="00A65973">
      <w:pPr>
        <w:pStyle w:val="a6"/>
        <w:ind w:firstLine="709"/>
        <w:jc w:val="both"/>
        <w:rPr>
          <w:sz w:val="24"/>
          <w:szCs w:val="24"/>
        </w:rPr>
      </w:pPr>
      <w:r w:rsidRPr="003E0994">
        <w:rPr>
          <w:sz w:val="24"/>
          <w:szCs w:val="24"/>
        </w:rPr>
        <w:t>- достижение прогнозируемых результатов программы каждым спортсменом</w:t>
      </w:r>
      <w:r w:rsidR="007D2D80" w:rsidRPr="003E0994">
        <w:rPr>
          <w:sz w:val="24"/>
          <w:szCs w:val="24"/>
        </w:rPr>
        <w:t>;</w:t>
      </w:r>
    </w:p>
    <w:p w:rsidR="007D2D80" w:rsidRPr="003E0994" w:rsidRDefault="008B1A90" w:rsidP="00A65973">
      <w:pPr>
        <w:pStyle w:val="a6"/>
        <w:ind w:firstLine="709"/>
        <w:jc w:val="both"/>
        <w:rPr>
          <w:sz w:val="24"/>
          <w:szCs w:val="24"/>
        </w:rPr>
      </w:pPr>
      <w:r w:rsidRPr="003E0994">
        <w:rPr>
          <w:sz w:val="24"/>
          <w:szCs w:val="24"/>
        </w:rPr>
        <w:t>- полноту выполнения программы спортивной подготовки</w:t>
      </w:r>
      <w:r w:rsidR="007D2D80" w:rsidRPr="003E0994">
        <w:rPr>
          <w:sz w:val="24"/>
          <w:szCs w:val="24"/>
        </w:rPr>
        <w:t>;</w:t>
      </w:r>
    </w:p>
    <w:p w:rsidR="007D2D80" w:rsidRPr="003E0994" w:rsidRDefault="008B1A90" w:rsidP="00A65973">
      <w:pPr>
        <w:pStyle w:val="a6"/>
        <w:ind w:firstLine="709"/>
        <w:jc w:val="both"/>
        <w:rPr>
          <w:sz w:val="24"/>
          <w:szCs w:val="24"/>
        </w:rPr>
      </w:pPr>
      <w:r w:rsidRPr="003E0994">
        <w:rPr>
          <w:sz w:val="24"/>
          <w:szCs w:val="24"/>
        </w:rPr>
        <w:t xml:space="preserve">- результативность самостоятельной деятельности спортсменов течение всего </w:t>
      </w:r>
      <w:r w:rsidR="00E67C6E" w:rsidRPr="003E0994">
        <w:rPr>
          <w:sz w:val="24"/>
          <w:szCs w:val="24"/>
        </w:rPr>
        <w:t>года</w:t>
      </w:r>
      <w:r w:rsidRPr="003E0994">
        <w:rPr>
          <w:sz w:val="24"/>
          <w:szCs w:val="24"/>
        </w:rPr>
        <w:t>;</w:t>
      </w:r>
    </w:p>
    <w:p w:rsidR="007D2D80" w:rsidRPr="003E0994" w:rsidRDefault="008B1A90" w:rsidP="00A65973">
      <w:pPr>
        <w:pStyle w:val="a6"/>
        <w:ind w:firstLine="709"/>
        <w:jc w:val="both"/>
        <w:rPr>
          <w:sz w:val="24"/>
          <w:szCs w:val="24"/>
        </w:rPr>
      </w:pPr>
      <w:r w:rsidRPr="003E0994">
        <w:rPr>
          <w:sz w:val="24"/>
          <w:szCs w:val="24"/>
        </w:rPr>
        <w:t>- соответствие уровня развития практических умений и н</w:t>
      </w:r>
      <w:r w:rsidR="00406695" w:rsidRPr="003E0994">
        <w:rPr>
          <w:sz w:val="24"/>
          <w:szCs w:val="24"/>
        </w:rPr>
        <w:t>авыков программным требованиям;</w:t>
      </w:r>
    </w:p>
    <w:p w:rsidR="007D2D80" w:rsidRPr="003E0994" w:rsidRDefault="008B1A90" w:rsidP="00A65973">
      <w:pPr>
        <w:pStyle w:val="a6"/>
        <w:ind w:firstLine="709"/>
        <w:jc w:val="both"/>
        <w:rPr>
          <w:sz w:val="24"/>
          <w:szCs w:val="24"/>
        </w:rPr>
      </w:pPr>
      <w:r w:rsidRPr="003E0994">
        <w:rPr>
          <w:sz w:val="24"/>
          <w:szCs w:val="24"/>
        </w:rPr>
        <w:t>- качество выполнения к</w:t>
      </w:r>
      <w:r w:rsidR="00406695" w:rsidRPr="003E0994">
        <w:rPr>
          <w:sz w:val="24"/>
          <w:szCs w:val="24"/>
        </w:rPr>
        <w:t>о</w:t>
      </w:r>
      <w:r w:rsidR="007D2D80" w:rsidRPr="003E0994">
        <w:rPr>
          <w:sz w:val="24"/>
          <w:szCs w:val="24"/>
        </w:rPr>
        <w:t>нтрольных нормативов и тестов;</w:t>
      </w:r>
    </w:p>
    <w:p w:rsidR="00A65973" w:rsidRPr="003E0994" w:rsidRDefault="008B1A90" w:rsidP="00A65973">
      <w:pPr>
        <w:pStyle w:val="a6"/>
        <w:ind w:firstLine="709"/>
        <w:jc w:val="both"/>
        <w:rPr>
          <w:sz w:val="24"/>
          <w:szCs w:val="24"/>
        </w:rPr>
      </w:pPr>
      <w:r w:rsidRPr="003E0994">
        <w:rPr>
          <w:sz w:val="24"/>
          <w:szCs w:val="24"/>
        </w:rPr>
        <w:t>- свобода владения специальным оборудованием и оснащением.</w:t>
      </w:r>
    </w:p>
    <w:p w:rsidR="00A65973" w:rsidRPr="003E0994" w:rsidRDefault="008B1A90" w:rsidP="00A65973">
      <w:pPr>
        <w:pStyle w:val="a6"/>
        <w:ind w:firstLine="709"/>
        <w:jc w:val="both"/>
        <w:rPr>
          <w:sz w:val="24"/>
          <w:szCs w:val="24"/>
        </w:rPr>
      </w:pPr>
      <w:r w:rsidRPr="003E0994">
        <w:rPr>
          <w:sz w:val="24"/>
          <w:szCs w:val="24"/>
        </w:rPr>
        <w:t>3.2.</w:t>
      </w:r>
      <w:r w:rsidR="0030063F" w:rsidRPr="003E0994">
        <w:rPr>
          <w:sz w:val="24"/>
          <w:szCs w:val="24"/>
        </w:rPr>
        <w:t xml:space="preserve"> </w:t>
      </w:r>
      <w:r w:rsidRPr="003E0994">
        <w:rPr>
          <w:sz w:val="24"/>
          <w:szCs w:val="24"/>
        </w:rPr>
        <w:t>Резул</w:t>
      </w:r>
      <w:r w:rsidR="0030063F" w:rsidRPr="003E0994">
        <w:rPr>
          <w:sz w:val="24"/>
          <w:szCs w:val="24"/>
        </w:rPr>
        <w:t>ьтаты аттестации фиксируется в п</w:t>
      </w:r>
      <w:r w:rsidRPr="003E0994">
        <w:rPr>
          <w:sz w:val="24"/>
          <w:szCs w:val="24"/>
        </w:rPr>
        <w:t xml:space="preserve">ротоколах контрольно-переводных нормативов, которые являются одним из документов отчетности и хранятся </w:t>
      </w:r>
      <w:r w:rsidR="0030063F" w:rsidRPr="003E0994">
        <w:rPr>
          <w:sz w:val="24"/>
          <w:szCs w:val="24"/>
        </w:rPr>
        <w:t>у а</w:t>
      </w:r>
      <w:r w:rsidRPr="003E0994">
        <w:rPr>
          <w:sz w:val="24"/>
          <w:szCs w:val="24"/>
        </w:rPr>
        <w:t>дминистрации Учреждения</w:t>
      </w:r>
      <w:r w:rsidR="00406695" w:rsidRPr="003E0994">
        <w:rPr>
          <w:sz w:val="24"/>
          <w:szCs w:val="24"/>
        </w:rPr>
        <w:t>.</w:t>
      </w:r>
    </w:p>
    <w:p w:rsidR="007D2D80" w:rsidRPr="003E0994" w:rsidRDefault="008B1A90" w:rsidP="00A65973">
      <w:pPr>
        <w:pStyle w:val="a6"/>
        <w:ind w:firstLine="709"/>
        <w:jc w:val="both"/>
        <w:rPr>
          <w:sz w:val="24"/>
          <w:szCs w:val="24"/>
        </w:rPr>
      </w:pPr>
      <w:r w:rsidRPr="003E0994">
        <w:rPr>
          <w:sz w:val="24"/>
          <w:szCs w:val="24"/>
        </w:rPr>
        <w:t>3.3</w:t>
      </w:r>
      <w:r w:rsidR="0030063F" w:rsidRPr="003E0994">
        <w:rPr>
          <w:sz w:val="24"/>
          <w:szCs w:val="24"/>
        </w:rPr>
        <w:t xml:space="preserve">. </w:t>
      </w:r>
      <w:r w:rsidRPr="003E0994">
        <w:rPr>
          <w:sz w:val="24"/>
          <w:szCs w:val="24"/>
        </w:rPr>
        <w:t xml:space="preserve">Результаты аттестации спортсменов Учреждения анализируются </w:t>
      </w:r>
      <w:r w:rsidR="0030063F" w:rsidRPr="003E0994">
        <w:rPr>
          <w:sz w:val="24"/>
          <w:szCs w:val="24"/>
        </w:rPr>
        <w:t>а</w:t>
      </w:r>
      <w:r w:rsidRPr="003E0994">
        <w:rPr>
          <w:sz w:val="24"/>
          <w:szCs w:val="24"/>
        </w:rPr>
        <w:t>дминистрацией совместно с тре</w:t>
      </w:r>
      <w:r w:rsidR="007D2D80" w:rsidRPr="003E0994">
        <w:rPr>
          <w:sz w:val="24"/>
          <w:szCs w:val="24"/>
        </w:rPr>
        <w:t>нерами по следующим параметрам:</w:t>
      </w:r>
    </w:p>
    <w:p w:rsidR="007D2D80" w:rsidRPr="003E0994" w:rsidRDefault="0030063F" w:rsidP="00A65973">
      <w:pPr>
        <w:pStyle w:val="a6"/>
        <w:ind w:firstLine="709"/>
        <w:jc w:val="both"/>
        <w:rPr>
          <w:sz w:val="24"/>
          <w:szCs w:val="24"/>
        </w:rPr>
      </w:pPr>
      <w:r w:rsidRPr="003E0994">
        <w:rPr>
          <w:sz w:val="24"/>
          <w:szCs w:val="24"/>
        </w:rPr>
        <w:t xml:space="preserve">- </w:t>
      </w:r>
      <w:r w:rsidR="008B1A90" w:rsidRPr="003E0994">
        <w:rPr>
          <w:sz w:val="24"/>
          <w:szCs w:val="24"/>
        </w:rPr>
        <w:t>количество спортсменов</w:t>
      </w:r>
      <w:r w:rsidR="00A65973" w:rsidRPr="003E0994">
        <w:rPr>
          <w:sz w:val="24"/>
          <w:szCs w:val="24"/>
        </w:rPr>
        <w:t>,</w:t>
      </w:r>
      <w:r w:rsidR="008B1A90" w:rsidRPr="003E0994">
        <w:rPr>
          <w:sz w:val="24"/>
          <w:szCs w:val="24"/>
        </w:rPr>
        <w:t xml:space="preserve"> полностью освоивших программу спортивной подготовки</w:t>
      </w:r>
      <w:r w:rsidR="007D2D80" w:rsidRPr="003E0994">
        <w:rPr>
          <w:sz w:val="24"/>
          <w:szCs w:val="24"/>
        </w:rPr>
        <w:t>;</w:t>
      </w:r>
    </w:p>
    <w:p w:rsidR="007D2D80" w:rsidRPr="003E0994" w:rsidRDefault="00406695" w:rsidP="00A65973">
      <w:pPr>
        <w:pStyle w:val="a6"/>
        <w:ind w:firstLine="709"/>
        <w:jc w:val="both"/>
        <w:rPr>
          <w:sz w:val="24"/>
          <w:szCs w:val="24"/>
        </w:rPr>
      </w:pPr>
      <w:r w:rsidRPr="003E0994">
        <w:rPr>
          <w:sz w:val="24"/>
          <w:szCs w:val="24"/>
        </w:rPr>
        <w:t xml:space="preserve">- </w:t>
      </w:r>
      <w:r w:rsidR="008B1A90" w:rsidRPr="003E0994">
        <w:rPr>
          <w:sz w:val="24"/>
          <w:szCs w:val="24"/>
        </w:rPr>
        <w:t>не освоивших программу;</w:t>
      </w:r>
    </w:p>
    <w:p w:rsidR="007D2D80" w:rsidRPr="003E0994" w:rsidRDefault="007D2D80" w:rsidP="00A65973">
      <w:pPr>
        <w:pStyle w:val="a6"/>
        <w:ind w:firstLine="709"/>
        <w:jc w:val="both"/>
        <w:rPr>
          <w:sz w:val="24"/>
          <w:szCs w:val="24"/>
        </w:rPr>
      </w:pPr>
      <w:r w:rsidRPr="003E0994">
        <w:rPr>
          <w:sz w:val="24"/>
          <w:szCs w:val="24"/>
        </w:rPr>
        <w:t>-</w:t>
      </w:r>
      <w:r w:rsidR="0030063F" w:rsidRPr="003E0994">
        <w:rPr>
          <w:sz w:val="24"/>
          <w:szCs w:val="24"/>
        </w:rPr>
        <w:t xml:space="preserve"> </w:t>
      </w:r>
      <w:r w:rsidR="008B1A90" w:rsidRPr="003E0994">
        <w:rPr>
          <w:sz w:val="24"/>
          <w:szCs w:val="24"/>
        </w:rPr>
        <w:t>количество спортсменов</w:t>
      </w:r>
      <w:r w:rsidRPr="003E0994">
        <w:rPr>
          <w:sz w:val="24"/>
          <w:szCs w:val="24"/>
        </w:rPr>
        <w:t>, прошедших аттестацию;</w:t>
      </w:r>
    </w:p>
    <w:p w:rsidR="007D2D80" w:rsidRPr="003E0994" w:rsidRDefault="0030063F" w:rsidP="00A65973">
      <w:pPr>
        <w:pStyle w:val="a6"/>
        <w:ind w:firstLine="709"/>
        <w:jc w:val="both"/>
        <w:rPr>
          <w:sz w:val="24"/>
          <w:szCs w:val="24"/>
        </w:rPr>
      </w:pPr>
      <w:r w:rsidRPr="003E0994">
        <w:rPr>
          <w:sz w:val="24"/>
          <w:szCs w:val="24"/>
        </w:rPr>
        <w:t>- причины невыполнения заним</w:t>
      </w:r>
      <w:r w:rsidR="008B1A90" w:rsidRPr="003E0994">
        <w:rPr>
          <w:sz w:val="24"/>
          <w:szCs w:val="24"/>
        </w:rPr>
        <w:t>а</w:t>
      </w:r>
      <w:r w:rsidRPr="003E0994">
        <w:rPr>
          <w:sz w:val="24"/>
          <w:szCs w:val="24"/>
        </w:rPr>
        <w:t>ю</w:t>
      </w:r>
      <w:r w:rsidR="008B1A90" w:rsidRPr="003E0994">
        <w:rPr>
          <w:sz w:val="24"/>
          <w:szCs w:val="24"/>
        </w:rPr>
        <w:t>щимися программы спортивной подготовки</w:t>
      </w:r>
      <w:r w:rsidR="007D2D80" w:rsidRPr="003E0994">
        <w:rPr>
          <w:sz w:val="24"/>
          <w:szCs w:val="24"/>
        </w:rPr>
        <w:t>;</w:t>
      </w:r>
    </w:p>
    <w:p w:rsidR="008E3F62" w:rsidRPr="003E0994" w:rsidRDefault="0030063F" w:rsidP="00A65973">
      <w:pPr>
        <w:pStyle w:val="a6"/>
        <w:ind w:firstLine="709"/>
        <w:jc w:val="both"/>
        <w:rPr>
          <w:sz w:val="24"/>
          <w:szCs w:val="24"/>
        </w:rPr>
      </w:pPr>
      <w:r w:rsidRPr="003E0994">
        <w:rPr>
          <w:sz w:val="24"/>
          <w:szCs w:val="24"/>
        </w:rPr>
        <w:t xml:space="preserve">- </w:t>
      </w:r>
      <w:r w:rsidR="008B1A90" w:rsidRPr="003E0994">
        <w:rPr>
          <w:sz w:val="24"/>
          <w:szCs w:val="24"/>
        </w:rPr>
        <w:t>нео</w:t>
      </w:r>
      <w:r w:rsidR="008F47BF" w:rsidRPr="003E0994">
        <w:rPr>
          <w:sz w:val="24"/>
          <w:szCs w:val="24"/>
        </w:rPr>
        <w:t>бходимость коррекции программы.</w:t>
      </w:r>
    </w:p>
    <w:p w:rsidR="008B1A90" w:rsidRPr="003E0994" w:rsidRDefault="008B1A90" w:rsidP="008B1A90">
      <w:pPr>
        <w:pStyle w:val="a6"/>
        <w:ind w:left="780" w:hanging="420"/>
        <w:jc w:val="center"/>
        <w:rPr>
          <w:sz w:val="24"/>
          <w:szCs w:val="24"/>
        </w:rPr>
      </w:pPr>
      <w:r w:rsidRPr="003E0994">
        <w:rPr>
          <w:b/>
          <w:sz w:val="24"/>
          <w:szCs w:val="24"/>
        </w:rPr>
        <w:t>Заключительные положения</w:t>
      </w:r>
    </w:p>
    <w:p w:rsidR="007D2D80" w:rsidRPr="003E0994" w:rsidRDefault="008B1A90" w:rsidP="007D2D80">
      <w:pPr>
        <w:pStyle w:val="a6"/>
        <w:ind w:firstLine="709"/>
        <w:jc w:val="both"/>
        <w:rPr>
          <w:sz w:val="24"/>
          <w:szCs w:val="24"/>
        </w:rPr>
      </w:pPr>
      <w:r w:rsidRPr="003E0994">
        <w:rPr>
          <w:sz w:val="24"/>
          <w:szCs w:val="24"/>
        </w:rPr>
        <w:t>4.</w:t>
      </w:r>
      <w:r w:rsidR="00406695" w:rsidRPr="003E0994">
        <w:rPr>
          <w:sz w:val="24"/>
          <w:szCs w:val="24"/>
        </w:rPr>
        <w:t xml:space="preserve">1 </w:t>
      </w:r>
      <w:r w:rsidRPr="003E0994">
        <w:rPr>
          <w:sz w:val="24"/>
          <w:szCs w:val="24"/>
        </w:rPr>
        <w:t>Спортсмены, не освоившие программу спортивной подготовки по болезни или по другой уважительной причине, могут быть оставлены на повторный год обучения решением тренерского совета и с согласия родит</w:t>
      </w:r>
      <w:r w:rsidR="00406695" w:rsidRPr="003E0994">
        <w:rPr>
          <w:sz w:val="24"/>
          <w:szCs w:val="24"/>
        </w:rPr>
        <w:t>елей (законных представителей).</w:t>
      </w:r>
    </w:p>
    <w:p w:rsidR="007D2D80" w:rsidRPr="003E0994" w:rsidRDefault="008B1A90" w:rsidP="007D2D80">
      <w:pPr>
        <w:pStyle w:val="a6"/>
        <w:ind w:firstLine="709"/>
        <w:jc w:val="both"/>
        <w:rPr>
          <w:sz w:val="24"/>
          <w:szCs w:val="24"/>
        </w:rPr>
      </w:pPr>
      <w:r w:rsidRPr="003E0994">
        <w:rPr>
          <w:sz w:val="24"/>
          <w:szCs w:val="24"/>
        </w:rPr>
        <w:t>4.2</w:t>
      </w:r>
      <w:r w:rsidR="00406695" w:rsidRPr="003E0994">
        <w:rPr>
          <w:sz w:val="24"/>
          <w:szCs w:val="24"/>
        </w:rPr>
        <w:t xml:space="preserve">. </w:t>
      </w:r>
      <w:r w:rsidRPr="003E0994">
        <w:rPr>
          <w:sz w:val="24"/>
          <w:szCs w:val="24"/>
        </w:rPr>
        <w:t>Спортсмены, успешно сдавшие контрольные нормативы, и тесты, переводятся на следующий этап на основании решения тренерского совета и приказа по Учреждению.</w:t>
      </w:r>
    </w:p>
    <w:p w:rsidR="00F0534D" w:rsidRPr="003E0994" w:rsidRDefault="008B1A90" w:rsidP="007D2D80">
      <w:pPr>
        <w:pStyle w:val="a6"/>
        <w:ind w:firstLine="709"/>
        <w:jc w:val="both"/>
        <w:rPr>
          <w:sz w:val="24"/>
          <w:szCs w:val="24"/>
        </w:rPr>
      </w:pPr>
      <w:r w:rsidRPr="003E0994">
        <w:rPr>
          <w:sz w:val="24"/>
          <w:szCs w:val="24"/>
        </w:rPr>
        <w:t>4.</w:t>
      </w:r>
      <w:r w:rsidR="00406695" w:rsidRPr="003E0994">
        <w:rPr>
          <w:sz w:val="24"/>
          <w:szCs w:val="24"/>
        </w:rPr>
        <w:t>3.</w:t>
      </w:r>
      <w:r w:rsidR="00625045" w:rsidRPr="003E0994">
        <w:rPr>
          <w:sz w:val="24"/>
          <w:szCs w:val="24"/>
        </w:rPr>
        <w:t xml:space="preserve"> </w:t>
      </w:r>
      <w:r w:rsidRPr="003E0994">
        <w:rPr>
          <w:sz w:val="24"/>
          <w:szCs w:val="24"/>
        </w:rPr>
        <w:t>По заявлению родителей (законных представителей), спортсмену предоставляется право досрочной сдачи контрольных нормативов и тестов в случае возникновения особых обстояте</w:t>
      </w:r>
      <w:r w:rsidR="00625045" w:rsidRPr="003E0994">
        <w:rPr>
          <w:sz w:val="24"/>
          <w:szCs w:val="24"/>
        </w:rPr>
        <w:t xml:space="preserve">льств (досрочный отъезд и др.). </w:t>
      </w:r>
    </w:p>
    <w:p w:rsidR="007D2D80" w:rsidRPr="003E0994" w:rsidRDefault="007D2D80" w:rsidP="007D2D80">
      <w:pPr>
        <w:pStyle w:val="a6"/>
        <w:ind w:firstLine="709"/>
        <w:jc w:val="both"/>
        <w:rPr>
          <w:sz w:val="24"/>
          <w:szCs w:val="24"/>
        </w:rPr>
      </w:pPr>
    </w:p>
    <w:p w:rsidR="00F0534D" w:rsidRPr="003E0994" w:rsidRDefault="00F0534D" w:rsidP="008E3F62">
      <w:pPr>
        <w:shd w:val="clear" w:color="auto" w:fill="FFFFFF"/>
        <w:tabs>
          <w:tab w:val="left" w:pos="4671"/>
        </w:tabs>
        <w:ind w:firstLine="360"/>
        <w:jc w:val="center"/>
        <w:rPr>
          <w:b/>
        </w:rPr>
      </w:pPr>
      <w:r w:rsidRPr="003E0994">
        <w:rPr>
          <w:b/>
          <w:color w:val="auto"/>
        </w:rPr>
        <w:t>Комплексы контрольных упражнений для оценки общей</w:t>
      </w:r>
      <w:r w:rsidRPr="003E0994">
        <w:rPr>
          <w:b/>
        </w:rPr>
        <w:t>,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8B5A5B" w:rsidRPr="003E0994" w:rsidRDefault="008B5A5B" w:rsidP="008E3F62">
      <w:pPr>
        <w:shd w:val="clear" w:color="auto" w:fill="FFFFFF"/>
        <w:tabs>
          <w:tab w:val="left" w:pos="4671"/>
        </w:tabs>
        <w:ind w:firstLine="360"/>
        <w:jc w:val="center"/>
        <w:rPr>
          <w:b/>
        </w:rPr>
      </w:pPr>
    </w:p>
    <w:p w:rsidR="008B5A5B" w:rsidRPr="003E0994" w:rsidRDefault="008B5A5B" w:rsidP="008B5A5B">
      <w:pPr>
        <w:pStyle w:val="c0"/>
        <w:spacing w:before="0" w:beforeAutospacing="0" w:after="0" w:afterAutospacing="0"/>
        <w:ind w:firstLine="708"/>
        <w:jc w:val="both"/>
        <w:rPr>
          <w:rStyle w:val="10"/>
          <w:rFonts w:eastAsiaTheme="minorHAnsi"/>
          <w:b w:val="0"/>
          <w:sz w:val="24"/>
          <w:szCs w:val="24"/>
        </w:rPr>
      </w:pPr>
      <w:r w:rsidRPr="003E0994">
        <w:rPr>
          <w:rStyle w:val="10"/>
          <w:rFonts w:eastAsiaTheme="minorHAnsi"/>
          <w:b w:val="0"/>
          <w:sz w:val="24"/>
          <w:szCs w:val="24"/>
        </w:rPr>
        <w:t>Перед тестированием участники выполняют индивидуальную или общую разминку под руководством тренера или самостоятельно. Одежда и обувь спортсменов - спортивная.</w:t>
      </w:r>
    </w:p>
    <w:p w:rsidR="008B5A5B" w:rsidRPr="003E0994" w:rsidRDefault="008B5A5B" w:rsidP="008B5A5B">
      <w:pPr>
        <w:pStyle w:val="c0"/>
        <w:spacing w:before="0" w:beforeAutospacing="0" w:after="0" w:afterAutospacing="0"/>
        <w:ind w:firstLine="708"/>
        <w:jc w:val="both"/>
        <w:rPr>
          <w:rStyle w:val="10"/>
          <w:rFonts w:eastAsiaTheme="minorHAnsi"/>
          <w:b w:val="0"/>
          <w:sz w:val="24"/>
          <w:szCs w:val="24"/>
        </w:rPr>
      </w:pPr>
      <w:r w:rsidRPr="003E0994">
        <w:rPr>
          <w:rStyle w:val="10"/>
          <w:rFonts w:eastAsiaTheme="minorHAnsi"/>
          <w:b w:val="0"/>
          <w:sz w:val="24"/>
          <w:szCs w:val="24"/>
        </w:rPr>
        <w:t>Во время проведения тестирования обеспечиваются необходимые меры техники безопасности и сохранения здоровья спортсменов.</w:t>
      </w:r>
    </w:p>
    <w:p w:rsidR="00A65973" w:rsidRPr="003E0994" w:rsidRDefault="008B5A5B" w:rsidP="00A65973">
      <w:pPr>
        <w:pStyle w:val="c2"/>
        <w:spacing w:before="0" w:beforeAutospacing="0" w:after="0" w:afterAutospacing="0"/>
        <w:ind w:firstLine="708"/>
        <w:jc w:val="both"/>
        <w:rPr>
          <w:rStyle w:val="10"/>
          <w:rFonts w:eastAsiaTheme="minorHAnsi"/>
          <w:b w:val="0"/>
          <w:sz w:val="24"/>
          <w:szCs w:val="24"/>
        </w:rPr>
      </w:pPr>
      <w:r w:rsidRPr="003E0994">
        <w:rPr>
          <w:rStyle w:val="10"/>
          <w:rFonts w:eastAsiaTheme="minorHAnsi"/>
          <w:b w:val="0"/>
          <w:sz w:val="24"/>
          <w:szCs w:val="24"/>
        </w:rPr>
        <w:t xml:space="preserve">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w:t>
      </w:r>
      <w:proofErr w:type="spellStart"/>
      <w:r w:rsidRPr="003E0994">
        <w:rPr>
          <w:rStyle w:val="10"/>
          <w:rFonts w:eastAsiaTheme="minorHAnsi"/>
          <w:b w:val="0"/>
          <w:sz w:val="24"/>
          <w:szCs w:val="24"/>
        </w:rPr>
        <w:t>энергозатратных</w:t>
      </w:r>
      <w:proofErr w:type="spellEnd"/>
      <w:r w:rsidRPr="003E0994">
        <w:rPr>
          <w:rStyle w:val="10"/>
          <w:rFonts w:eastAsiaTheme="minorHAnsi"/>
          <w:b w:val="0"/>
          <w:sz w:val="24"/>
          <w:szCs w:val="24"/>
        </w:rPr>
        <w:t xml:space="preserve"> видов испытаний (тестов) и предоставлении участникам достаточного периода отдыха между </w:t>
      </w:r>
      <w:r w:rsidR="00A65973" w:rsidRPr="003E0994">
        <w:rPr>
          <w:rStyle w:val="10"/>
          <w:rFonts w:eastAsiaTheme="minorHAnsi"/>
          <w:b w:val="0"/>
          <w:sz w:val="24"/>
          <w:szCs w:val="24"/>
        </w:rPr>
        <w:t xml:space="preserve">выполнением тестов. </w:t>
      </w:r>
    </w:p>
    <w:p w:rsidR="00A65973" w:rsidRPr="003E0994" w:rsidRDefault="008B5A5B" w:rsidP="00A65973">
      <w:pPr>
        <w:pStyle w:val="c2"/>
        <w:spacing w:before="0" w:beforeAutospacing="0" w:after="0" w:afterAutospacing="0"/>
        <w:ind w:firstLine="708"/>
        <w:jc w:val="both"/>
        <w:rPr>
          <w:rStyle w:val="10"/>
          <w:rFonts w:eastAsiaTheme="minorHAnsi"/>
          <w:b w:val="0"/>
          <w:sz w:val="24"/>
          <w:szCs w:val="24"/>
        </w:rPr>
      </w:pPr>
      <w:r w:rsidRPr="003E0994">
        <w:rPr>
          <w:rStyle w:val="10"/>
          <w:rFonts w:eastAsiaTheme="minorHAnsi"/>
          <w:b w:val="0"/>
          <w:sz w:val="24"/>
          <w:szCs w:val="24"/>
        </w:rPr>
        <w:lastRenderedPageBreak/>
        <w:t>Медико-биологическое обследование проводиться два раза в год (осень, весна) городским врачебно-физкультурным диспан</w:t>
      </w:r>
      <w:r w:rsidR="001A7363" w:rsidRPr="003E0994">
        <w:rPr>
          <w:rStyle w:val="10"/>
          <w:rFonts w:eastAsiaTheme="minorHAnsi"/>
          <w:b w:val="0"/>
          <w:sz w:val="24"/>
          <w:szCs w:val="24"/>
        </w:rPr>
        <w:t>сером по утвержденному графику.</w:t>
      </w:r>
    </w:p>
    <w:p w:rsidR="00A65973" w:rsidRPr="003E0994" w:rsidRDefault="008B5A5B" w:rsidP="00A65973">
      <w:pPr>
        <w:pStyle w:val="c2"/>
        <w:spacing w:before="0" w:beforeAutospacing="0" w:after="0" w:afterAutospacing="0"/>
        <w:ind w:firstLine="708"/>
        <w:jc w:val="both"/>
      </w:pPr>
      <w:r w:rsidRPr="003E0994">
        <w:t>Для оценки общей, специальной физической, технико-тактической, интегральной подготовки используются следующие комплексы контрольных упражнений:</w:t>
      </w:r>
    </w:p>
    <w:p w:rsidR="00A65973" w:rsidRPr="003E0994" w:rsidRDefault="00A65973" w:rsidP="00A65973">
      <w:pPr>
        <w:pStyle w:val="c2"/>
        <w:spacing w:before="0" w:beforeAutospacing="0" w:after="0" w:afterAutospacing="0"/>
        <w:ind w:firstLine="708"/>
        <w:jc w:val="both"/>
      </w:pPr>
      <w:r w:rsidRPr="003E0994">
        <w:t>1. Быстрота бега</w:t>
      </w:r>
    </w:p>
    <w:p w:rsidR="00A65973" w:rsidRPr="003E0994" w:rsidRDefault="00A65973" w:rsidP="00A65973">
      <w:pPr>
        <w:pStyle w:val="c2"/>
        <w:spacing w:before="0" w:beforeAutospacing="0" w:after="0" w:afterAutospacing="0"/>
        <w:ind w:firstLine="708"/>
        <w:jc w:val="both"/>
      </w:pPr>
      <w:r w:rsidRPr="003E0994">
        <w:t>2. Прыгучесть</w:t>
      </w:r>
    </w:p>
    <w:p w:rsidR="00A65973" w:rsidRPr="003E0994" w:rsidRDefault="00A65973" w:rsidP="00A65973">
      <w:pPr>
        <w:pStyle w:val="c2"/>
        <w:spacing w:before="0" w:beforeAutospacing="0" w:after="0" w:afterAutospacing="0"/>
        <w:ind w:firstLine="708"/>
        <w:jc w:val="both"/>
      </w:pPr>
      <w:r w:rsidRPr="003E0994">
        <w:t>3. Серийная прыгучесть</w:t>
      </w:r>
    </w:p>
    <w:p w:rsidR="00A65973" w:rsidRPr="003E0994" w:rsidRDefault="00A65973" w:rsidP="00A65973">
      <w:pPr>
        <w:pStyle w:val="c2"/>
        <w:spacing w:before="0" w:beforeAutospacing="0" w:after="0" w:afterAutospacing="0"/>
        <w:ind w:firstLine="708"/>
        <w:jc w:val="both"/>
      </w:pPr>
      <w:r w:rsidRPr="003E0994">
        <w:t>4. Скоростная техника</w:t>
      </w:r>
    </w:p>
    <w:p w:rsidR="00A65973" w:rsidRPr="003E0994" w:rsidRDefault="00290B68" w:rsidP="00A65973">
      <w:pPr>
        <w:pStyle w:val="c2"/>
        <w:spacing w:before="0" w:beforeAutospacing="0" w:after="0" w:afterAutospacing="0"/>
        <w:ind w:firstLine="708"/>
        <w:jc w:val="both"/>
      </w:pPr>
      <w:r w:rsidRPr="003E0994">
        <w:t>5. Быстрота и</w:t>
      </w:r>
      <w:r w:rsidR="00A65973" w:rsidRPr="003E0994">
        <w:t xml:space="preserve"> ловкость защитных передвижений</w:t>
      </w:r>
    </w:p>
    <w:p w:rsidR="00A65973" w:rsidRPr="003E0994" w:rsidRDefault="00A65973" w:rsidP="00A65973">
      <w:pPr>
        <w:pStyle w:val="c2"/>
        <w:spacing w:before="0" w:beforeAutospacing="0" w:after="0" w:afterAutospacing="0"/>
        <w:ind w:firstLine="708"/>
        <w:jc w:val="both"/>
      </w:pPr>
      <w:r w:rsidRPr="003E0994">
        <w:t>6. Специальная выносливость</w:t>
      </w:r>
    </w:p>
    <w:p w:rsidR="00A65973" w:rsidRPr="003E0994" w:rsidRDefault="00290B68" w:rsidP="00A65973">
      <w:pPr>
        <w:pStyle w:val="c2"/>
        <w:spacing w:before="0" w:beforeAutospacing="0" w:after="0" w:afterAutospacing="0"/>
        <w:ind w:firstLine="708"/>
        <w:jc w:val="both"/>
      </w:pPr>
      <w:r w:rsidRPr="003E0994">
        <w:t>7. Стабильность штра</w:t>
      </w:r>
      <w:r w:rsidR="00A65973" w:rsidRPr="003E0994">
        <w:t>фных бросков</w:t>
      </w:r>
    </w:p>
    <w:p w:rsidR="00A65973" w:rsidRPr="003E0994" w:rsidRDefault="00290B68" w:rsidP="00A65973">
      <w:pPr>
        <w:pStyle w:val="c2"/>
        <w:spacing w:before="0" w:beforeAutospacing="0" w:after="0" w:afterAutospacing="0"/>
        <w:ind w:firstLine="708"/>
        <w:jc w:val="both"/>
      </w:pPr>
      <w:r w:rsidRPr="003E0994">
        <w:t>8. Стабиль</w:t>
      </w:r>
      <w:r w:rsidR="00A65973" w:rsidRPr="003E0994">
        <w:t>ность средних и дальних бросков</w:t>
      </w:r>
    </w:p>
    <w:p w:rsidR="00A65973" w:rsidRPr="003E0994" w:rsidRDefault="00290B68" w:rsidP="00A65973">
      <w:pPr>
        <w:pStyle w:val="c2"/>
        <w:spacing w:before="0" w:beforeAutospacing="0" w:after="0" w:afterAutospacing="0"/>
        <w:ind w:firstLine="708"/>
        <w:jc w:val="both"/>
      </w:pPr>
      <w:r w:rsidRPr="003E0994">
        <w:t>9. Точ</w:t>
      </w:r>
      <w:r w:rsidR="00A65973" w:rsidRPr="003E0994">
        <w:t>ность длинной передачи в отрыв.</w:t>
      </w:r>
    </w:p>
    <w:p w:rsidR="00A65973" w:rsidRPr="003E0994" w:rsidRDefault="00A65973" w:rsidP="00A65973">
      <w:pPr>
        <w:pStyle w:val="c2"/>
        <w:spacing w:before="0" w:beforeAutospacing="0" w:after="0" w:afterAutospacing="0"/>
        <w:ind w:firstLine="708"/>
        <w:jc w:val="both"/>
      </w:pPr>
      <w:r w:rsidRPr="003E0994">
        <w:t>Быстрота бега</w:t>
      </w:r>
    </w:p>
    <w:p w:rsidR="00A65973" w:rsidRPr="003E0994" w:rsidRDefault="00290B68" w:rsidP="00A65973">
      <w:pPr>
        <w:pStyle w:val="c2"/>
        <w:spacing w:before="0" w:beforeAutospacing="0" w:after="0" w:afterAutospacing="0"/>
        <w:ind w:firstLine="708"/>
        <w:jc w:val="both"/>
      </w:pPr>
      <w:r w:rsidRPr="003E0994">
        <w:t>Игрок выполняет прямолинейный рывок на 20 м, стартуя по сигналу из-за лицевой линии площадки в баскетбольной стойке, - 3 попытки с интервалами 15 с.</w:t>
      </w:r>
      <w:r w:rsidR="008B1A90" w:rsidRPr="003E0994">
        <w:t xml:space="preserve"> </w:t>
      </w:r>
      <w:r w:rsidRPr="003E0994">
        <w:t xml:space="preserve">Время фиксируется до </w:t>
      </w:r>
      <w:r w:rsidR="008B1A90" w:rsidRPr="003E0994">
        <w:t>дестях</w:t>
      </w:r>
      <w:r w:rsidR="00A65973" w:rsidRPr="003E0994">
        <w:t xml:space="preserve"> долей секунды.</w:t>
      </w:r>
    </w:p>
    <w:p w:rsidR="00A65973" w:rsidRPr="003E0994" w:rsidRDefault="00290B68" w:rsidP="00A65973">
      <w:pPr>
        <w:pStyle w:val="c2"/>
        <w:spacing w:before="0" w:beforeAutospacing="0" w:after="0" w:afterAutospacing="0"/>
        <w:ind w:firstLine="708"/>
        <w:jc w:val="both"/>
      </w:pPr>
      <w:r w:rsidRPr="003E0994">
        <w:t>Определяется лучшее время в трёх попытках.</w:t>
      </w:r>
    </w:p>
    <w:p w:rsidR="00A65973" w:rsidRPr="003E0994" w:rsidRDefault="009B77C8" w:rsidP="00A65973">
      <w:pPr>
        <w:pStyle w:val="c2"/>
        <w:spacing w:before="0" w:beforeAutospacing="0" w:after="0" w:afterAutospacing="0"/>
        <w:ind w:firstLine="708"/>
        <w:jc w:val="both"/>
      </w:pPr>
      <w:r w:rsidRPr="003E0994">
        <w:t>2) Прыгучесть</w:t>
      </w:r>
    </w:p>
    <w:p w:rsidR="00A65973" w:rsidRPr="003E0994" w:rsidRDefault="00290B68" w:rsidP="00A65973">
      <w:pPr>
        <w:pStyle w:val="c2"/>
        <w:spacing w:before="0" w:beforeAutospacing="0" w:after="0" w:afterAutospacing="0"/>
        <w:ind w:firstLine="708"/>
        <w:jc w:val="both"/>
      </w:pPr>
      <w:r w:rsidRPr="003E0994">
        <w:t>Игрок достаёт наивысшую точку на измерительной планке, укреплённой на щите (в случае необходимости опущенно</w:t>
      </w:r>
      <w:r w:rsidR="00A65973" w:rsidRPr="003E0994">
        <w:t>й на 20-30 см ниже кромки щита)</w:t>
      </w:r>
      <w:r w:rsidRPr="003E0994">
        <w:t>, делая 4 прыжка п</w:t>
      </w:r>
      <w:r w:rsidR="00A65973" w:rsidRPr="003E0994">
        <w:t xml:space="preserve">одряд без пауз и </w:t>
      </w:r>
      <w:proofErr w:type="spellStart"/>
      <w:r w:rsidR="00A65973" w:rsidRPr="003E0994">
        <w:t>подшагиваний</w:t>
      </w:r>
      <w:proofErr w:type="spellEnd"/>
      <w:r w:rsidR="00A65973" w:rsidRPr="003E0994">
        <w:t>:</w:t>
      </w:r>
    </w:p>
    <w:p w:rsidR="00A65973" w:rsidRPr="003E0994" w:rsidRDefault="00290B68" w:rsidP="00A65973">
      <w:pPr>
        <w:pStyle w:val="c2"/>
        <w:spacing w:before="0" w:beforeAutospacing="0" w:after="0" w:afterAutospacing="0"/>
        <w:ind w:firstLine="708"/>
        <w:jc w:val="both"/>
      </w:pPr>
      <w:r w:rsidRPr="003E0994">
        <w:t>1) прыжок с разбега толчком одно</w:t>
      </w:r>
      <w:r w:rsidR="00A65973" w:rsidRPr="003E0994">
        <w:t>й ногой из любой точки трапеции (</w:t>
      </w:r>
      <w:r w:rsidRPr="003E0994">
        <w:t xml:space="preserve">зоны трёх </w:t>
      </w:r>
      <w:r w:rsidR="008B1A90" w:rsidRPr="003E0994">
        <w:t>секунд</w:t>
      </w:r>
      <w:r w:rsidR="00A65973" w:rsidRPr="003E0994">
        <w:t>);</w:t>
      </w:r>
    </w:p>
    <w:p w:rsidR="00A65973" w:rsidRPr="003E0994" w:rsidRDefault="00290B68" w:rsidP="00A65973">
      <w:pPr>
        <w:pStyle w:val="c2"/>
        <w:spacing w:before="0" w:beforeAutospacing="0" w:after="0" w:afterAutospacing="0"/>
        <w:ind w:firstLine="708"/>
        <w:jc w:val="both"/>
      </w:pPr>
      <w:r w:rsidRPr="003E0994">
        <w:t>2</w:t>
      </w:r>
      <w:r w:rsidR="00A65973" w:rsidRPr="003E0994">
        <w:t>) прыжок с места с работой рук;</w:t>
      </w:r>
    </w:p>
    <w:p w:rsidR="00A65973" w:rsidRPr="003E0994" w:rsidRDefault="00290B68" w:rsidP="00A65973">
      <w:pPr>
        <w:pStyle w:val="c2"/>
        <w:spacing w:before="0" w:beforeAutospacing="0" w:after="0" w:afterAutospacing="0"/>
        <w:ind w:firstLine="708"/>
        <w:jc w:val="both"/>
      </w:pPr>
      <w:r w:rsidRPr="003E0994">
        <w:t>3) два прыжка с м</w:t>
      </w:r>
      <w:r w:rsidR="00A65973" w:rsidRPr="003E0994">
        <w:t>еста с вытянутыми вверх руками.</w:t>
      </w:r>
    </w:p>
    <w:p w:rsidR="00A65973" w:rsidRPr="003E0994" w:rsidRDefault="00290B68" w:rsidP="00A65973">
      <w:pPr>
        <w:pStyle w:val="c2"/>
        <w:spacing w:before="0" w:beforeAutospacing="0" w:after="0" w:afterAutospacing="0"/>
        <w:ind w:firstLine="708"/>
        <w:jc w:val="both"/>
      </w:pPr>
      <w:r w:rsidRPr="003E0994">
        <w:t xml:space="preserve">Выполняется 3 попытки с интервалом 15 </w:t>
      </w:r>
      <w:r w:rsidR="008B1A90" w:rsidRPr="003E0994">
        <w:t>секунд. Фиксируется</w:t>
      </w:r>
      <w:r w:rsidRPr="003E0994">
        <w:t xml:space="preserve"> с точностью до одного сантиметра лучший результат каждого прыжка, достигнутый в любой из этих по</w:t>
      </w:r>
      <w:r w:rsidR="00A65973" w:rsidRPr="003E0994">
        <w:t>пыток.</w:t>
      </w:r>
    </w:p>
    <w:p w:rsidR="00A65973" w:rsidRPr="003E0994" w:rsidRDefault="00A65973" w:rsidP="00A65973">
      <w:pPr>
        <w:pStyle w:val="c2"/>
        <w:spacing w:before="0" w:beforeAutospacing="0" w:after="0" w:afterAutospacing="0"/>
        <w:ind w:firstLine="708"/>
        <w:jc w:val="both"/>
      </w:pPr>
      <w:r w:rsidRPr="003E0994">
        <w:t>3) Серийная прыгучесть</w:t>
      </w:r>
    </w:p>
    <w:p w:rsidR="00A65973" w:rsidRPr="003E0994" w:rsidRDefault="00290B68" w:rsidP="00A65973">
      <w:pPr>
        <w:pStyle w:val="c2"/>
        <w:spacing w:before="0" w:beforeAutospacing="0" w:after="0" w:afterAutospacing="0"/>
        <w:ind w:firstLine="708"/>
        <w:jc w:val="both"/>
      </w:pPr>
      <w:r w:rsidRPr="003E0994">
        <w:t xml:space="preserve">Игрок преодолевает </w:t>
      </w:r>
      <w:r w:rsidR="008B1A90" w:rsidRPr="003E0994">
        <w:t>расположенные</w:t>
      </w:r>
      <w:r w:rsidR="00A65973" w:rsidRPr="003E0994">
        <w:t xml:space="preserve"> по кругу препятствия (</w:t>
      </w:r>
      <w:r w:rsidRPr="003E0994">
        <w:t>например, легкоатлетические барьеры, натянутые резиновые тяжи и т. п.) высотой 50 см для мужчин и 40 см для женщин, расположенные</w:t>
      </w:r>
      <w:r w:rsidR="00A65973" w:rsidRPr="003E0994">
        <w:t xml:space="preserve"> вплотную друг к другу крестом.</w:t>
      </w:r>
    </w:p>
    <w:p w:rsidR="00A65973" w:rsidRPr="003E0994" w:rsidRDefault="00290B68" w:rsidP="00A65973">
      <w:pPr>
        <w:pStyle w:val="c2"/>
        <w:spacing w:before="0" w:beforeAutospacing="0" w:after="0" w:afterAutospacing="0"/>
        <w:ind w:firstLine="708"/>
        <w:jc w:val="both"/>
      </w:pPr>
      <w:r w:rsidRPr="003E0994">
        <w:t xml:space="preserve">Всего преодолевая 3 круга без пауз и </w:t>
      </w:r>
      <w:proofErr w:type="spellStart"/>
      <w:r w:rsidRPr="003E0994">
        <w:t>подшагиваний</w:t>
      </w:r>
      <w:proofErr w:type="spellEnd"/>
      <w:r w:rsidRPr="003E0994">
        <w:t xml:space="preserve"> на время</w:t>
      </w:r>
      <w:r w:rsidR="00A62743" w:rsidRPr="003E0994">
        <w:t xml:space="preserve"> </w:t>
      </w:r>
      <w:r w:rsidR="009B77C8" w:rsidRPr="003E0994">
        <w:t>(измеряется</w:t>
      </w:r>
      <w:r w:rsidRPr="003E0994">
        <w:t xml:space="preserve"> от стартового сигнала до момента приземления после последнего </w:t>
      </w:r>
      <w:r w:rsidR="008B1A90" w:rsidRPr="003E0994">
        <w:t>прыжка</w:t>
      </w:r>
      <w:r w:rsidR="009B77C8" w:rsidRPr="003E0994">
        <w:t xml:space="preserve">). </w:t>
      </w:r>
      <w:r w:rsidRPr="003E0994">
        <w:t>Игроку</w:t>
      </w:r>
      <w:r w:rsidR="009B77C8" w:rsidRPr="003E0994">
        <w:t xml:space="preserve"> пре</w:t>
      </w:r>
      <w:r w:rsidR="00A65973" w:rsidRPr="003E0994">
        <w:t>доставляется одна попытка.</w:t>
      </w:r>
    </w:p>
    <w:p w:rsidR="00A65973" w:rsidRPr="003E0994" w:rsidRDefault="00A65973" w:rsidP="00A65973">
      <w:pPr>
        <w:pStyle w:val="c2"/>
        <w:spacing w:before="0" w:beforeAutospacing="0" w:after="0" w:afterAutospacing="0"/>
        <w:ind w:firstLine="708"/>
        <w:jc w:val="both"/>
      </w:pPr>
      <w:r w:rsidRPr="003E0994">
        <w:t>4) Скоростная техника</w:t>
      </w:r>
    </w:p>
    <w:p w:rsidR="00A65973" w:rsidRPr="003E0994" w:rsidRDefault="00290B68" w:rsidP="00A65973">
      <w:pPr>
        <w:pStyle w:val="c2"/>
        <w:spacing w:before="0" w:beforeAutospacing="0" w:after="0" w:afterAutospacing="0"/>
        <w:ind w:firstLine="708"/>
        <w:jc w:val="both"/>
      </w:pPr>
      <w:r w:rsidRPr="003E0994">
        <w:t>Игрок выполняет обводку змейкой трёх препятствий размером 0,5 Х 0,5 и высотой не менее 1 метра, прямолинейно расположенных вдоль площадки в центре штрафных броск</w:t>
      </w:r>
      <w:r w:rsidR="00A65973" w:rsidRPr="003E0994">
        <w:t>ов и средней линии, заканчивая е</w:t>
      </w:r>
      <w:r w:rsidRPr="003E0994">
        <w:t xml:space="preserve">ё броском в </w:t>
      </w:r>
      <w:r w:rsidR="00A65973" w:rsidRPr="003E0994">
        <w:t>корзину.</w:t>
      </w:r>
    </w:p>
    <w:p w:rsidR="00A65973" w:rsidRPr="003E0994" w:rsidRDefault="00290B68" w:rsidP="00A65973">
      <w:pPr>
        <w:pStyle w:val="c2"/>
        <w:spacing w:before="0" w:beforeAutospacing="0" w:after="0" w:afterAutospacing="0"/>
        <w:ind w:firstLine="708"/>
        <w:jc w:val="both"/>
      </w:pPr>
      <w:r w:rsidRPr="003E0994">
        <w:t>Ведение начинает из-за лицевой линии под щитом, обводит пре</w:t>
      </w:r>
      <w:r w:rsidR="008B5A5B" w:rsidRPr="003E0994">
        <w:t>пятствия, ведя мяч правой рукой</w:t>
      </w:r>
      <w:r w:rsidRPr="003E0994">
        <w:t xml:space="preserve">, и бросает в кольцо из под щита произвольным способом, тут же берёт другой мяч, лежащий вне площадки, на </w:t>
      </w:r>
      <w:r w:rsidR="008B1A90" w:rsidRPr="003E0994">
        <w:t>расстоянии</w:t>
      </w:r>
      <w:r w:rsidRPr="003E0994">
        <w:t xml:space="preserve"> 0,5 м за лицевой линией под щитом и продолжает тест в обратную сторону, ведя мяч левой рукой, заканчивая броском из под щита или кольца ( время измеряется с точностью до одной десятой секунды ).Игроку даются две попытки с интервалом 30 с, фиксируется лучшее время одной из них; в случае неточного броска</w:t>
      </w:r>
      <w:r w:rsidR="008B1A90" w:rsidRPr="003E0994">
        <w:t xml:space="preserve"> попытка </w:t>
      </w:r>
      <w:r w:rsidR="00A62743" w:rsidRPr="003E0994">
        <w:t>аннулируется</w:t>
      </w:r>
      <w:r w:rsidRPr="003E0994">
        <w:t xml:space="preserve"> ( в период отдыха следующий игрок может</w:t>
      </w:r>
      <w:r w:rsidR="00A65973" w:rsidRPr="003E0994">
        <w:t xml:space="preserve"> выполнить очередную попытку ).</w:t>
      </w:r>
    </w:p>
    <w:p w:rsidR="00A65973" w:rsidRPr="003E0994" w:rsidRDefault="00290B68" w:rsidP="00A65973">
      <w:pPr>
        <w:pStyle w:val="c2"/>
        <w:spacing w:before="0" w:beforeAutospacing="0" w:after="0" w:afterAutospacing="0"/>
        <w:ind w:firstLine="708"/>
        <w:jc w:val="both"/>
      </w:pPr>
      <w:r w:rsidRPr="003E0994">
        <w:t>5) Быстрота и</w:t>
      </w:r>
      <w:r w:rsidR="00A65973" w:rsidRPr="003E0994">
        <w:t xml:space="preserve"> ловкость защитных передвижений</w:t>
      </w:r>
    </w:p>
    <w:p w:rsidR="00A65973" w:rsidRPr="003E0994" w:rsidRDefault="00290B68" w:rsidP="00A65973">
      <w:pPr>
        <w:pStyle w:val="c2"/>
        <w:spacing w:before="0" w:beforeAutospacing="0" w:after="0" w:afterAutospacing="0"/>
        <w:ind w:firstLine="708"/>
        <w:jc w:val="both"/>
      </w:pPr>
      <w:r w:rsidRPr="003E0994">
        <w:t xml:space="preserve">Игрок из баскетбольной </w:t>
      </w:r>
      <w:r w:rsidR="00A65973" w:rsidRPr="003E0994">
        <w:t>защитной стойки последовательно</w:t>
      </w:r>
      <w:r w:rsidRPr="003E0994">
        <w:t xml:space="preserve">, без пауз выполняет рывки из исходной точки 1, в точки 2, 3, 4, 5 и 6 обязательно нанося удары рукой по набивным мячам, лежащим в этих точках , возвращается каждый раз в точку 1, также нанося удар по набивному мячу, причём рывки из точки 1 в точки 2, 3, 4 выполняют лицом вперёд, возвращение в точку 1 - спиной вперёд, а из точки 1 в точки 5, 6 и обратно-боком, приставными </w:t>
      </w:r>
      <w:r w:rsidR="008B1A90" w:rsidRPr="003E0994">
        <w:t>шагами. Секундомер</w:t>
      </w:r>
      <w:r w:rsidRPr="003E0994">
        <w:t xml:space="preserve"> останавливается в момент удара игроком по мячу в точк</w:t>
      </w:r>
      <w:r w:rsidR="00A65973" w:rsidRPr="003E0994">
        <w:t>е 1 при возвращении из точки 6.</w:t>
      </w:r>
    </w:p>
    <w:p w:rsidR="00A65973" w:rsidRPr="003E0994" w:rsidRDefault="00290B68" w:rsidP="00A65973">
      <w:pPr>
        <w:pStyle w:val="c2"/>
        <w:spacing w:before="0" w:beforeAutospacing="0" w:after="0" w:afterAutospacing="0"/>
        <w:ind w:firstLine="708"/>
        <w:jc w:val="both"/>
      </w:pPr>
      <w:r w:rsidRPr="003E0994">
        <w:t>Игроку даются две попытки,</w:t>
      </w:r>
      <w:r w:rsidR="009B77C8" w:rsidRPr="003E0994">
        <w:t xml:space="preserve"> с интервалом отдыха 30 секунд.</w:t>
      </w:r>
    </w:p>
    <w:p w:rsidR="00A65973" w:rsidRPr="003E0994" w:rsidRDefault="00A65973" w:rsidP="00A65973">
      <w:pPr>
        <w:pStyle w:val="c2"/>
        <w:spacing w:before="0" w:beforeAutospacing="0" w:after="0" w:afterAutospacing="0"/>
        <w:ind w:firstLine="708"/>
        <w:jc w:val="both"/>
      </w:pPr>
      <w:r w:rsidRPr="003E0994">
        <w:lastRenderedPageBreak/>
        <w:t>6) Специальная выносливость</w:t>
      </w:r>
    </w:p>
    <w:p w:rsidR="00A65973" w:rsidRPr="003E0994" w:rsidRDefault="00290B68" w:rsidP="00A65973">
      <w:pPr>
        <w:pStyle w:val="c2"/>
        <w:spacing w:before="0" w:beforeAutospacing="0" w:after="0" w:afterAutospacing="0"/>
        <w:ind w:firstLine="708"/>
        <w:jc w:val="both"/>
      </w:pPr>
      <w:r w:rsidRPr="003E0994">
        <w:t xml:space="preserve">Челночный бег - пять раз вдоль площадки от щита к щиту, каждый раз обязательно касаясь кольца или </w:t>
      </w:r>
      <w:r w:rsidR="008B1A90" w:rsidRPr="003E0994">
        <w:t>щита. В</w:t>
      </w:r>
      <w:r w:rsidRPr="003E0994">
        <w:t xml:space="preserve"> момент касания включается или выключается </w:t>
      </w:r>
      <w:r w:rsidR="008B1A90" w:rsidRPr="003E0994">
        <w:t>секундомер. Выполняются</w:t>
      </w:r>
      <w:r w:rsidRPr="003E0994">
        <w:t xml:space="preserve"> 3 </w:t>
      </w:r>
      <w:r w:rsidR="00A65973" w:rsidRPr="003E0994">
        <w:t>попытки с интервалами 30секунд.</w:t>
      </w:r>
    </w:p>
    <w:p w:rsidR="00A65973" w:rsidRPr="003E0994" w:rsidRDefault="00290B68" w:rsidP="00A65973">
      <w:pPr>
        <w:pStyle w:val="c2"/>
        <w:spacing w:before="0" w:beforeAutospacing="0" w:after="0" w:afterAutospacing="0"/>
        <w:ind w:firstLine="708"/>
        <w:jc w:val="both"/>
      </w:pPr>
      <w:r w:rsidRPr="003E0994">
        <w:t>7) Стабильность штра</w:t>
      </w:r>
      <w:r w:rsidR="00A65973" w:rsidRPr="003E0994">
        <w:t>фных бросков</w:t>
      </w:r>
    </w:p>
    <w:p w:rsidR="00A65973" w:rsidRPr="003E0994" w:rsidRDefault="00290B68" w:rsidP="00A65973">
      <w:pPr>
        <w:pStyle w:val="c2"/>
        <w:spacing w:before="0" w:beforeAutospacing="0" w:after="0" w:afterAutospacing="0"/>
        <w:ind w:firstLine="708"/>
        <w:jc w:val="both"/>
      </w:pPr>
      <w:r w:rsidRPr="003E0994">
        <w:t xml:space="preserve">Игрок выполняет тридцать бросков сериями по три броска подряд в полном соответствии с правилами игры поочередно в оба щита, передвигаясь от щита к щиту с </w:t>
      </w:r>
      <w:r w:rsidR="008B1A90" w:rsidRPr="003E0994">
        <w:t>ведением. После</w:t>
      </w:r>
      <w:r w:rsidRPr="003E0994">
        <w:t xml:space="preserve"> первых двух бросков мяч игроку подаёт партнер, после третьего он подбирает его </w:t>
      </w:r>
      <w:r w:rsidR="008B1A90" w:rsidRPr="003E0994">
        <w:t>сам. Общий</w:t>
      </w:r>
      <w:r w:rsidRPr="003E0994">
        <w:t xml:space="preserve"> ли</w:t>
      </w:r>
      <w:r w:rsidR="00A65973" w:rsidRPr="003E0994">
        <w:t xml:space="preserve">мит времени на тест - 3 минуты. </w:t>
      </w:r>
      <w:r w:rsidRPr="003E0994">
        <w:t xml:space="preserve">Учитывая суммарное </w:t>
      </w:r>
      <w:r w:rsidR="008B1A90" w:rsidRPr="003E0994">
        <w:t>количество</w:t>
      </w:r>
      <w:r w:rsidRPr="003E0994">
        <w:t xml:space="preserve"> очков, причём за первое </w:t>
      </w:r>
      <w:r w:rsidR="008B1A90" w:rsidRPr="003E0994">
        <w:t>попадание</w:t>
      </w:r>
      <w:r w:rsidRPr="003E0994">
        <w:t xml:space="preserve"> из трёх бросков начисляется два очка, за остальные - по одному.</w:t>
      </w:r>
      <w:r w:rsidR="00A62743" w:rsidRPr="003E0994">
        <w:t xml:space="preserve"> </w:t>
      </w:r>
      <w:r w:rsidRPr="003E0994">
        <w:t>В случае превышения лимита времени, тест аннулируется.</w:t>
      </w:r>
      <w:r w:rsidR="00F75D00" w:rsidRPr="003E0994">
        <w:t xml:space="preserve"> </w:t>
      </w:r>
      <w:r w:rsidRPr="003E0994">
        <w:t>Тест могут проводить одновременно два игрока, начиная его у противоположных щитов.</w:t>
      </w:r>
    </w:p>
    <w:p w:rsidR="00A65973" w:rsidRPr="003E0994" w:rsidRDefault="00290B68" w:rsidP="00A65973">
      <w:pPr>
        <w:pStyle w:val="c2"/>
        <w:spacing w:before="0" w:beforeAutospacing="0" w:after="0" w:afterAutospacing="0"/>
        <w:ind w:firstLine="708"/>
        <w:jc w:val="both"/>
      </w:pPr>
      <w:r w:rsidRPr="003E0994">
        <w:t xml:space="preserve">8) Стабильность средних и </w:t>
      </w:r>
      <w:r w:rsidR="008B1A90" w:rsidRPr="003E0994">
        <w:t>дальних</w:t>
      </w:r>
      <w:r w:rsidR="00A65973" w:rsidRPr="003E0994">
        <w:t xml:space="preserve"> бросков.</w:t>
      </w:r>
    </w:p>
    <w:p w:rsidR="00A65973" w:rsidRPr="003E0994" w:rsidRDefault="00290B68" w:rsidP="00A65973">
      <w:pPr>
        <w:pStyle w:val="c2"/>
        <w:spacing w:before="0" w:beforeAutospacing="0" w:after="0" w:afterAutospacing="0"/>
        <w:ind w:firstLine="708"/>
        <w:jc w:val="both"/>
      </w:pPr>
      <w:r w:rsidRPr="003E0994">
        <w:t xml:space="preserve">Игрок последовательно выполняет броски с десяти </w:t>
      </w:r>
      <w:r w:rsidR="00186223" w:rsidRPr="003E0994">
        <w:t>равноудалённых</w:t>
      </w:r>
      <w:r w:rsidRPr="003E0994">
        <w:t xml:space="preserve"> точек (4,5 и 6,25 м от проекции центра кольца).</w:t>
      </w:r>
      <w:r w:rsidR="00A65973" w:rsidRPr="003E0994">
        <w:t xml:space="preserve"> </w:t>
      </w:r>
      <w:r w:rsidRPr="003E0994">
        <w:t xml:space="preserve">Баскетболисты все броски </w:t>
      </w:r>
      <w:r w:rsidR="008B1A90" w:rsidRPr="003E0994">
        <w:t>обязательно</w:t>
      </w:r>
      <w:r w:rsidRPr="003E0994">
        <w:t xml:space="preserve"> выполняют в </w:t>
      </w:r>
      <w:r w:rsidR="008B1A90" w:rsidRPr="003E0994">
        <w:t>прыжке. После</w:t>
      </w:r>
      <w:r w:rsidRPr="003E0994">
        <w:t xml:space="preserve"> каждого броска игрок выходит к щиту, подбирает мяч, переходит с ведением на следующую точк</w:t>
      </w:r>
      <w:r w:rsidR="00A65973" w:rsidRPr="003E0994">
        <w:t>у и выполняет очередной бросок.</w:t>
      </w:r>
    </w:p>
    <w:p w:rsidR="00A65973" w:rsidRPr="003E0994" w:rsidRDefault="00290B68" w:rsidP="00A65973">
      <w:pPr>
        <w:pStyle w:val="c2"/>
        <w:spacing w:before="0" w:beforeAutospacing="0" w:after="0" w:afterAutospacing="0"/>
        <w:ind w:firstLine="708"/>
        <w:jc w:val="both"/>
      </w:pPr>
      <w:r w:rsidRPr="003E0994">
        <w:t xml:space="preserve">Точки </w:t>
      </w:r>
      <w:r w:rsidR="008B1A90" w:rsidRPr="003E0994">
        <w:t>располагаются</w:t>
      </w:r>
      <w:r w:rsidRPr="003E0994">
        <w:t xml:space="preserve"> </w:t>
      </w:r>
      <w:r w:rsidR="008B1A90" w:rsidRPr="003E0994">
        <w:t>симметрично</w:t>
      </w:r>
      <w:r w:rsidRPr="003E0994">
        <w:t xml:space="preserve"> по обе стороны щита на линии, </w:t>
      </w:r>
      <w:r w:rsidR="008B1A90" w:rsidRPr="003E0994">
        <w:t>параллельной</w:t>
      </w:r>
      <w:r w:rsidRPr="003E0994">
        <w:t xml:space="preserve"> лицевой и проходящей через проекцию центра кольца, а также на лини</w:t>
      </w:r>
      <w:r w:rsidR="00A65973" w:rsidRPr="003E0994">
        <w:t>ях под углом 45 и 90 градусов.</w:t>
      </w:r>
    </w:p>
    <w:p w:rsidR="00A65973" w:rsidRPr="003E0994" w:rsidRDefault="00290B68" w:rsidP="00A65973">
      <w:pPr>
        <w:pStyle w:val="c2"/>
        <w:spacing w:before="0" w:beforeAutospacing="0" w:after="0" w:afterAutospacing="0"/>
        <w:ind w:firstLine="708"/>
        <w:jc w:val="both"/>
      </w:pPr>
      <w:r w:rsidRPr="003E0994">
        <w:t xml:space="preserve">Броски выполняются в течении 4 мин. С заданием оптимизировать их быстроту и точность. Учитывая суммарное </w:t>
      </w:r>
      <w:r w:rsidR="008B1A90" w:rsidRPr="003E0994">
        <w:t>количество</w:t>
      </w:r>
      <w:r w:rsidRPr="003E0994">
        <w:t xml:space="preserve"> очков, причём на каждое </w:t>
      </w:r>
      <w:r w:rsidR="008B1A90" w:rsidRPr="003E0994">
        <w:t>попадание</w:t>
      </w:r>
      <w:r w:rsidRPr="003E0994">
        <w:t xml:space="preserve"> с 6,25 м (</w:t>
      </w:r>
      <w:r w:rsidR="00A65973" w:rsidRPr="003E0994">
        <w:t>з точек 2, 3, 6, 8, 10</w:t>
      </w:r>
      <w:r w:rsidRPr="003E0994">
        <w:t xml:space="preserve">) начисляется </w:t>
      </w:r>
      <w:r w:rsidR="00A65973" w:rsidRPr="003E0994">
        <w:t>3 очка</w:t>
      </w:r>
      <w:r w:rsidR="009B77C8" w:rsidRPr="003E0994">
        <w:t>, за остальные - по два.</w:t>
      </w:r>
    </w:p>
    <w:p w:rsidR="00735054" w:rsidRPr="00A65973" w:rsidRDefault="00290B68" w:rsidP="00A65973">
      <w:pPr>
        <w:pStyle w:val="c2"/>
        <w:spacing w:before="0" w:beforeAutospacing="0" w:after="0" w:afterAutospacing="0"/>
        <w:ind w:firstLine="708"/>
        <w:jc w:val="both"/>
        <w:rPr>
          <w:iCs/>
        </w:rPr>
      </w:pPr>
      <w:r w:rsidRPr="003E0994">
        <w:t>9) Точност</w:t>
      </w:r>
      <w:r w:rsidR="00A65973" w:rsidRPr="003E0994">
        <w:t>ь</w:t>
      </w:r>
      <w:r w:rsidR="003854FE" w:rsidRPr="003E0994">
        <w:t xml:space="preserve"> дальней передачи мяча в отрыв. Игрок </w:t>
      </w:r>
      <w:r w:rsidR="008B1A90" w:rsidRPr="003E0994">
        <w:t>располагаясь</w:t>
      </w:r>
      <w:r w:rsidRPr="003E0994">
        <w:t xml:space="preserve"> за линией штрафного броска, направляет мяч в щит, выходит к щиту, овладевает отскоком</w:t>
      </w:r>
      <w:r w:rsidR="00A65973" w:rsidRPr="003E0994">
        <w:t xml:space="preserve"> и сразу же направляет правой (или сильнейшей</w:t>
      </w:r>
      <w:r w:rsidRPr="003E0994">
        <w:t>) рукой в мишень размером 1,5 Х 1,5 м на высоте один метр над уровнем площадки, расположенной на продолжении противоположной линии штрафного броска в двух метрах от правой боковой линии, а зятем в такую же мишень, расположенную на средней линии площадки в двух метрах от левой боковой линии, левой или слабейшей рукой. Фиксируются количество попаданий мяча в мишень из 10 передач правой и 10 передач левой рук</w:t>
      </w:r>
      <w:r w:rsidRPr="00794CF3">
        <w:t>ой.</w:t>
      </w:r>
    </w:p>
    <w:p w:rsidR="00F957F9" w:rsidRDefault="00F957F9" w:rsidP="009B77C8">
      <w:pPr>
        <w:sectPr w:rsidR="00F957F9" w:rsidSect="00442FC8">
          <w:footerReference w:type="default" r:id="rId19"/>
          <w:pgSz w:w="11906" w:h="16838"/>
          <w:pgMar w:top="851" w:right="567" w:bottom="1134" w:left="1418" w:header="708" w:footer="708" w:gutter="0"/>
          <w:cols w:space="708"/>
          <w:docGrid w:linePitch="360"/>
        </w:sectPr>
      </w:pPr>
    </w:p>
    <w:tbl>
      <w:tblPr>
        <w:tblpPr w:leftFromText="180" w:rightFromText="180" w:horzAnchor="margin" w:tblpXSpec="center" w:tblpY="-1035"/>
        <w:tblW w:w="16500" w:type="dxa"/>
        <w:tblLayout w:type="fixed"/>
        <w:tblCellMar>
          <w:left w:w="0" w:type="dxa"/>
          <w:right w:w="0" w:type="dxa"/>
        </w:tblCellMar>
        <w:tblLook w:val="0000" w:firstRow="0" w:lastRow="0" w:firstColumn="0" w:lastColumn="0" w:noHBand="0" w:noVBand="0"/>
      </w:tblPr>
      <w:tblGrid>
        <w:gridCol w:w="559"/>
        <w:gridCol w:w="2638"/>
        <w:gridCol w:w="20"/>
        <w:gridCol w:w="1600"/>
        <w:gridCol w:w="712"/>
        <w:gridCol w:w="148"/>
        <w:gridCol w:w="880"/>
        <w:gridCol w:w="1040"/>
        <w:gridCol w:w="880"/>
        <w:gridCol w:w="1443"/>
        <w:gridCol w:w="1987"/>
        <w:gridCol w:w="3120"/>
        <w:gridCol w:w="1448"/>
        <w:gridCol w:w="25"/>
      </w:tblGrid>
      <w:tr w:rsidR="00F957F9" w:rsidTr="00F957F9">
        <w:trPr>
          <w:gridAfter w:val="1"/>
          <w:wAfter w:w="25" w:type="dxa"/>
          <w:trHeight w:val="485"/>
        </w:trPr>
        <w:tc>
          <w:tcPr>
            <w:tcW w:w="559" w:type="dxa"/>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shd w:val="clear" w:color="auto" w:fill="auto"/>
            <w:vAlign w:val="bottom"/>
          </w:tcPr>
          <w:p w:rsidR="00F957F9" w:rsidRPr="00547F48" w:rsidRDefault="00F957F9" w:rsidP="00F957F9">
            <w:pPr>
              <w:spacing w:line="0" w:lineRule="atLeast"/>
              <w:rPr>
                <w:rFonts w:eastAsia="Times New Roman"/>
                <w:sz w:val="18"/>
                <w:szCs w:val="18"/>
              </w:rPr>
            </w:pP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5103" w:type="dxa"/>
            <w:gridSpan w:val="6"/>
            <w:shd w:val="clear" w:color="auto" w:fill="auto"/>
            <w:vAlign w:val="bottom"/>
          </w:tcPr>
          <w:p w:rsidR="00F957F9" w:rsidRDefault="00F957F9" w:rsidP="00F957F9">
            <w:pPr>
              <w:spacing w:line="0" w:lineRule="atLeast"/>
              <w:ind w:right="820"/>
              <w:jc w:val="center"/>
              <w:rPr>
                <w:rFonts w:eastAsia="Arial"/>
                <w:w w:val="99"/>
                <w:szCs w:val="18"/>
              </w:rPr>
            </w:pPr>
          </w:p>
          <w:p w:rsidR="00F957F9" w:rsidRDefault="00A13701" w:rsidP="00A13701">
            <w:pPr>
              <w:spacing w:line="0" w:lineRule="atLeast"/>
              <w:ind w:right="820"/>
              <w:jc w:val="center"/>
              <w:rPr>
                <w:rFonts w:eastAsia="Arial"/>
                <w:w w:val="99"/>
                <w:szCs w:val="18"/>
              </w:rPr>
            </w:pPr>
            <w:r>
              <w:rPr>
                <w:rFonts w:eastAsia="Arial"/>
                <w:w w:val="99"/>
                <w:szCs w:val="18"/>
              </w:rPr>
              <w:t>П</w:t>
            </w:r>
            <w:r w:rsidRPr="0040799F">
              <w:rPr>
                <w:rFonts w:eastAsia="Arial"/>
                <w:w w:val="99"/>
                <w:szCs w:val="18"/>
              </w:rPr>
              <w:t xml:space="preserve">еречень тренировочных </w:t>
            </w:r>
            <w:r>
              <w:rPr>
                <w:rFonts w:eastAsia="Arial"/>
                <w:w w:val="99"/>
                <w:szCs w:val="18"/>
              </w:rPr>
              <w:t>мероприятий</w:t>
            </w:r>
          </w:p>
          <w:p w:rsidR="00A13701" w:rsidRPr="00547F48" w:rsidRDefault="00A13701" w:rsidP="00A13701">
            <w:pPr>
              <w:spacing w:line="0" w:lineRule="atLeast"/>
              <w:ind w:right="820"/>
              <w:jc w:val="center"/>
              <w:rPr>
                <w:rFonts w:eastAsia="Arial"/>
                <w:w w:val="99"/>
                <w:sz w:val="18"/>
                <w:szCs w:val="18"/>
              </w:rPr>
            </w:pPr>
          </w:p>
        </w:tc>
        <w:tc>
          <w:tcPr>
            <w:tcW w:w="1987" w:type="dxa"/>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shd w:val="clear" w:color="auto" w:fill="auto"/>
            <w:vAlign w:val="bottom"/>
          </w:tcPr>
          <w:p w:rsidR="00F957F9" w:rsidRDefault="00F957F9" w:rsidP="00F957F9">
            <w:pPr>
              <w:spacing w:line="0" w:lineRule="atLeast"/>
              <w:ind w:right="820"/>
              <w:jc w:val="right"/>
              <w:rPr>
                <w:rFonts w:eastAsia="Arial"/>
                <w:w w:val="99"/>
                <w:sz w:val="18"/>
                <w:szCs w:val="18"/>
              </w:rPr>
            </w:pPr>
            <w:r>
              <w:rPr>
                <w:rFonts w:eastAsia="Arial"/>
                <w:w w:val="99"/>
                <w:sz w:val="18"/>
                <w:szCs w:val="18"/>
              </w:rPr>
              <w:t>Таблица 10</w:t>
            </w:r>
          </w:p>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77"/>
        </w:trPr>
        <w:tc>
          <w:tcPr>
            <w:tcW w:w="559" w:type="dxa"/>
            <w:tcBorders>
              <w:top w:val="single" w:sz="8" w:space="0" w:color="auto"/>
              <w:left w:val="single" w:sz="4" w:space="0" w:color="auto"/>
              <w:right w:val="single" w:sz="8" w:space="0" w:color="auto"/>
            </w:tcBorders>
            <w:shd w:val="clear" w:color="auto" w:fill="auto"/>
            <w:vAlign w:val="bottom"/>
          </w:tcPr>
          <w:p w:rsidR="00F957F9" w:rsidRPr="00547F48" w:rsidRDefault="00F957F9" w:rsidP="00F957F9">
            <w:pPr>
              <w:spacing w:line="0" w:lineRule="atLeast"/>
              <w:jc w:val="right"/>
              <w:rPr>
                <w:rFonts w:eastAsia="Arial"/>
                <w:sz w:val="18"/>
                <w:szCs w:val="18"/>
              </w:rPr>
            </w:pPr>
            <w:r w:rsidRPr="00547F48">
              <w:rPr>
                <w:rFonts w:eastAsia="Arial"/>
                <w:sz w:val="18"/>
                <w:szCs w:val="18"/>
              </w:rPr>
              <w:t>N п/п</w:t>
            </w:r>
          </w:p>
        </w:tc>
        <w:tc>
          <w:tcPr>
            <w:tcW w:w="2658" w:type="dxa"/>
            <w:gridSpan w:val="2"/>
            <w:tcBorders>
              <w:top w:val="single" w:sz="8"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w w:val="99"/>
                <w:sz w:val="18"/>
                <w:szCs w:val="18"/>
              </w:rPr>
            </w:pPr>
            <w:r w:rsidRPr="00547F48">
              <w:rPr>
                <w:rFonts w:eastAsia="Arial"/>
                <w:w w:val="99"/>
                <w:sz w:val="18"/>
                <w:szCs w:val="18"/>
              </w:rPr>
              <w:t>Вид тренировочных</w:t>
            </w:r>
          </w:p>
        </w:tc>
        <w:tc>
          <w:tcPr>
            <w:tcW w:w="8690" w:type="dxa"/>
            <w:gridSpan w:val="8"/>
            <w:tcBorders>
              <w:top w:val="single" w:sz="8" w:space="0" w:color="auto"/>
              <w:right w:val="single" w:sz="8" w:space="0" w:color="auto"/>
            </w:tcBorders>
            <w:shd w:val="clear" w:color="auto" w:fill="auto"/>
            <w:vAlign w:val="bottom"/>
          </w:tcPr>
          <w:p w:rsidR="00F957F9" w:rsidRPr="00547F48" w:rsidRDefault="00F957F9" w:rsidP="003D73CE">
            <w:pPr>
              <w:spacing w:line="0" w:lineRule="atLeast"/>
              <w:jc w:val="center"/>
              <w:rPr>
                <w:rFonts w:eastAsia="Arial"/>
                <w:w w:val="99"/>
                <w:sz w:val="18"/>
                <w:szCs w:val="18"/>
              </w:rPr>
            </w:pPr>
            <w:r w:rsidRPr="00547F48">
              <w:rPr>
                <w:rFonts w:eastAsia="Arial"/>
                <w:w w:val="99"/>
                <w:sz w:val="18"/>
                <w:szCs w:val="18"/>
              </w:rPr>
              <w:t xml:space="preserve">Предельная продолжительность </w:t>
            </w:r>
            <w:r w:rsidR="003D73CE">
              <w:rPr>
                <w:rFonts w:eastAsia="Arial"/>
                <w:w w:val="99"/>
                <w:sz w:val="18"/>
                <w:szCs w:val="18"/>
              </w:rPr>
              <w:t>мероприятий</w:t>
            </w:r>
            <w:r w:rsidRPr="00547F48">
              <w:rPr>
                <w:rFonts w:eastAsia="Arial"/>
                <w:w w:val="99"/>
                <w:sz w:val="18"/>
                <w:szCs w:val="18"/>
              </w:rPr>
              <w:t xml:space="preserve"> по этапам спортивной подготовки</w:t>
            </w:r>
          </w:p>
        </w:tc>
        <w:tc>
          <w:tcPr>
            <w:tcW w:w="3120" w:type="dxa"/>
            <w:tcBorders>
              <w:top w:val="single" w:sz="8" w:space="0" w:color="auto"/>
              <w:right w:val="single" w:sz="8" w:space="0" w:color="auto"/>
            </w:tcBorders>
            <w:shd w:val="clear" w:color="auto" w:fill="auto"/>
            <w:vAlign w:val="bottom"/>
          </w:tcPr>
          <w:p w:rsidR="00F957F9" w:rsidRPr="00547F48" w:rsidRDefault="003D73CE" w:rsidP="00F957F9">
            <w:pPr>
              <w:spacing w:line="0" w:lineRule="atLeast"/>
              <w:jc w:val="center"/>
              <w:rPr>
                <w:rFonts w:eastAsia="Arial"/>
                <w:w w:val="99"/>
                <w:sz w:val="18"/>
                <w:szCs w:val="18"/>
              </w:rPr>
            </w:pPr>
            <w:r>
              <w:rPr>
                <w:rFonts w:eastAsia="Arial"/>
                <w:w w:val="99"/>
                <w:sz w:val="18"/>
                <w:szCs w:val="18"/>
              </w:rPr>
              <w:t>Число участников</w:t>
            </w: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65"/>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0" w:lineRule="atLeast"/>
              <w:jc w:val="center"/>
              <w:rPr>
                <w:rFonts w:eastAsia="Arial"/>
                <w:w w:val="97"/>
                <w:sz w:val="18"/>
                <w:szCs w:val="18"/>
              </w:rPr>
            </w:pPr>
            <w:r w:rsidRPr="00547F48">
              <w:rPr>
                <w:rFonts w:eastAsia="Arial"/>
                <w:w w:val="97"/>
                <w:sz w:val="18"/>
                <w:szCs w:val="18"/>
              </w:rPr>
              <w:t>сборов</w:t>
            </w:r>
          </w:p>
        </w:tc>
        <w:tc>
          <w:tcPr>
            <w:tcW w:w="1600" w:type="dxa"/>
            <w:tcBorders>
              <w:bottom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bottom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91" w:type="dxa"/>
            <w:gridSpan w:val="5"/>
            <w:tcBorders>
              <w:bottom w:val="single" w:sz="4" w:space="0" w:color="auto"/>
            </w:tcBorders>
            <w:shd w:val="clear" w:color="auto" w:fill="auto"/>
            <w:vAlign w:val="bottom"/>
          </w:tcPr>
          <w:p w:rsidR="00F957F9" w:rsidRPr="00547F48" w:rsidRDefault="00F957F9" w:rsidP="00F957F9">
            <w:pPr>
              <w:spacing w:line="0" w:lineRule="atLeast"/>
              <w:ind w:right="80"/>
              <w:jc w:val="center"/>
              <w:rPr>
                <w:rFonts w:eastAsia="Arial"/>
                <w:w w:val="99"/>
                <w:sz w:val="18"/>
                <w:szCs w:val="18"/>
              </w:rPr>
            </w:pPr>
            <w:r w:rsidRPr="00547F48">
              <w:rPr>
                <w:rFonts w:eastAsia="Arial"/>
                <w:w w:val="99"/>
                <w:sz w:val="18"/>
                <w:szCs w:val="18"/>
              </w:rPr>
              <w:t>(количество дней)</w:t>
            </w:r>
          </w:p>
        </w:tc>
        <w:tc>
          <w:tcPr>
            <w:tcW w:w="1987" w:type="dxa"/>
            <w:tcBorders>
              <w:bottom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right w:val="single" w:sz="8" w:space="0" w:color="auto"/>
            </w:tcBorders>
            <w:shd w:val="clear" w:color="auto" w:fill="auto"/>
            <w:vAlign w:val="bottom"/>
          </w:tcPr>
          <w:p w:rsidR="00F957F9" w:rsidRPr="00547F48" w:rsidRDefault="003D73CE" w:rsidP="00F957F9">
            <w:pPr>
              <w:spacing w:line="0" w:lineRule="atLeast"/>
              <w:jc w:val="center"/>
              <w:rPr>
                <w:rFonts w:eastAsia="Arial"/>
                <w:sz w:val="18"/>
                <w:szCs w:val="18"/>
              </w:rPr>
            </w:pPr>
            <w:r>
              <w:rPr>
                <w:rFonts w:eastAsia="Arial"/>
                <w:sz w:val="18"/>
                <w:szCs w:val="18"/>
              </w:rPr>
              <w:t>тренировочного мероприятия</w:t>
            </w:r>
          </w:p>
        </w:tc>
        <w:tc>
          <w:tcPr>
            <w:tcW w:w="1448" w:type="dxa"/>
            <w:shd w:val="clear" w:color="auto" w:fill="auto"/>
            <w:vAlign w:val="bottom"/>
          </w:tcPr>
          <w:p w:rsidR="00F957F9" w:rsidRDefault="00F957F9" w:rsidP="00F957F9">
            <w:pPr>
              <w:spacing w:line="0" w:lineRule="atLeast"/>
              <w:rPr>
                <w:rFonts w:eastAsia="Times New Roman"/>
                <w:sz w:val="23"/>
              </w:rPr>
            </w:pPr>
          </w:p>
        </w:tc>
      </w:tr>
      <w:tr w:rsidR="00F957F9" w:rsidTr="00F957F9">
        <w:trPr>
          <w:gridAfter w:val="1"/>
          <w:wAfter w:w="25" w:type="dxa"/>
          <w:trHeight w:val="277"/>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600" w:type="dxa"/>
            <w:tcBorders>
              <w:top w:val="single" w:sz="4" w:space="0" w:color="auto"/>
              <w:left w:val="single" w:sz="4" w:space="0" w:color="auto"/>
              <w:right w:val="single" w:sz="4" w:space="0" w:color="auto"/>
            </w:tcBorders>
            <w:shd w:val="clear" w:color="auto" w:fill="auto"/>
            <w:vAlign w:val="bottom"/>
          </w:tcPr>
          <w:p w:rsidR="00F957F9" w:rsidRPr="00547F48" w:rsidRDefault="00F957F9" w:rsidP="00F957F9">
            <w:pPr>
              <w:spacing w:line="0" w:lineRule="atLeast"/>
              <w:ind w:left="20"/>
              <w:jc w:val="center"/>
              <w:rPr>
                <w:rFonts w:eastAsia="Arial"/>
                <w:sz w:val="18"/>
                <w:szCs w:val="18"/>
              </w:rPr>
            </w:pPr>
            <w:r w:rsidRPr="00547F48">
              <w:rPr>
                <w:rFonts w:eastAsia="Arial"/>
                <w:sz w:val="18"/>
                <w:szCs w:val="18"/>
              </w:rPr>
              <w:t>Этап высшего спортивного</w:t>
            </w:r>
          </w:p>
        </w:tc>
        <w:tc>
          <w:tcPr>
            <w:tcW w:w="712" w:type="dxa"/>
            <w:tcBorders>
              <w:top w:val="single" w:sz="4" w:space="0" w:color="auto"/>
              <w:lef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top w:val="single" w:sz="4" w:space="0" w:color="auto"/>
              <w:right w:val="single" w:sz="4" w:space="0" w:color="auto"/>
            </w:tcBorders>
            <w:shd w:val="clear" w:color="auto" w:fill="auto"/>
            <w:vAlign w:val="bottom"/>
          </w:tcPr>
          <w:p w:rsidR="00F957F9" w:rsidRPr="00547F48" w:rsidRDefault="00F957F9" w:rsidP="00F957F9">
            <w:pPr>
              <w:spacing w:line="0" w:lineRule="atLeast"/>
              <w:jc w:val="center"/>
              <w:rPr>
                <w:rFonts w:eastAsia="Arial"/>
                <w:w w:val="99"/>
                <w:sz w:val="18"/>
                <w:szCs w:val="18"/>
              </w:rPr>
            </w:pPr>
            <w:r w:rsidRPr="00547F48">
              <w:rPr>
                <w:rFonts w:eastAsia="Arial"/>
                <w:w w:val="99"/>
                <w:sz w:val="18"/>
                <w:szCs w:val="18"/>
              </w:rPr>
              <w:t>Этап совершенствования</w:t>
            </w:r>
          </w:p>
        </w:tc>
        <w:tc>
          <w:tcPr>
            <w:tcW w:w="4310" w:type="dxa"/>
            <w:gridSpan w:val="3"/>
            <w:vMerge w:val="restart"/>
            <w:tcBorders>
              <w:top w:val="single" w:sz="4" w:space="0" w:color="auto"/>
              <w:left w:val="single" w:sz="4" w:space="0" w:color="auto"/>
              <w:right w:val="single" w:sz="4" w:space="0" w:color="auto"/>
            </w:tcBorders>
            <w:shd w:val="clear" w:color="auto" w:fill="auto"/>
            <w:vAlign w:val="bottom"/>
          </w:tcPr>
          <w:p w:rsidR="00F957F9" w:rsidRPr="00547F48" w:rsidRDefault="00F957F9" w:rsidP="00F957F9">
            <w:pPr>
              <w:spacing w:line="0" w:lineRule="atLeast"/>
              <w:jc w:val="center"/>
              <w:rPr>
                <w:rFonts w:eastAsia="Arial"/>
                <w:w w:val="99"/>
                <w:sz w:val="18"/>
                <w:szCs w:val="18"/>
              </w:rPr>
            </w:pPr>
            <w:r w:rsidRPr="00547F48">
              <w:rPr>
                <w:rFonts w:eastAsia="Arial"/>
                <w:w w:val="99"/>
                <w:sz w:val="18"/>
                <w:szCs w:val="18"/>
              </w:rPr>
              <w:t>Тренировочный этап</w:t>
            </w:r>
          </w:p>
          <w:p w:rsidR="00F957F9" w:rsidRPr="00547F48" w:rsidRDefault="00F957F9" w:rsidP="00F957F9">
            <w:pPr>
              <w:spacing w:line="220" w:lineRule="exact"/>
              <w:jc w:val="center"/>
              <w:rPr>
                <w:rFonts w:eastAsia="Arial"/>
                <w:sz w:val="18"/>
                <w:szCs w:val="18"/>
              </w:rPr>
            </w:pPr>
            <w:r w:rsidRPr="00547F48">
              <w:rPr>
                <w:rFonts w:eastAsia="Arial"/>
                <w:sz w:val="18"/>
                <w:szCs w:val="18"/>
              </w:rPr>
              <w:t>(этап спортивной специализации)</w:t>
            </w: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600" w:type="dxa"/>
            <w:tcBorders>
              <w:left w:val="single" w:sz="4" w:space="0" w:color="auto"/>
              <w:bottom w:val="single" w:sz="4" w:space="0" w:color="auto"/>
              <w:right w:val="single" w:sz="4" w:space="0" w:color="auto"/>
            </w:tcBorders>
            <w:shd w:val="clear" w:color="auto" w:fill="auto"/>
            <w:vAlign w:val="bottom"/>
          </w:tcPr>
          <w:p w:rsidR="00F957F9" w:rsidRPr="00547F48" w:rsidRDefault="00F957F9" w:rsidP="00F957F9">
            <w:pPr>
              <w:spacing w:line="220" w:lineRule="exact"/>
              <w:ind w:left="20"/>
              <w:jc w:val="center"/>
              <w:rPr>
                <w:rFonts w:eastAsia="Arial"/>
                <w:sz w:val="18"/>
                <w:szCs w:val="18"/>
              </w:rPr>
            </w:pPr>
            <w:r w:rsidRPr="00547F48">
              <w:rPr>
                <w:rFonts w:eastAsia="Arial"/>
                <w:sz w:val="18"/>
                <w:szCs w:val="18"/>
              </w:rPr>
              <w:t>мастерства</w:t>
            </w:r>
          </w:p>
        </w:tc>
        <w:tc>
          <w:tcPr>
            <w:tcW w:w="712" w:type="dxa"/>
            <w:tcBorders>
              <w:left w:val="single" w:sz="4" w:space="0" w:color="auto"/>
              <w:bottom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bottom w:val="single" w:sz="4" w:space="0" w:color="auto"/>
              <w:right w:val="single" w:sz="4" w:space="0" w:color="auto"/>
            </w:tcBorders>
            <w:shd w:val="clear" w:color="auto" w:fill="auto"/>
            <w:vAlign w:val="bottom"/>
          </w:tcPr>
          <w:p w:rsidR="00F957F9" w:rsidRPr="00547F48" w:rsidRDefault="00F957F9" w:rsidP="00F957F9">
            <w:pPr>
              <w:spacing w:line="220" w:lineRule="exact"/>
              <w:jc w:val="center"/>
              <w:rPr>
                <w:rFonts w:eastAsia="Arial"/>
                <w:sz w:val="18"/>
                <w:szCs w:val="18"/>
              </w:rPr>
            </w:pPr>
            <w:r w:rsidRPr="00547F48">
              <w:rPr>
                <w:rFonts w:eastAsia="Arial"/>
                <w:sz w:val="18"/>
                <w:szCs w:val="18"/>
              </w:rPr>
              <w:t>спортивного мастерства</w:t>
            </w:r>
          </w:p>
        </w:tc>
        <w:tc>
          <w:tcPr>
            <w:tcW w:w="4310" w:type="dxa"/>
            <w:gridSpan w:val="3"/>
            <w:vMerge/>
            <w:tcBorders>
              <w:left w:val="single" w:sz="4" w:space="0" w:color="auto"/>
              <w:bottom w:val="single" w:sz="4" w:space="0" w:color="auto"/>
              <w:right w:val="single" w:sz="4" w:space="0" w:color="auto"/>
            </w:tcBorders>
            <w:shd w:val="clear" w:color="auto" w:fill="auto"/>
            <w:vAlign w:val="bottom"/>
          </w:tcPr>
          <w:p w:rsidR="00F957F9" w:rsidRPr="00547F48" w:rsidRDefault="00F957F9" w:rsidP="00F957F9">
            <w:pPr>
              <w:spacing w:line="220" w:lineRule="exact"/>
              <w:jc w:val="center"/>
              <w:rPr>
                <w:rFonts w:eastAsia="Arial"/>
                <w:sz w:val="18"/>
                <w:szCs w:val="18"/>
              </w:rPr>
            </w:pP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322"/>
        </w:trPr>
        <w:tc>
          <w:tcPr>
            <w:tcW w:w="559" w:type="dxa"/>
            <w:tcBorders>
              <w:top w:val="single" w:sz="4" w:space="0" w:color="auto"/>
              <w:lef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top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6703" w:type="dxa"/>
            <w:gridSpan w:val="7"/>
            <w:tcBorders>
              <w:top w:val="single" w:sz="4" w:space="0" w:color="auto"/>
            </w:tcBorders>
            <w:shd w:val="clear" w:color="auto" w:fill="auto"/>
            <w:vAlign w:val="bottom"/>
          </w:tcPr>
          <w:p w:rsidR="00F957F9" w:rsidRPr="00547F48" w:rsidRDefault="00F957F9" w:rsidP="00F957F9">
            <w:pPr>
              <w:spacing w:line="0" w:lineRule="atLeast"/>
              <w:ind w:left="580"/>
              <w:jc w:val="center"/>
              <w:rPr>
                <w:rFonts w:eastAsia="Arial"/>
                <w:w w:val="99"/>
                <w:sz w:val="18"/>
                <w:szCs w:val="18"/>
              </w:rPr>
            </w:pPr>
            <w:r w:rsidRPr="00547F48">
              <w:rPr>
                <w:rFonts w:eastAsia="Arial"/>
                <w:w w:val="99"/>
                <w:sz w:val="18"/>
                <w:szCs w:val="18"/>
              </w:rPr>
              <w:t>1. Тренировочные сборы по подготовке к соревнованиям</w:t>
            </w:r>
          </w:p>
        </w:tc>
        <w:tc>
          <w:tcPr>
            <w:tcW w:w="1987" w:type="dxa"/>
            <w:tcBorders>
              <w:top w:val="single" w:sz="4" w:space="0" w:color="auto"/>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77"/>
        </w:trPr>
        <w:tc>
          <w:tcPr>
            <w:tcW w:w="559" w:type="dxa"/>
            <w:tcBorders>
              <w:top w:val="single" w:sz="4" w:space="0" w:color="auto"/>
              <w:left w:val="single" w:sz="4" w:space="0" w:color="auto"/>
              <w:right w:val="single" w:sz="8" w:space="0" w:color="auto"/>
            </w:tcBorders>
            <w:shd w:val="clear" w:color="auto" w:fill="auto"/>
            <w:vAlign w:val="bottom"/>
          </w:tcPr>
          <w:p w:rsidR="00F957F9" w:rsidRPr="00547F48" w:rsidRDefault="00F957F9" w:rsidP="00F957F9">
            <w:pPr>
              <w:spacing w:line="0" w:lineRule="atLeast"/>
              <w:ind w:right="140"/>
              <w:jc w:val="right"/>
              <w:rPr>
                <w:rFonts w:eastAsia="Arial"/>
                <w:w w:val="89"/>
                <w:sz w:val="18"/>
                <w:szCs w:val="18"/>
              </w:rPr>
            </w:pPr>
            <w:r w:rsidRPr="00547F48">
              <w:rPr>
                <w:rFonts w:eastAsia="Arial"/>
                <w:w w:val="89"/>
                <w:sz w:val="18"/>
                <w:szCs w:val="18"/>
              </w:rPr>
              <w:t>1.1.</w:t>
            </w:r>
          </w:p>
        </w:tc>
        <w:tc>
          <w:tcPr>
            <w:tcW w:w="2658" w:type="dxa"/>
            <w:gridSpan w:val="2"/>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r w:rsidRPr="00547F48">
              <w:rPr>
                <w:rFonts w:eastAsia="Arial"/>
                <w:sz w:val="18"/>
                <w:szCs w:val="18"/>
              </w:rPr>
              <w:t>Тренировочные сборы по</w:t>
            </w:r>
          </w:p>
        </w:tc>
        <w:tc>
          <w:tcPr>
            <w:tcW w:w="1600" w:type="dxa"/>
            <w:tcBorders>
              <w:top w:val="single" w:sz="4" w:space="0" w:color="auto"/>
            </w:tcBorders>
            <w:shd w:val="clear" w:color="auto" w:fill="auto"/>
            <w:vAlign w:val="bottom"/>
          </w:tcPr>
          <w:p w:rsidR="00F957F9" w:rsidRPr="00547F48" w:rsidRDefault="00F957F9" w:rsidP="00F957F9">
            <w:pPr>
              <w:spacing w:line="0" w:lineRule="atLeast"/>
              <w:ind w:left="20"/>
              <w:jc w:val="center"/>
              <w:rPr>
                <w:rFonts w:eastAsia="Arial"/>
                <w:sz w:val="18"/>
                <w:szCs w:val="18"/>
              </w:rPr>
            </w:pPr>
            <w:r w:rsidRPr="00547F48">
              <w:rPr>
                <w:rFonts w:eastAsia="Arial"/>
                <w:sz w:val="18"/>
                <w:szCs w:val="18"/>
              </w:rPr>
              <w:t>21</w:t>
            </w:r>
          </w:p>
        </w:tc>
        <w:tc>
          <w:tcPr>
            <w:tcW w:w="712" w:type="dxa"/>
            <w:tcBorders>
              <w:top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w w:val="98"/>
                <w:sz w:val="18"/>
                <w:szCs w:val="18"/>
              </w:rPr>
            </w:pPr>
            <w:r w:rsidRPr="00547F48">
              <w:rPr>
                <w:rFonts w:eastAsia="Arial"/>
                <w:w w:val="98"/>
                <w:sz w:val="18"/>
                <w:szCs w:val="18"/>
              </w:rPr>
              <w:t>21</w:t>
            </w:r>
          </w:p>
        </w:tc>
        <w:tc>
          <w:tcPr>
            <w:tcW w:w="4310" w:type="dxa"/>
            <w:gridSpan w:val="3"/>
            <w:vMerge w:val="restart"/>
            <w:tcBorders>
              <w:top w:val="single" w:sz="4" w:space="0" w:color="auto"/>
              <w:right w:val="single" w:sz="4" w:space="0" w:color="auto"/>
            </w:tcBorders>
            <w:shd w:val="clear" w:color="auto" w:fill="auto"/>
            <w:vAlign w:val="center"/>
          </w:tcPr>
          <w:p w:rsidR="00F957F9" w:rsidRPr="00547F48" w:rsidRDefault="00A13701" w:rsidP="00F957F9">
            <w:pPr>
              <w:spacing w:line="0" w:lineRule="atLeast"/>
              <w:jc w:val="center"/>
              <w:rPr>
                <w:rFonts w:eastAsia="Arial"/>
                <w:sz w:val="18"/>
                <w:szCs w:val="18"/>
              </w:rPr>
            </w:pPr>
            <w:r>
              <w:rPr>
                <w:rFonts w:eastAsia="Arial"/>
                <w:sz w:val="18"/>
                <w:szCs w:val="18"/>
              </w:rPr>
              <w:t>-</w:t>
            </w: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r w:rsidRPr="00547F48">
              <w:rPr>
                <w:rFonts w:eastAsia="Arial"/>
                <w:sz w:val="18"/>
                <w:szCs w:val="18"/>
              </w:rPr>
              <w:t>Определяется</w:t>
            </w: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w w:val="98"/>
                <w:sz w:val="18"/>
                <w:szCs w:val="18"/>
              </w:rPr>
            </w:pPr>
            <w:r w:rsidRPr="00547F48">
              <w:rPr>
                <w:rFonts w:eastAsia="Arial"/>
                <w:w w:val="98"/>
                <w:sz w:val="18"/>
                <w:szCs w:val="18"/>
              </w:rPr>
              <w:t>подготовке к</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4" w:space="0" w:color="auto"/>
            </w:tcBorders>
            <w:shd w:val="clear" w:color="auto" w:fill="auto"/>
            <w:vAlign w:val="bottom"/>
          </w:tcPr>
          <w:p w:rsidR="00F957F9" w:rsidRPr="00547F48" w:rsidRDefault="00F957F9" w:rsidP="00F957F9">
            <w:pPr>
              <w:spacing w:line="0" w:lineRule="atLeast"/>
              <w:jc w:val="center"/>
              <w:rPr>
                <w:rFonts w:eastAsia="Times New Roman"/>
                <w:sz w:val="18"/>
                <w:szCs w:val="18"/>
              </w:rPr>
            </w:pP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220" w:lineRule="exact"/>
              <w:jc w:val="center"/>
              <w:rPr>
                <w:rFonts w:eastAsia="Arial"/>
                <w:sz w:val="18"/>
                <w:szCs w:val="18"/>
              </w:rPr>
            </w:pPr>
            <w:r w:rsidRPr="00547F48">
              <w:rPr>
                <w:rFonts w:eastAsia="Arial"/>
                <w:sz w:val="18"/>
                <w:szCs w:val="18"/>
              </w:rPr>
              <w:t>организацией,</w:t>
            </w: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sz w:val="18"/>
                <w:szCs w:val="18"/>
              </w:rPr>
            </w:pPr>
            <w:r>
              <w:rPr>
                <w:rFonts w:eastAsia="Arial"/>
                <w:sz w:val="18"/>
                <w:szCs w:val="18"/>
              </w:rPr>
              <w:t>м</w:t>
            </w:r>
            <w:r w:rsidRPr="00547F48">
              <w:rPr>
                <w:rFonts w:eastAsia="Arial"/>
                <w:sz w:val="18"/>
                <w:szCs w:val="18"/>
              </w:rPr>
              <w:t>еждународным</w:t>
            </w:r>
            <w:r>
              <w:rPr>
                <w:rFonts w:eastAsia="Arial"/>
                <w:sz w:val="18"/>
                <w:szCs w:val="18"/>
              </w:rPr>
              <w:t xml:space="preserve"> соревнованиям</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220" w:lineRule="exact"/>
              <w:jc w:val="center"/>
              <w:rPr>
                <w:rFonts w:eastAsia="Arial"/>
                <w:w w:val="99"/>
                <w:sz w:val="18"/>
                <w:szCs w:val="18"/>
              </w:rPr>
            </w:pPr>
            <w:r w:rsidRPr="00547F48">
              <w:rPr>
                <w:rFonts w:eastAsia="Arial"/>
                <w:w w:val="99"/>
                <w:sz w:val="18"/>
                <w:szCs w:val="18"/>
              </w:rPr>
              <w:t>осуществляющей</w:t>
            </w: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277"/>
        </w:trPr>
        <w:tc>
          <w:tcPr>
            <w:tcW w:w="559" w:type="dxa"/>
            <w:tcBorders>
              <w:top w:val="single" w:sz="4" w:space="0" w:color="auto"/>
              <w:left w:val="single" w:sz="4" w:space="0" w:color="auto"/>
              <w:right w:val="single" w:sz="8" w:space="0" w:color="auto"/>
            </w:tcBorders>
            <w:shd w:val="clear" w:color="auto" w:fill="auto"/>
            <w:vAlign w:val="bottom"/>
          </w:tcPr>
          <w:p w:rsidR="00F957F9" w:rsidRPr="00547F48" w:rsidRDefault="00F957F9" w:rsidP="00F957F9">
            <w:pPr>
              <w:spacing w:line="0" w:lineRule="atLeast"/>
              <w:ind w:right="140"/>
              <w:jc w:val="right"/>
              <w:rPr>
                <w:rFonts w:eastAsia="Arial"/>
                <w:w w:val="89"/>
                <w:sz w:val="18"/>
                <w:szCs w:val="18"/>
              </w:rPr>
            </w:pPr>
            <w:r w:rsidRPr="00547F48">
              <w:rPr>
                <w:rFonts w:eastAsia="Arial"/>
                <w:w w:val="89"/>
                <w:sz w:val="18"/>
                <w:szCs w:val="18"/>
              </w:rPr>
              <w:t>1.2.</w:t>
            </w:r>
          </w:p>
        </w:tc>
        <w:tc>
          <w:tcPr>
            <w:tcW w:w="2658" w:type="dxa"/>
            <w:gridSpan w:val="2"/>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r w:rsidRPr="00547F48">
              <w:rPr>
                <w:rFonts w:eastAsia="Arial"/>
                <w:sz w:val="18"/>
                <w:szCs w:val="18"/>
              </w:rPr>
              <w:t>Тренировочные сборы по</w:t>
            </w:r>
          </w:p>
        </w:tc>
        <w:tc>
          <w:tcPr>
            <w:tcW w:w="1600" w:type="dxa"/>
            <w:tcBorders>
              <w:top w:val="single" w:sz="4" w:space="0" w:color="auto"/>
            </w:tcBorders>
            <w:shd w:val="clear" w:color="auto" w:fill="auto"/>
            <w:vAlign w:val="bottom"/>
          </w:tcPr>
          <w:p w:rsidR="00F957F9" w:rsidRPr="00547F48" w:rsidRDefault="00F957F9" w:rsidP="00F957F9">
            <w:pPr>
              <w:spacing w:line="0" w:lineRule="atLeast"/>
              <w:ind w:left="20"/>
              <w:jc w:val="center"/>
              <w:rPr>
                <w:rFonts w:eastAsia="Arial"/>
                <w:sz w:val="18"/>
                <w:szCs w:val="18"/>
              </w:rPr>
            </w:pPr>
            <w:r w:rsidRPr="00547F48">
              <w:rPr>
                <w:rFonts w:eastAsia="Arial"/>
                <w:sz w:val="18"/>
                <w:szCs w:val="18"/>
              </w:rPr>
              <w:t>21</w:t>
            </w:r>
          </w:p>
        </w:tc>
        <w:tc>
          <w:tcPr>
            <w:tcW w:w="712" w:type="dxa"/>
            <w:tcBorders>
              <w:top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w w:val="98"/>
                <w:sz w:val="18"/>
                <w:szCs w:val="18"/>
              </w:rPr>
            </w:pPr>
            <w:r w:rsidRPr="00547F48">
              <w:rPr>
                <w:rFonts w:eastAsia="Arial"/>
                <w:w w:val="98"/>
                <w:sz w:val="18"/>
                <w:szCs w:val="18"/>
              </w:rPr>
              <w:t>18</w:t>
            </w:r>
          </w:p>
        </w:tc>
        <w:tc>
          <w:tcPr>
            <w:tcW w:w="4310" w:type="dxa"/>
            <w:gridSpan w:val="3"/>
            <w:vMerge w:val="restart"/>
            <w:tcBorders>
              <w:top w:val="single" w:sz="4" w:space="0" w:color="auto"/>
              <w:right w:val="single" w:sz="8" w:space="0" w:color="auto"/>
            </w:tcBorders>
            <w:shd w:val="clear" w:color="auto" w:fill="auto"/>
            <w:vAlign w:val="center"/>
          </w:tcPr>
          <w:p w:rsidR="00F957F9" w:rsidRPr="00547F48" w:rsidRDefault="00F957F9" w:rsidP="00F957F9">
            <w:pPr>
              <w:spacing w:line="0" w:lineRule="atLeast"/>
              <w:jc w:val="center"/>
              <w:rPr>
                <w:rFonts w:eastAsia="Arial"/>
                <w:sz w:val="18"/>
                <w:szCs w:val="18"/>
              </w:rPr>
            </w:pPr>
            <w:r w:rsidRPr="00547F48">
              <w:rPr>
                <w:rFonts w:eastAsia="Arial"/>
                <w:w w:val="98"/>
                <w:sz w:val="18"/>
                <w:szCs w:val="18"/>
              </w:rPr>
              <w:t>14</w:t>
            </w:r>
          </w:p>
        </w:tc>
        <w:tc>
          <w:tcPr>
            <w:tcW w:w="3120"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w w:val="99"/>
                <w:sz w:val="18"/>
                <w:szCs w:val="18"/>
              </w:rPr>
            </w:pPr>
            <w:r w:rsidRPr="00547F48">
              <w:rPr>
                <w:rFonts w:eastAsia="Arial"/>
                <w:w w:val="99"/>
                <w:sz w:val="18"/>
                <w:szCs w:val="18"/>
              </w:rPr>
              <w:t>подготовке к чемпионатам,</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sz w:val="18"/>
                <w:szCs w:val="18"/>
              </w:rPr>
            </w:pPr>
            <w:r w:rsidRPr="00547F48">
              <w:rPr>
                <w:rFonts w:eastAsia="Arial"/>
                <w:sz w:val="18"/>
                <w:szCs w:val="18"/>
              </w:rPr>
              <w:t>кубкам, первенствам</w:t>
            </w:r>
            <w:r>
              <w:rPr>
                <w:rFonts w:eastAsia="Arial"/>
                <w:sz w:val="18"/>
                <w:szCs w:val="18"/>
              </w:rPr>
              <w:t xml:space="preserve"> России</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277"/>
        </w:trPr>
        <w:tc>
          <w:tcPr>
            <w:tcW w:w="559" w:type="dxa"/>
            <w:tcBorders>
              <w:top w:val="single" w:sz="4" w:space="0" w:color="auto"/>
              <w:left w:val="single" w:sz="4" w:space="0" w:color="auto"/>
              <w:right w:val="single" w:sz="8" w:space="0" w:color="auto"/>
            </w:tcBorders>
            <w:shd w:val="clear" w:color="auto" w:fill="auto"/>
            <w:vAlign w:val="bottom"/>
          </w:tcPr>
          <w:p w:rsidR="00F957F9" w:rsidRPr="00547F48" w:rsidRDefault="00F957F9" w:rsidP="00F957F9">
            <w:pPr>
              <w:spacing w:line="0" w:lineRule="atLeast"/>
              <w:ind w:right="140"/>
              <w:jc w:val="right"/>
              <w:rPr>
                <w:rFonts w:eastAsia="Arial"/>
                <w:w w:val="89"/>
                <w:sz w:val="18"/>
                <w:szCs w:val="18"/>
              </w:rPr>
            </w:pPr>
            <w:r w:rsidRPr="00547F48">
              <w:rPr>
                <w:rFonts w:eastAsia="Arial"/>
                <w:w w:val="89"/>
                <w:sz w:val="18"/>
                <w:szCs w:val="18"/>
              </w:rPr>
              <w:t>1.3.</w:t>
            </w:r>
          </w:p>
        </w:tc>
        <w:tc>
          <w:tcPr>
            <w:tcW w:w="2658" w:type="dxa"/>
            <w:gridSpan w:val="2"/>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r w:rsidRPr="00547F48">
              <w:rPr>
                <w:rFonts w:eastAsia="Arial"/>
                <w:sz w:val="18"/>
                <w:szCs w:val="18"/>
              </w:rPr>
              <w:t>Тренировочные сборы по</w:t>
            </w:r>
          </w:p>
        </w:tc>
        <w:tc>
          <w:tcPr>
            <w:tcW w:w="1600" w:type="dxa"/>
            <w:tcBorders>
              <w:top w:val="single" w:sz="4" w:space="0" w:color="auto"/>
            </w:tcBorders>
            <w:shd w:val="clear" w:color="auto" w:fill="auto"/>
            <w:vAlign w:val="bottom"/>
          </w:tcPr>
          <w:p w:rsidR="00F957F9" w:rsidRPr="00547F48" w:rsidRDefault="00F957F9" w:rsidP="00F957F9">
            <w:pPr>
              <w:spacing w:line="0" w:lineRule="atLeast"/>
              <w:ind w:left="20"/>
              <w:jc w:val="center"/>
              <w:rPr>
                <w:rFonts w:eastAsia="Arial"/>
                <w:sz w:val="18"/>
                <w:szCs w:val="18"/>
              </w:rPr>
            </w:pPr>
            <w:r w:rsidRPr="00547F48">
              <w:rPr>
                <w:rFonts w:eastAsia="Arial"/>
                <w:sz w:val="18"/>
                <w:szCs w:val="18"/>
              </w:rPr>
              <w:t>18</w:t>
            </w:r>
          </w:p>
        </w:tc>
        <w:tc>
          <w:tcPr>
            <w:tcW w:w="712" w:type="dxa"/>
            <w:tcBorders>
              <w:top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w w:val="98"/>
                <w:sz w:val="18"/>
                <w:szCs w:val="18"/>
              </w:rPr>
            </w:pPr>
            <w:r w:rsidRPr="00547F48">
              <w:rPr>
                <w:rFonts w:eastAsia="Arial"/>
                <w:w w:val="98"/>
                <w:sz w:val="18"/>
                <w:szCs w:val="18"/>
              </w:rPr>
              <w:t>18</w:t>
            </w:r>
          </w:p>
        </w:tc>
        <w:tc>
          <w:tcPr>
            <w:tcW w:w="4310" w:type="dxa"/>
            <w:gridSpan w:val="3"/>
            <w:vMerge w:val="restart"/>
            <w:tcBorders>
              <w:top w:val="single" w:sz="4" w:space="0" w:color="auto"/>
              <w:right w:val="single" w:sz="4" w:space="0" w:color="auto"/>
            </w:tcBorders>
            <w:shd w:val="clear" w:color="auto" w:fill="auto"/>
            <w:vAlign w:val="center"/>
          </w:tcPr>
          <w:p w:rsidR="00F957F9" w:rsidRPr="00547F48" w:rsidRDefault="00F957F9" w:rsidP="00F957F9">
            <w:pPr>
              <w:spacing w:line="0" w:lineRule="atLeast"/>
              <w:jc w:val="center"/>
              <w:rPr>
                <w:rFonts w:eastAsia="Arial"/>
                <w:sz w:val="18"/>
                <w:szCs w:val="18"/>
              </w:rPr>
            </w:pPr>
            <w:r w:rsidRPr="00547F48">
              <w:rPr>
                <w:rFonts w:eastAsia="Arial"/>
                <w:w w:val="98"/>
                <w:sz w:val="18"/>
                <w:szCs w:val="18"/>
              </w:rPr>
              <w:t>14</w:t>
            </w: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sz w:val="18"/>
                <w:szCs w:val="18"/>
              </w:rPr>
            </w:pPr>
            <w:r w:rsidRPr="00547F48">
              <w:rPr>
                <w:rFonts w:eastAsia="Arial"/>
                <w:sz w:val="18"/>
                <w:szCs w:val="18"/>
              </w:rPr>
              <w:t>подготовке к другим</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w w:val="99"/>
                <w:sz w:val="18"/>
                <w:szCs w:val="18"/>
              </w:rPr>
            </w:pPr>
            <w:r w:rsidRPr="00547F48">
              <w:rPr>
                <w:rFonts w:eastAsia="Arial"/>
                <w:w w:val="99"/>
                <w:sz w:val="18"/>
                <w:szCs w:val="18"/>
              </w:rPr>
              <w:t>Всероссийским</w:t>
            </w:r>
            <w:r>
              <w:rPr>
                <w:rFonts w:eastAsia="Arial"/>
                <w:w w:val="99"/>
                <w:sz w:val="18"/>
                <w:szCs w:val="18"/>
              </w:rPr>
              <w:t xml:space="preserve"> соревнованиям</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277"/>
        </w:trPr>
        <w:tc>
          <w:tcPr>
            <w:tcW w:w="559" w:type="dxa"/>
            <w:tcBorders>
              <w:top w:val="single" w:sz="4" w:space="0" w:color="auto"/>
              <w:left w:val="single" w:sz="4" w:space="0" w:color="auto"/>
              <w:right w:val="single" w:sz="8" w:space="0" w:color="auto"/>
            </w:tcBorders>
            <w:shd w:val="clear" w:color="auto" w:fill="auto"/>
            <w:vAlign w:val="bottom"/>
          </w:tcPr>
          <w:p w:rsidR="00F957F9" w:rsidRPr="00547F48" w:rsidRDefault="00F957F9" w:rsidP="00F957F9">
            <w:pPr>
              <w:spacing w:line="0" w:lineRule="atLeast"/>
              <w:ind w:right="140"/>
              <w:jc w:val="right"/>
              <w:rPr>
                <w:rFonts w:eastAsia="Arial"/>
                <w:w w:val="89"/>
                <w:sz w:val="18"/>
                <w:szCs w:val="18"/>
              </w:rPr>
            </w:pPr>
            <w:r w:rsidRPr="00547F48">
              <w:rPr>
                <w:rFonts w:eastAsia="Arial"/>
                <w:w w:val="89"/>
                <w:sz w:val="18"/>
                <w:szCs w:val="18"/>
              </w:rPr>
              <w:t>1.4.</w:t>
            </w:r>
          </w:p>
        </w:tc>
        <w:tc>
          <w:tcPr>
            <w:tcW w:w="2658" w:type="dxa"/>
            <w:gridSpan w:val="2"/>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r w:rsidRPr="00547F48">
              <w:rPr>
                <w:rFonts w:eastAsia="Arial"/>
                <w:sz w:val="18"/>
                <w:szCs w:val="18"/>
              </w:rPr>
              <w:t>Тренировочные сборы по</w:t>
            </w:r>
          </w:p>
        </w:tc>
        <w:tc>
          <w:tcPr>
            <w:tcW w:w="1600" w:type="dxa"/>
            <w:tcBorders>
              <w:top w:val="single" w:sz="4" w:space="0" w:color="auto"/>
            </w:tcBorders>
            <w:shd w:val="clear" w:color="auto" w:fill="auto"/>
            <w:vAlign w:val="bottom"/>
          </w:tcPr>
          <w:p w:rsidR="00F957F9" w:rsidRPr="00547F48" w:rsidRDefault="00A13701" w:rsidP="00F957F9">
            <w:pPr>
              <w:spacing w:line="0" w:lineRule="atLeast"/>
              <w:ind w:left="20"/>
              <w:jc w:val="center"/>
              <w:rPr>
                <w:rFonts w:eastAsia="Arial"/>
                <w:sz w:val="18"/>
                <w:szCs w:val="18"/>
              </w:rPr>
            </w:pPr>
            <w:r>
              <w:rPr>
                <w:rFonts w:eastAsia="Arial"/>
                <w:sz w:val="18"/>
                <w:szCs w:val="18"/>
              </w:rPr>
              <w:t>18</w:t>
            </w:r>
          </w:p>
        </w:tc>
        <w:tc>
          <w:tcPr>
            <w:tcW w:w="712" w:type="dxa"/>
            <w:tcBorders>
              <w:top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w w:val="98"/>
                <w:sz w:val="18"/>
                <w:szCs w:val="18"/>
              </w:rPr>
            </w:pPr>
            <w:r w:rsidRPr="00547F48">
              <w:rPr>
                <w:rFonts w:eastAsia="Arial"/>
                <w:w w:val="98"/>
                <w:sz w:val="18"/>
                <w:szCs w:val="18"/>
              </w:rPr>
              <w:t>14</w:t>
            </w:r>
          </w:p>
        </w:tc>
        <w:tc>
          <w:tcPr>
            <w:tcW w:w="4310" w:type="dxa"/>
            <w:gridSpan w:val="3"/>
            <w:vMerge w:val="restart"/>
            <w:tcBorders>
              <w:top w:val="single" w:sz="4" w:space="0" w:color="auto"/>
              <w:right w:val="single" w:sz="4" w:space="0" w:color="auto"/>
            </w:tcBorders>
            <w:shd w:val="clear" w:color="auto" w:fill="auto"/>
            <w:vAlign w:val="center"/>
          </w:tcPr>
          <w:p w:rsidR="00F957F9" w:rsidRPr="00547F48" w:rsidRDefault="00F957F9" w:rsidP="00F957F9">
            <w:pPr>
              <w:spacing w:line="0" w:lineRule="atLeast"/>
              <w:jc w:val="center"/>
              <w:rPr>
                <w:rFonts w:eastAsia="Arial"/>
                <w:sz w:val="18"/>
                <w:szCs w:val="18"/>
              </w:rPr>
            </w:pPr>
            <w:r w:rsidRPr="00547F48">
              <w:rPr>
                <w:rFonts w:eastAsia="Arial"/>
                <w:w w:val="98"/>
                <w:sz w:val="18"/>
                <w:szCs w:val="18"/>
              </w:rPr>
              <w:t>14</w:t>
            </w: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w w:val="98"/>
                <w:sz w:val="18"/>
                <w:szCs w:val="18"/>
              </w:rPr>
            </w:pPr>
            <w:r w:rsidRPr="00547F48">
              <w:rPr>
                <w:rFonts w:eastAsia="Arial"/>
                <w:w w:val="98"/>
                <w:sz w:val="18"/>
                <w:szCs w:val="18"/>
              </w:rPr>
              <w:t>подготовке к</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sz w:val="18"/>
                <w:szCs w:val="18"/>
              </w:rPr>
            </w:pPr>
            <w:r w:rsidRPr="00547F48">
              <w:rPr>
                <w:rFonts w:eastAsia="Arial"/>
                <w:sz w:val="18"/>
                <w:szCs w:val="18"/>
              </w:rPr>
              <w:t>официальным</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w w:val="99"/>
                <w:sz w:val="18"/>
                <w:szCs w:val="18"/>
              </w:rPr>
            </w:pPr>
            <w:r w:rsidRPr="00547F48">
              <w:rPr>
                <w:rFonts w:eastAsia="Arial"/>
                <w:w w:val="99"/>
                <w:sz w:val="18"/>
                <w:szCs w:val="18"/>
              </w:rPr>
              <w:t>соревнованиям субъекта</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F957F9">
        <w:trPr>
          <w:gridAfter w:val="1"/>
          <w:wAfter w:w="25" w:type="dxa"/>
          <w:trHeight w:val="265"/>
        </w:trPr>
        <w:tc>
          <w:tcPr>
            <w:tcW w:w="559" w:type="dxa"/>
            <w:tcBorders>
              <w:left w:val="single" w:sz="4" w:space="0" w:color="auto"/>
              <w:bottom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bottom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r w:rsidRPr="00547F48">
              <w:rPr>
                <w:rFonts w:eastAsia="Arial"/>
                <w:sz w:val="18"/>
                <w:szCs w:val="18"/>
              </w:rPr>
              <w:t>Российской Федерации</w:t>
            </w:r>
          </w:p>
        </w:tc>
        <w:tc>
          <w:tcPr>
            <w:tcW w:w="1600" w:type="dxa"/>
            <w:tcBorders>
              <w:bottom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bottom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bottom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bottom w:val="single" w:sz="4" w:space="0" w:color="auto"/>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left w:val="single" w:sz="4" w:space="0" w:color="auto"/>
              <w:bottom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sz w:val="23"/>
              </w:rPr>
            </w:pPr>
          </w:p>
        </w:tc>
      </w:tr>
      <w:tr w:rsidR="00F957F9" w:rsidTr="00F957F9">
        <w:trPr>
          <w:gridAfter w:val="1"/>
          <w:wAfter w:w="25" w:type="dxa"/>
          <w:trHeight w:val="322"/>
        </w:trPr>
        <w:tc>
          <w:tcPr>
            <w:tcW w:w="559" w:type="dxa"/>
            <w:tcBorders>
              <w:top w:val="single" w:sz="4" w:space="0" w:color="auto"/>
              <w:left w:val="single" w:sz="4" w:space="0" w:color="auto"/>
              <w:bottom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top w:val="single" w:sz="4" w:space="0" w:color="auto"/>
              <w:bottom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600" w:type="dxa"/>
            <w:tcBorders>
              <w:top w:val="single" w:sz="4" w:space="0" w:color="auto"/>
              <w:bottom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top w:val="single" w:sz="4" w:space="0" w:color="auto"/>
              <w:bottom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91" w:type="dxa"/>
            <w:gridSpan w:val="5"/>
            <w:tcBorders>
              <w:top w:val="single" w:sz="4" w:space="0" w:color="auto"/>
              <w:bottom w:val="single" w:sz="4" w:space="0" w:color="auto"/>
            </w:tcBorders>
            <w:shd w:val="clear" w:color="auto" w:fill="auto"/>
            <w:vAlign w:val="bottom"/>
          </w:tcPr>
          <w:p w:rsidR="00F957F9" w:rsidRPr="00547F48" w:rsidRDefault="00F957F9" w:rsidP="00F957F9">
            <w:pPr>
              <w:spacing w:line="0" w:lineRule="atLeast"/>
              <w:ind w:right="960"/>
              <w:jc w:val="center"/>
              <w:rPr>
                <w:rFonts w:eastAsia="Arial"/>
                <w:w w:val="99"/>
                <w:sz w:val="18"/>
                <w:szCs w:val="18"/>
              </w:rPr>
            </w:pPr>
            <w:r w:rsidRPr="00547F48">
              <w:rPr>
                <w:rFonts w:eastAsia="Arial"/>
                <w:w w:val="99"/>
                <w:sz w:val="18"/>
                <w:szCs w:val="18"/>
              </w:rPr>
              <w:t>2. Специальные тренировочные сборы</w:t>
            </w:r>
          </w:p>
        </w:tc>
        <w:tc>
          <w:tcPr>
            <w:tcW w:w="1987" w:type="dxa"/>
            <w:tcBorders>
              <w:top w:val="single" w:sz="4" w:space="0" w:color="auto"/>
              <w:bottom w:val="single" w:sz="4" w:space="0" w:color="auto"/>
              <w:righ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top w:val="single" w:sz="4" w:space="0" w:color="auto"/>
              <w:left w:val="single" w:sz="4" w:space="0" w:color="auto"/>
              <w:bottom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77"/>
        </w:trPr>
        <w:tc>
          <w:tcPr>
            <w:tcW w:w="559" w:type="dxa"/>
            <w:tcBorders>
              <w:top w:val="single" w:sz="4" w:space="0" w:color="auto"/>
              <w:left w:val="single" w:sz="4" w:space="0" w:color="auto"/>
              <w:right w:val="single" w:sz="8" w:space="0" w:color="auto"/>
            </w:tcBorders>
            <w:shd w:val="clear" w:color="auto" w:fill="auto"/>
            <w:vAlign w:val="bottom"/>
          </w:tcPr>
          <w:p w:rsidR="00F957F9" w:rsidRPr="00547F48" w:rsidRDefault="00F957F9" w:rsidP="00F957F9">
            <w:pPr>
              <w:spacing w:line="0" w:lineRule="atLeast"/>
              <w:ind w:right="140"/>
              <w:jc w:val="right"/>
              <w:rPr>
                <w:rFonts w:eastAsia="Arial"/>
                <w:w w:val="89"/>
                <w:sz w:val="18"/>
                <w:szCs w:val="18"/>
              </w:rPr>
            </w:pPr>
            <w:r w:rsidRPr="00547F48">
              <w:rPr>
                <w:rFonts w:eastAsia="Arial"/>
                <w:w w:val="89"/>
                <w:sz w:val="18"/>
                <w:szCs w:val="18"/>
              </w:rPr>
              <w:t>2.1.</w:t>
            </w:r>
          </w:p>
        </w:tc>
        <w:tc>
          <w:tcPr>
            <w:tcW w:w="2658" w:type="dxa"/>
            <w:gridSpan w:val="2"/>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r w:rsidRPr="00547F48">
              <w:rPr>
                <w:rFonts w:eastAsia="Arial"/>
                <w:sz w:val="18"/>
                <w:szCs w:val="18"/>
              </w:rPr>
              <w:t>Тренировочные сборы по</w:t>
            </w:r>
          </w:p>
        </w:tc>
        <w:tc>
          <w:tcPr>
            <w:tcW w:w="1600" w:type="dxa"/>
            <w:tcBorders>
              <w:top w:val="single" w:sz="4" w:space="0" w:color="auto"/>
            </w:tcBorders>
            <w:shd w:val="clear" w:color="auto" w:fill="auto"/>
            <w:vAlign w:val="bottom"/>
          </w:tcPr>
          <w:p w:rsidR="00F957F9" w:rsidRPr="00547F48" w:rsidRDefault="00F957F9" w:rsidP="00F957F9">
            <w:pPr>
              <w:spacing w:line="0" w:lineRule="atLeast"/>
              <w:ind w:left="20"/>
              <w:jc w:val="center"/>
              <w:rPr>
                <w:rFonts w:eastAsia="Arial"/>
                <w:sz w:val="18"/>
                <w:szCs w:val="18"/>
              </w:rPr>
            </w:pPr>
            <w:r w:rsidRPr="00547F48">
              <w:rPr>
                <w:rFonts w:eastAsia="Arial"/>
                <w:sz w:val="18"/>
                <w:szCs w:val="18"/>
              </w:rPr>
              <w:t>18</w:t>
            </w:r>
          </w:p>
        </w:tc>
        <w:tc>
          <w:tcPr>
            <w:tcW w:w="712" w:type="dxa"/>
            <w:tcBorders>
              <w:top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w w:val="98"/>
                <w:sz w:val="18"/>
                <w:szCs w:val="18"/>
              </w:rPr>
            </w:pPr>
            <w:r w:rsidRPr="00547F48">
              <w:rPr>
                <w:rFonts w:eastAsia="Arial"/>
                <w:w w:val="98"/>
                <w:sz w:val="18"/>
                <w:szCs w:val="18"/>
              </w:rPr>
              <w:t>18</w:t>
            </w:r>
          </w:p>
        </w:tc>
        <w:tc>
          <w:tcPr>
            <w:tcW w:w="4310" w:type="dxa"/>
            <w:gridSpan w:val="3"/>
            <w:vMerge w:val="restart"/>
            <w:tcBorders>
              <w:top w:val="single" w:sz="4" w:space="0" w:color="auto"/>
              <w:right w:val="single" w:sz="8" w:space="0" w:color="auto"/>
            </w:tcBorders>
            <w:shd w:val="clear" w:color="auto" w:fill="auto"/>
            <w:vAlign w:val="center"/>
          </w:tcPr>
          <w:p w:rsidR="00F957F9" w:rsidRPr="00547F48" w:rsidRDefault="00F957F9" w:rsidP="00F957F9">
            <w:pPr>
              <w:spacing w:line="0" w:lineRule="atLeast"/>
              <w:jc w:val="center"/>
              <w:rPr>
                <w:rFonts w:eastAsia="Arial"/>
                <w:sz w:val="18"/>
                <w:szCs w:val="18"/>
              </w:rPr>
            </w:pPr>
            <w:r w:rsidRPr="00547F48">
              <w:rPr>
                <w:rFonts w:eastAsia="Arial"/>
                <w:w w:val="98"/>
                <w:sz w:val="18"/>
                <w:szCs w:val="18"/>
              </w:rPr>
              <w:t>14</w:t>
            </w:r>
          </w:p>
        </w:tc>
        <w:tc>
          <w:tcPr>
            <w:tcW w:w="3120" w:type="dxa"/>
            <w:tcBorders>
              <w:top w:val="single" w:sz="4" w:space="0" w:color="auto"/>
              <w:right w:val="single" w:sz="8" w:space="0" w:color="auto"/>
            </w:tcBorders>
            <w:shd w:val="clear" w:color="auto" w:fill="auto"/>
            <w:vAlign w:val="bottom"/>
          </w:tcPr>
          <w:p w:rsidR="00F957F9" w:rsidRPr="00547F48" w:rsidRDefault="00F957F9" w:rsidP="00F957F9">
            <w:pPr>
              <w:spacing w:line="0" w:lineRule="atLeast"/>
              <w:jc w:val="center"/>
              <w:rPr>
                <w:rFonts w:eastAsia="Arial"/>
                <w:w w:val="99"/>
                <w:sz w:val="18"/>
                <w:szCs w:val="18"/>
              </w:rPr>
            </w:pPr>
            <w:r w:rsidRPr="00547F48">
              <w:rPr>
                <w:rFonts w:eastAsia="Arial"/>
                <w:w w:val="99"/>
                <w:sz w:val="18"/>
                <w:szCs w:val="18"/>
              </w:rPr>
              <w:t>Не менее 70% от</w:t>
            </w:r>
          </w:p>
        </w:tc>
        <w:tc>
          <w:tcPr>
            <w:tcW w:w="1448" w:type="dxa"/>
            <w:shd w:val="clear" w:color="auto" w:fill="auto"/>
            <w:vAlign w:val="bottom"/>
          </w:tcPr>
          <w:p w:rsidR="00F957F9" w:rsidRDefault="00F957F9" w:rsidP="00F957F9">
            <w:pPr>
              <w:spacing w:line="0" w:lineRule="atLeast"/>
              <w:rPr>
                <w:rFonts w:eastAsia="Times New Roman"/>
              </w:rPr>
            </w:pPr>
          </w:p>
        </w:tc>
      </w:tr>
      <w:tr w:rsidR="00F957F9" w:rsidTr="00F957F9">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sz w:val="18"/>
                <w:szCs w:val="18"/>
              </w:rPr>
            </w:pPr>
            <w:r w:rsidRPr="00547F48">
              <w:rPr>
                <w:rFonts w:eastAsia="Arial"/>
                <w:sz w:val="18"/>
                <w:szCs w:val="18"/>
              </w:rPr>
              <w:t>общей или специальной</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w w:val="99"/>
                <w:sz w:val="18"/>
                <w:szCs w:val="18"/>
              </w:rPr>
            </w:pPr>
            <w:r w:rsidRPr="00547F48">
              <w:rPr>
                <w:rFonts w:eastAsia="Arial"/>
                <w:w w:val="99"/>
                <w:sz w:val="18"/>
                <w:szCs w:val="18"/>
              </w:rPr>
              <w:t>состава группы лиц,</w:t>
            </w: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3D73CE">
        <w:trPr>
          <w:gridAfter w:val="1"/>
          <w:wAfter w:w="25" w:type="dxa"/>
          <w:trHeight w:val="220"/>
        </w:trPr>
        <w:tc>
          <w:tcPr>
            <w:tcW w:w="559" w:type="dxa"/>
            <w:tcBorders>
              <w:left w:val="single" w:sz="4" w:space="0" w:color="auto"/>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658" w:type="dxa"/>
            <w:gridSpan w:val="2"/>
            <w:tcBorders>
              <w:right w:val="single" w:sz="8" w:space="0" w:color="auto"/>
            </w:tcBorders>
            <w:shd w:val="clear" w:color="auto" w:fill="auto"/>
            <w:vAlign w:val="bottom"/>
          </w:tcPr>
          <w:p w:rsidR="00F957F9" w:rsidRPr="00547F48" w:rsidRDefault="00F957F9" w:rsidP="00F957F9">
            <w:pPr>
              <w:spacing w:line="220" w:lineRule="exact"/>
              <w:jc w:val="center"/>
              <w:rPr>
                <w:rFonts w:eastAsia="Arial"/>
                <w:sz w:val="18"/>
                <w:szCs w:val="18"/>
              </w:rPr>
            </w:pPr>
            <w:r w:rsidRPr="00547F48">
              <w:rPr>
                <w:rFonts w:eastAsia="Arial"/>
                <w:sz w:val="18"/>
                <w:szCs w:val="18"/>
              </w:rPr>
              <w:t>физической подготовке</w:t>
            </w:r>
          </w:p>
        </w:tc>
        <w:tc>
          <w:tcPr>
            <w:tcW w:w="1600" w:type="dxa"/>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4310" w:type="dxa"/>
            <w:gridSpan w:val="3"/>
            <w:vMerge/>
            <w:tcBorders>
              <w:right w:val="single" w:sz="8"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3120" w:type="dxa"/>
            <w:tcBorders>
              <w:bottom w:val="single" w:sz="4" w:space="0" w:color="auto"/>
              <w:right w:val="single" w:sz="8" w:space="0" w:color="auto"/>
            </w:tcBorders>
            <w:shd w:val="clear" w:color="auto" w:fill="auto"/>
            <w:vAlign w:val="bottom"/>
          </w:tcPr>
          <w:p w:rsidR="00F957F9" w:rsidRPr="00547F48" w:rsidRDefault="00F957F9" w:rsidP="00F957F9">
            <w:pPr>
              <w:spacing w:line="220" w:lineRule="exact"/>
              <w:jc w:val="center"/>
              <w:rPr>
                <w:rFonts w:eastAsia="Arial"/>
                <w:w w:val="99"/>
                <w:sz w:val="18"/>
                <w:szCs w:val="18"/>
              </w:rPr>
            </w:pPr>
            <w:r w:rsidRPr="00547F48">
              <w:rPr>
                <w:rFonts w:eastAsia="Arial"/>
                <w:w w:val="99"/>
                <w:sz w:val="18"/>
                <w:szCs w:val="18"/>
              </w:rPr>
              <w:t>проходящих</w:t>
            </w:r>
          </w:p>
        </w:tc>
        <w:tc>
          <w:tcPr>
            <w:tcW w:w="1448" w:type="dxa"/>
            <w:shd w:val="clear" w:color="auto" w:fill="auto"/>
            <w:vAlign w:val="bottom"/>
          </w:tcPr>
          <w:p w:rsidR="00F957F9" w:rsidRDefault="00F957F9" w:rsidP="00F957F9">
            <w:pPr>
              <w:spacing w:line="0" w:lineRule="atLeast"/>
              <w:rPr>
                <w:rFonts w:eastAsia="Times New Roman"/>
                <w:sz w:val="19"/>
              </w:rPr>
            </w:pPr>
          </w:p>
        </w:tc>
      </w:tr>
      <w:tr w:rsidR="00F957F9" w:rsidTr="003D73CE">
        <w:trPr>
          <w:gridAfter w:val="1"/>
          <w:wAfter w:w="25" w:type="dxa"/>
          <w:trHeight w:val="353"/>
        </w:trPr>
        <w:tc>
          <w:tcPr>
            <w:tcW w:w="559" w:type="dxa"/>
            <w:tcBorders>
              <w:top w:val="single" w:sz="4" w:space="0" w:color="auto"/>
              <w:left w:val="single" w:sz="4" w:space="0" w:color="auto"/>
              <w:right w:val="single" w:sz="4" w:space="0" w:color="auto"/>
            </w:tcBorders>
            <w:shd w:val="clear" w:color="auto" w:fill="auto"/>
            <w:vAlign w:val="bottom"/>
          </w:tcPr>
          <w:p w:rsidR="00F957F9" w:rsidRPr="00547F48" w:rsidRDefault="00F957F9" w:rsidP="00F957F9">
            <w:pPr>
              <w:spacing w:line="0" w:lineRule="atLeast"/>
              <w:ind w:right="140"/>
              <w:jc w:val="right"/>
              <w:rPr>
                <w:rFonts w:eastAsia="Arial"/>
                <w:w w:val="89"/>
                <w:sz w:val="18"/>
                <w:szCs w:val="18"/>
              </w:rPr>
            </w:pPr>
            <w:r w:rsidRPr="00547F48">
              <w:rPr>
                <w:rFonts w:eastAsia="Arial"/>
                <w:w w:val="89"/>
                <w:sz w:val="18"/>
                <w:szCs w:val="18"/>
              </w:rPr>
              <w:t>2.2.</w:t>
            </w:r>
          </w:p>
        </w:tc>
        <w:tc>
          <w:tcPr>
            <w:tcW w:w="2658" w:type="dxa"/>
            <w:gridSpan w:val="2"/>
            <w:tcBorders>
              <w:top w:val="single" w:sz="4" w:space="0" w:color="auto"/>
              <w:left w:val="single" w:sz="4" w:space="0" w:color="auto"/>
              <w:right w:val="single" w:sz="4"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r w:rsidRPr="00547F48">
              <w:rPr>
                <w:rFonts w:eastAsia="Arial"/>
                <w:sz w:val="18"/>
                <w:szCs w:val="18"/>
              </w:rPr>
              <w:t xml:space="preserve">Восстановительные </w:t>
            </w:r>
            <w:r w:rsidRPr="00547F48">
              <w:rPr>
                <w:rFonts w:eastAsia="Arial"/>
                <w:w w:val="99"/>
                <w:sz w:val="18"/>
                <w:szCs w:val="18"/>
              </w:rPr>
              <w:t>тренировочные сборы</w:t>
            </w:r>
          </w:p>
        </w:tc>
        <w:tc>
          <w:tcPr>
            <w:tcW w:w="1600" w:type="dxa"/>
            <w:tcBorders>
              <w:top w:val="single" w:sz="4" w:space="0" w:color="auto"/>
              <w:left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712" w:type="dxa"/>
            <w:tcBorders>
              <w:top w:val="single" w:sz="4" w:space="0" w:color="auto"/>
            </w:tcBorders>
            <w:shd w:val="clear" w:color="auto" w:fill="auto"/>
            <w:vAlign w:val="bottom"/>
          </w:tcPr>
          <w:p w:rsidR="00F957F9" w:rsidRPr="00547F48" w:rsidRDefault="00F957F9" w:rsidP="00F957F9">
            <w:pPr>
              <w:spacing w:line="0" w:lineRule="atLeast"/>
              <w:rPr>
                <w:rFonts w:eastAsia="Times New Roman"/>
                <w:sz w:val="18"/>
                <w:szCs w:val="18"/>
              </w:rPr>
            </w:pPr>
          </w:p>
        </w:tc>
        <w:tc>
          <w:tcPr>
            <w:tcW w:w="2068" w:type="dxa"/>
            <w:gridSpan w:val="3"/>
            <w:tcBorders>
              <w:top w:val="single" w:sz="4" w:space="0" w:color="auto"/>
            </w:tcBorders>
            <w:shd w:val="clear" w:color="auto" w:fill="auto"/>
            <w:vAlign w:val="bottom"/>
          </w:tcPr>
          <w:p w:rsidR="00F957F9" w:rsidRPr="00547F48" w:rsidRDefault="00F957F9" w:rsidP="00F957F9">
            <w:pPr>
              <w:spacing w:line="0" w:lineRule="atLeast"/>
              <w:ind w:left="1020"/>
              <w:rPr>
                <w:rFonts w:eastAsia="Arial"/>
                <w:sz w:val="18"/>
                <w:szCs w:val="18"/>
              </w:rPr>
            </w:pPr>
            <w:r w:rsidRPr="00547F48">
              <w:rPr>
                <w:rFonts w:eastAsia="Arial"/>
                <w:sz w:val="18"/>
                <w:szCs w:val="18"/>
              </w:rPr>
              <w:t>До 14 дней</w:t>
            </w:r>
          </w:p>
        </w:tc>
        <w:tc>
          <w:tcPr>
            <w:tcW w:w="4310" w:type="dxa"/>
            <w:gridSpan w:val="3"/>
            <w:tcBorders>
              <w:top w:val="single" w:sz="4" w:space="0" w:color="auto"/>
              <w:right w:val="single" w:sz="4"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F957F9" w:rsidRPr="00547F48" w:rsidRDefault="00F957F9" w:rsidP="00F957F9">
            <w:pPr>
              <w:spacing w:line="0" w:lineRule="atLeast"/>
              <w:jc w:val="center"/>
              <w:rPr>
                <w:rFonts w:eastAsia="Arial"/>
                <w:sz w:val="18"/>
                <w:szCs w:val="18"/>
              </w:rPr>
            </w:pPr>
            <w:r w:rsidRPr="00547F48">
              <w:rPr>
                <w:rFonts w:eastAsia="Arial"/>
                <w:sz w:val="18"/>
                <w:szCs w:val="18"/>
              </w:rPr>
              <w:t>Участники</w:t>
            </w:r>
            <w:r w:rsidR="003D73CE">
              <w:rPr>
                <w:rFonts w:eastAsia="Arial"/>
                <w:sz w:val="18"/>
                <w:szCs w:val="18"/>
              </w:rPr>
              <w:t xml:space="preserve"> соревнований</w:t>
            </w:r>
          </w:p>
        </w:tc>
        <w:tc>
          <w:tcPr>
            <w:tcW w:w="1448" w:type="dxa"/>
            <w:tcBorders>
              <w:left w:val="single" w:sz="4" w:space="0" w:color="auto"/>
            </w:tcBorders>
            <w:shd w:val="clear" w:color="auto" w:fill="auto"/>
            <w:vAlign w:val="bottom"/>
          </w:tcPr>
          <w:p w:rsidR="00F957F9" w:rsidRDefault="00F957F9" w:rsidP="00F957F9">
            <w:pPr>
              <w:spacing w:line="0" w:lineRule="atLeast"/>
              <w:rPr>
                <w:rFonts w:eastAsia="Times New Roman"/>
              </w:rPr>
            </w:pPr>
          </w:p>
        </w:tc>
      </w:tr>
      <w:tr w:rsidR="003D73CE" w:rsidTr="000A0FC8">
        <w:trPr>
          <w:trHeight w:val="277"/>
        </w:trPr>
        <w:tc>
          <w:tcPr>
            <w:tcW w:w="559" w:type="dxa"/>
            <w:tcBorders>
              <w:top w:val="single" w:sz="4" w:space="0" w:color="auto"/>
              <w:left w:val="single" w:sz="4" w:space="0" w:color="auto"/>
              <w:right w:val="single" w:sz="8" w:space="0" w:color="auto"/>
            </w:tcBorders>
            <w:shd w:val="clear" w:color="auto" w:fill="auto"/>
            <w:vAlign w:val="bottom"/>
          </w:tcPr>
          <w:p w:rsidR="003D73CE" w:rsidRPr="00547F48" w:rsidRDefault="003D73CE" w:rsidP="00F957F9">
            <w:pPr>
              <w:spacing w:line="0" w:lineRule="atLeast"/>
              <w:ind w:right="140"/>
              <w:jc w:val="right"/>
              <w:rPr>
                <w:rFonts w:eastAsia="Arial"/>
                <w:w w:val="89"/>
                <w:sz w:val="18"/>
                <w:szCs w:val="18"/>
              </w:rPr>
            </w:pPr>
            <w:r w:rsidRPr="00547F48">
              <w:rPr>
                <w:rFonts w:eastAsia="Arial"/>
                <w:w w:val="89"/>
                <w:sz w:val="18"/>
                <w:szCs w:val="18"/>
              </w:rPr>
              <w:t>2.3.</w:t>
            </w:r>
          </w:p>
        </w:tc>
        <w:tc>
          <w:tcPr>
            <w:tcW w:w="2638" w:type="dxa"/>
            <w:tcBorders>
              <w:top w:val="single" w:sz="4" w:space="0" w:color="auto"/>
            </w:tcBorders>
            <w:shd w:val="clear" w:color="auto" w:fill="auto"/>
            <w:vAlign w:val="bottom"/>
          </w:tcPr>
          <w:p w:rsidR="003D73CE" w:rsidRPr="00547F48" w:rsidRDefault="003D73CE" w:rsidP="00F957F9">
            <w:pPr>
              <w:spacing w:line="0" w:lineRule="atLeast"/>
              <w:jc w:val="center"/>
              <w:rPr>
                <w:rFonts w:eastAsia="Arial"/>
                <w:sz w:val="18"/>
                <w:szCs w:val="18"/>
              </w:rPr>
            </w:pPr>
            <w:r w:rsidRPr="00547F48">
              <w:rPr>
                <w:rFonts w:eastAsia="Arial"/>
                <w:sz w:val="18"/>
                <w:szCs w:val="18"/>
              </w:rPr>
              <w:t>Тренировочные сборы для</w:t>
            </w:r>
          </w:p>
        </w:tc>
        <w:tc>
          <w:tcPr>
            <w:tcW w:w="5280" w:type="dxa"/>
            <w:gridSpan w:val="7"/>
            <w:tcBorders>
              <w:top w:val="single" w:sz="4" w:space="0" w:color="auto"/>
              <w:left w:val="single" w:sz="8" w:space="0" w:color="auto"/>
            </w:tcBorders>
            <w:shd w:val="clear" w:color="auto" w:fill="auto"/>
            <w:vAlign w:val="bottom"/>
          </w:tcPr>
          <w:p w:rsidR="003D73CE" w:rsidRPr="00547F48" w:rsidRDefault="003D73CE" w:rsidP="00F957F9">
            <w:pPr>
              <w:spacing w:line="0" w:lineRule="atLeast"/>
              <w:ind w:left="1680"/>
              <w:rPr>
                <w:rFonts w:eastAsia="Arial"/>
                <w:sz w:val="18"/>
                <w:szCs w:val="18"/>
              </w:rPr>
            </w:pPr>
            <w:r w:rsidRPr="00547F48">
              <w:rPr>
                <w:rFonts w:eastAsia="Arial"/>
                <w:sz w:val="18"/>
                <w:szCs w:val="18"/>
              </w:rPr>
              <w:t>До 5 дней, но не более 2 раз в год</w:t>
            </w:r>
          </w:p>
        </w:tc>
        <w:tc>
          <w:tcPr>
            <w:tcW w:w="3430" w:type="dxa"/>
            <w:gridSpan w:val="2"/>
            <w:vMerge w:val="restart"/>
            <w:tcBorders>
              <w:top w:val="single" w:sz="4" w:space="0" w:color="auto"/>
              <w:right w:val="single" w:sz="4" w:space="0" w:color="auto"/>
            </w:tcBorders>
            <w:shd w:val="clear" w:color="auto" w:fill="auto"/>
            <w:vAlign w:val="bottom"/>
          </w:tcPr>
          <w:p w:rsidR="003D73CE" w:rsidRPr="00547F48" w:rsidRDefault="003D73CE" w:rsidP="00F957F9">
            <w:pPr>
              <w:spacing w:line="0" w:lineRule="atLeast"/>
              <w:ind w:right="663"/>
              <w:jc w:val="right"/>
              <w:rPr>
                <w:rFonts w:eastAsia="Arial"/>
                <w:sz w:val="18"/>
                <w:szCs w:val="18"/>
              </w:rPr>
            </w:pPr>
          </w:p>
        </w:tc>
        <w:tc>
          <w:tcPr>
            <w:tcW w:w="3120" w:type="dxa"/>
            <w:vMerge w:val="restart"/>
            <w:tcBorders>
              <w:top w:val="single" w:sz="4" w:space="0" w:color="auto"/>
              <w:left w:val="single" w:sz="4" w:space="0" w:color="auto"/>
              <w:right w:val="single" w:sz="4" w:space="0" w:color="auto"/>
            </w:tcBorders>
            <w:shd w:val="clear" w:color="auto" w:fill="auto"/>
            <w:vAlign w:val="bottom"/>
          </w:tcPr>
          <w:p w:rsidR="003D73CE" w:rsidRPr="00547F48" w:rsidRDefault="003D73CE" w:rsidP="00F957F9">
            <w:pPr>
              <w:spacing w:line="0" w:lineRule="atLeast"/>
              <w:jc w:val="center"/>
              <w:rPr>
                <w:rFonts w:eastAsia="Arial"/>
                <w:sz w:val="18"/>
                <w:szCs w:val="18"/>
              </w:rPr>
            </w:pPr>
            <w:r w:rsidRPr="00547F48">
              <w:rPr>
                <w:rFonts w:eastAsia="Arial"/>
                <w:sz w:val="18"/>
                <w:szCs w:val="18"/>
              </w:rPr>
              <w:t>В соответствии с</w:t>
            </w:r>
          </w:p>
          <w:p w:rsidR="003D73CE" w:rsidRPr="00547F48" w:rsidRDefault="003D73CE" w:rsidP="00F957F9">
            <w:pPr>
              <w:spacing w:line="220" w:lineRule="exact"/>
              <w:jc w:val="center"/>
              <w:rPr>
                <w:rFonts w:eastAsia="Arial"/>
                <w:sz w:val="18"/>
                <w:szCs w:val="18"/>
              </w:rPr>
            </w:pPr>
            <w:r w:rsidRPr="00547F48">
              <w:rPr>
                <w:rFonts w:eastAsia="Arial"/>
                <w:sz w:val="18"/>
                <w:szCs w:val="18"/>
              </w:rPr>
              <w:t>планом комплексного</w:t>
            </w:r>
          </w:p>
          <w:p w:rsidR="003D73CE" w:rsidRPr="00547F48" w:rsidRDefault="003D73CE" w:rsidP="000A0FC8">
            <w:pPr>
              <w:spacing w:line="220" w:lineRule="exact"/>
              <w:jc w:val="center"/>
              <w:rPr>
                <w:rFonts w:eastAsia="Arial"/>
                <w:sz w:val="18"/>
                <w:szCs w:val="18"/>
              </w:rPr>
            </w:pPr>
            <w:r>
              <w:rPr>
                <w:rFonts w:eastAsia="Arial"/>
                <w:sz w:val="18"/>
                <w:szCs w:val="18"/>
              </w:rPr>
              <w:t>м</w:t>
            </w:r>
            <w:r w:rsidRPr="00547F48">
              <w:rPr>
                <w:rFonts w:eastAsia="Arial"/>
                <w:sz w:val="18"/>
                <w:szCs w:val="18"/>
              </w:rPr>
              <w:t>едицинского</w:t>
            </w:r>
            <w:r>
              <w:rPr>
                <w:rFonts w:eastAsia="Arial"/>
                <w:sz w:val="18"/>
                <w:szCs w:val="18"/>
              </w:rPr>
              <w:t xml:space="preserve"> обследования</w:t>
            </w: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rPr>
            </w:pPr>
          </w:p>
        </w:tc>
      </w:tr>
      <w:tr w:rsidR="003D73CE" w:rsidTr="000A0FC8">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sz w:val="18"/>
                <w:szCs w:val="18"/>
              </w:rPr>
            </w:pPr>
            <w:r w:rsidRPr="00547F48">
              <w:rPr>
                <w:rFonts w:eastAsia="Arial"/>
                <w:sz w:val="18"/>
                <w:szCs w:val="18"/>
              </w:rPr>
              <w:t>комплексного</w:t>
            </w:r>
          </w:p>
        </w:tc>
        <w:tc>
          <w:tcPr>
            <w:tcW w:w="2332" w:type="dxa"/>
            <w:gridSpan w:val="3"/>
            <w:tcBorders>
              <w:lef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1040"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3430" w:type="dxa"/>
            <w:gridSpan w:val="2"/>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0A0FC8">
            <w:pPr>
              <w:spacing w:line="220" w:lineRule="exact"/>
              <w:jc w:val="center"/>
              <w:rPr>
                <w:rFonts w:eastAsia="Arial"/>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0A0FC8">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w w:val="98"/>
                <w:sz w:val="18"/>
                <w:szCs w:val="18"/>
              </w:rPr>
            </w:pPr>
            <w:r>
              <w:rPr>
                <w:rFonts w:eastAsia="Arial"/>
                <w:w w:val="98"/>
                <w:sz w:val="18"/>
                <w:szCs w:val="18"/>
              </w:rPr>
              <w:t>м</w:t>
            </w:r>
            <w:r w:rsidRPr="00547F48">
              <w:rPr>
                <w:rFonts w:eastAsia="Arial"/>
                <w:w w:val="98"/>
                <w:sz w:val="18"/>
                <w:szCs w:val="18"/>
              </w:rPr>
              <w:t>едицинского</w:t>
            </w:r>
            <w:r>
              <w:rPr>
                <w:rFonts w:eastAsia="Arial"/>
                <w:w w:val="98"/>
                <w:sz w:val="18"/>
                <w:szCs w:val="18"/>
              </w:rPr>
              <w:t xml:space="preserve"> </w:t>
            </w:r>
            <w:r w:rsidRPr="00547F48">
              <w:rPr>
                <w:rFonts w:eastAsia="Arial"/>
                <w:w w:val="99"/>
                <w:sz w:val="18"/>
                <w:szCs w:val="18"/>
              </w:rPr>
              <w:t>обследования</w:t>
            </w:r>
          </w:p>
        </w:tc>
        <w:tc>
          <w:tcPr>
            <w:tcW w:w="2332" w:type="dxa"/>
            <w:gridSpan w:val="3"/>
            <w:tcBorders>
              <w:lef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1040"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3430" w:type="dxa"/>
            <w:gridSpan w:val="2"/>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bottom w:val="single" w:sz="4" w:space="0" w:color="auto"/>
              <w:right w:val="single" w:sz="4" w:space="0" w:color="auto"/>
            </w:tcBorders>
            <w:shd w:val="clear" w:color="auto" w:fill="auto"/>
            <w:vAlign w:val="bottom"/>
          </w:tcPr>
          <w:p w:rsidR="003D73CE" w:rsidRPr="00547F48" w:rsidRDefault="003D73CE" w:rsidP="00F957F9">
            <w:pPr>
              <w:spacing w:line="220" w:lineRule="exact"/>
              <w:jc w:val="center"/>
              <w:rPr>
                <w:rFonts w:eastAsia="Arial"/>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487967">
        <w:trPr>
          <w:trHeight w:val="277"/>
        </w:trPr>
        <w:tc>
          <w:tcPr>
            <w:tcW w:w="559" w:type="dxa"/>
            <w:tcBorders>
              <w:top w:val="single" w:sz="4" w:space="0" w:color="auto"/>
              <w:left w:val="single" w:sz="4" w:space="0" w:color="auto"/>
              <w:right w:val="single" w:sz="8" w:space="0" w:color="auto"/>
            </w:tcBorders>
            <w:shd w:val="clear" w:color="auto" w:fill="auto"/>
            <w:vAlign w:val="bottom"/>
          </w:tcPr>
          <w:p w:rsidR="003D73CE" w:rsidRPr="00547F48" w:rsidRDefault="003D73CE" w:rsidP="00F957F9">
            <w:pPr>
              <w:spacing w:line="0" w:lineRule="atLeast"/>
              <w:ind w:right="140"/>
              <w:jc w:val="right"/>
              <w:rPr>
                <w:rFonts w:eastAsia="Arial"/>
                <w:w w:val="89"/>
                <w:sz w:val="18"/>
                <w:szCs w:val="18"/>
              </w:rPr>
            </w:pPr>
            <w:r w:rsidRPr="00547F48">
              <w:rPr>
                <w:rFonts w:eastAsia="Arial"/>
                <w:w w:val="89"/>
                <w:sz w:val="18"/>
                <w:szCs w:val="18"/>
              </w:rPr>
              <w:t>2.4.</w:t>
            </w:r>
          </w:p>
        </w:tc>
        <w:tc>
          <w:tcPr>
            <w:tcW w:w="2638" w:type="dxa"/>
            <w:tcBorders>
              <w:top w:val="single" w:sz="4" w:space="0" w:color="auto"/>
            </w:tcBorders>
            <w:shd w:val="clear" w:color="auto" w:fill="auto"/>
            <w:vAlign w:val="bottom"/>
          </w:tcPr>
          <w:p w:rsidR="003D73CE" w:rsidRPr="00547F48" w:rsidRDefault="003D73CE" w:rsidP="00F957F9">
            <w:pPr>
              <w:spacing w:line="0" w:lineRule="atLeast"/>
              <w:jc w:val="center"/>
              <w:rPr>
                <w:rFonts w:eastAsia="Arial"/>
                <w:sz w:val="18"/>
                <w:szCs w:val="18"/>
              </w:rPr>
            </w:pPr>
            <w:r w:rsidRPr="00547F48">
              <w:rPr>
                <w:rFonts w:eastAsia="Arial"/>
                <w:sz w:val="18"/>
                <w:szCs w:val="18"/>
              </w:rPr>
              <w:t>Тренировочные сборы в</w:t>
            </w:r>
          </w:p>
        </w:tc>
        <w:tc>
          <w:tcPr>
            <w:tcW w:w="2332" w:type="dxa"/>
            <w:gridSpan w:val="3"/>
            <w:tcBorders>
              <w:top w:val="single" w:sz="4" w:space="0" w:color="auto"/>
              <w:left w:val="single" w:sz="8" w:space="0" w:color="auto"/>
              <w:right w:val="single" w:sz="8" w:space="0" w:color="auto"/>
            </w:tcBorders>
            <w:shd w:val="clear" w:color="auto" w:fill="auto"/>
            <w:vAlign w:val="bottom"/>
          </w:tcPr>
          <w:p w:rsidR="003D73CE" w:rsidRPr="00547F48" w:rsidRDefault="003D73CE" w:rsidP="00F957F9">
            <w:pPr>
              <w:spacing w:line="0" w:lineRule="atLeast"/>
              <w:ind w:right="740"/>
              <w:jc w:val="right"/>
              <w:rPr>
                <w:rFonts w:eastAsia="Arial"/>
                <w:sz w:val="18"/>
                <w:szCs w:val="18"/>
              </w:rPr>
            </w:pPr>
            <w:r w:rsidRPr="00547F48">
              <w:rPr>
                <w:rFonts w:eastAsia="Arial"/>
                <w:sz w:val="18"/>
                <w:szCs w:val="18"/>
              </w:rPr>
              <w:t>-</w:t>
            </w:r>
          </w:p>
        </w:tc>
        <w:tc>
          <w:tcPr>
            <w:tcW w:w="148" w:type="dxa"/>
            <w:tcBorders>
              <w:top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tcBorders>
              <w:top w:val="single" w:sz="4" w:space="0" w:color="auto"/>
            </w:tcBorders>
            <w:shd w:val="clear" w:color="auto" w:fill="auto"/>
            <w:vAlign w:val="bottom"/>
          </w:tcPr>
          <w:p w:rsidR="003D73CE" w:rsidRPr="00547F48" w:rsidRDefault="003D73CE" w:rsidP="00F957F9">
            <w:pPr>
              <w:spacing w:line="0" w:lineRule="atLeast"/>
              <w:ind w:right="160"/>
              <w:jc w:val="right"/>
              <w:rPr>
                <w:rFonts w:eastAsia="Arial"/>
                <w:sz w:val="18"/>
                <w:szCs w:val="18"/>
              </w:rPr>
            </w:pPr>
            <w:r w:rsidRPr="00547F48">
              <w:rPr>
                <w:rFonts w:eastAsia="Arial"/>
                <w:sz w:val="18"/>
                <w:szCs w:val="18"/>
              </w:rPr>
              <w:t>-</w:t>
            </w:r>
          </w:p>
        </w:tc>
        <w:tc>
          <w:tcPr>
            <w:tcW w:w="1040" w:type="dxa"/>
            <w:tcBorders>
              <w:top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4310" w:type="dxa"/>
            <w:gridSpan w:val="3"/>
            <w:tcBorders>
              <w:top w:val="single" w:sz="4" w:space="0" w:color="auto"/>
              <w:right w:val="single" w:sz="4" w:space="0" w:color="auto"/>
            </w:tcBorders>
            <w:shd w:val="clear" w:color="auto" w:fill="auto"/>
            <w:vAlign w:val="bottom"/>
          </w:tcPr>
          <w:p w:rsidR="003D73CE" w:rsidRPr="00547F48" w:rsidRDefault="003D73CE" w:rsidP="00F957F9">
            <w:pPr>
              <w:spacing w:line="0" w:lineRule="atLeast"/>
              <w:jc w:val="center"/>
              <w:rPr>
                <w:rFonts w:eastAsia="Arial"/>
                <w:w w:val="99"/>
                <w:sz w:val="18"/>
                <w:szCs w:val="18"/>
              </w:rPr>
            </w:pPr>
            <w:r w:rsidRPr="00547F48">
              <w:rPr>
                <w:rFonts w:eastAsia="Arial"/>
                <w:w w:val="99"/>
                <w:sz w:val="18"/>
                <w:szCs w:val="18"/>
              </w:rPr>
              <w:t>До 21 дня подряд и не более двух</w:t>
            </w:r>
          </w:p>
        </w:tc>
        <w:tc>
          <w:tcPr>
            <w:tcW w:w="3120" w:type="dxa"/>
            <w:vMerge w:val="restart"/>
            <w:tcBorders>
              <w:top w:val="single" w:sz="4" w:space="0" w:color="auto"/>
              <w:left w:val="single" w:sz="4" w:space="0" w:color="auto"/>
              <w:right w:val="single" w:sz="4" w:space="0" w:color="auto"/>
            </w:tcBorders>
            <w:shd w:val="clear" w:color="auto" w:fill="auto"/>
            <w:vAlign w:val="bottom"/>
          </w:tcPr>
          <w:p w:rsidR="003D73CE" w:rsidRPr="00547F48" w:rsidRDefault="003D73CE" w:rsidP="00F957F9">
            <w:pPr>
              <w:spacing w:line="0" w:lineRule="atLeast"/>
              <w:jc w:val="center"/>
              <w:rPr>
                <w:rFonts w:eastAsia="Arial"/>
                <w:w w:val="99"/>
                <w:sz w:val="18"/>
                <w:szCs w:val="18"/>
              </w:rPr>
            </w:pPr>
            <w:r w:rsidRPr="00547F48">
              <w:rPr>
                <w:rFonts w:eastAsia="Arial"/>
                <w:w w:val="99"/>
                <w:sz w:val="18"/>
                <w:szCs w:val="18"/>
              </w:rPr>
              <w:t>Не менее 60% от</w:t>
            </w:r>
          </w:p>
          <w:p w:rsidR="003D73CE" w:rsidRDefault="003D73CE" w:rsidP="00487967">
            <w:pPr>
              <w:spacing w:line="220" w:lineRule="exact"/>
              <w:jc w:val="center"/>
              <w:rPr>
                <w:rFonts w:eastAsia="Arial"/>
                <w:w w:val="99"/>
                <w:sz w:val="18"/>
                <w:szCs w:val="18"/>
              </w:rPr>
            </w:pPr>
            <w:r w:rsidRPr="00547F48">
              <w:rPr>
                <w:rFonts w:eastAsia="Arial"/>
                <w:w w:val="99"/>
                <w:sz w:val="18"/>
                <w:szCs w:val="18"/>
              </w:rPr>
              <w:t>состава группы лиц,</w:t>
            </w:r>
            <w:r>
              <w:rPr>
                <w:rFonts w:eastAsia="Arial"/>
                <w:w w:val="99"/>
                <w:sz w:val="18"/>
                <w:szCs w:val="18"/>
              </w:rPr>
              <w:t xml:space="preserve"> проходящих спортивную подготовку на определенном этапе</w:t>
            </w:r>
          </w:p>
          <w:p w:rsidR="00220C5B" w:rsidRPr="00547F48" w:rsidRDefault="00220C5B" w:rsidP="00487967">
            <w:pPr>
              <w:spacing w:line="220" w:lineRule="exact"/>
              <w:jc w:val="center"/>
              <w:rPr>
                <w:rFonts w:eastAsia="Arial"/>
                <w:w w:val="99"/>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rPr>
            </w:pPr>
          </w:p>
        </w:tc>
      </w:tr>
      <w:tr w:rsidR="003D73CE" w:rsidTr="00487967">
        <w:trPr>
          <w:trHeight w:val="220"/>
        </w:trPr>
        <w:tc>
          <w:tcPr>
            <w:tcW w:w="559" w:type="dxa"/>
            <w:tcBorders>
              <w:left w:val="single" w:sz="4" w:space="0" w:color="auto"/>
              <w:bottom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tcBorders>
              <w:bottom w:val="single" w:sz="4" w:space="0" w:color="auto"/>
            </w:tcBorders>
            <w:shd w:val="clear" w:color="auto" w:fill="auto"/>
            <w:vAlign w:val="bottom"/>
          </w:tcPr>
          <w:p w:rsidR="003D73CE" w:rsidRPr="00547F48" w:rsidRDefault="003D73CE" w:rsidP="00F957F9">
            <w:pPr>
              <w:spacing w:line="220" w:lineRule="exact"/>
              <w:jc w:val="center"/>
              <w:rPr>
                <w:rFonts w:eastAsia="Arial"/>
                <w:sz w:val="18"/>
                <w:szCs w:val="18"/>
              </w:rPr>
            </w:pPr>
            <w:r w:rsidRPr="00547F48">
              <w:rPr>
                <w:rFonts w:eastAsia="Arial"/>
                <w:sz w:val="18"/>
                <w:szCs w:val="18"/>
              </w:rPr>
              <w:t>каникулярный период</w:t>
            </w:r>
          </w:p>
        </w:tc>
        <w:tc>
          <w:tcPr>
            <w:tcW w:w="2332" w:type="dxa"/>
            <w:gridSpan w:val="3"/>
            <w:tcBorders>
              <w:left w:val="single" w:sz="8" w:space="0" w:color="auto"/>
              <w:bottom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tcBorders>
              <w:bottom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tcBorders>
              <w:bottom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040" w:type="dxa"/>
            <w:tcBorders>
              <w:bottom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tcBorders>
              <w:bottom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430" w:type="dxa"/>
            <w:gridSpan w:val="2"/>
            <w:tcBorders>
              <w:bottom w:val="single" w:sz="4" w:space="0" w:color="auto"/>
              <w:right w:val="single" w:sz="4" w:space="0" w:color="auto"/>
            </w:tcBorders>
            <w:shd w:val="clear" w:color="auto" w:fill="auto"/>
            <w:vAlign w:val="bottom"/>
          </w:tcPr>
          <w:p w:rsidR="003D73CE" w:rsidRPr="00547F48" w:rsidRDefault="003D73CE" w:rsidP="00F957F9">
            <w:pPr>
              <w:spacing w:line="220" w:lineRule="exact"/>
              <w:ind w:right="803"/>
              <w:jc w:val="center"/>
              <w:rPr>
                <w:rFonts w:eastAsia="Arial"/>
                <w:sz w:val="18"/>
                <w:szCs w:val="18"/>
              </w:rPr>
            </w:pPr>
            <w:r w:rsidRPr="00547F48">
              <w:rPr>
                <w:rFonts w:eastAsia="Arial"/>
                <w:sz w:val="18"/>
                <w:szCs w:val="18"/>
              </w:rPr>
              <w:t>сборов в год</w:t>
            </w:r>
          </w:p>
        </w:tc>
        <w:tc>
          <w:tcPr>
            <w:tcW w:w="3120" w:type="dxa"/>
            <w:vMerge/>
            <w:tcBorders>
              <w:left w:val="single" w:sz="4" w:space="0" w:color="auto"/>
              <w:bottom w:val="single" w:sz="4" w:space="0" w:color="auto"/>
              <w:right w:val="single" w:sz="4" w:space="0" w:color="auto"/>
            </w:tcBorders>
            <w:shd w:val="clear" w:color="auto" w:fill="auto"/>
            <w:vAlign w:val="bottom"/>
          </w:tcPr>
          <w:p w:rsidR="003D73CE" w:rsidRPr="00547F48" w:rsidRDefault="003D73CE" w:rsidP="00F957F9">
            <w:pPr>
              <w:spacing w:line="220" w:lineRule="exact"/>
              <w:jc w:val="center"/>
              <w:rPr>
                <w:rFonts w:eastAsia="Arial"/>
                <w:w w:val="99"/>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77"/>
        </w:trPr>
        <w:tc>
          <w:tcPr>
            <w:tcW w:w="559" w:type="dxa"/>
            <w:tcBorders>
              <w:top w:val="single" w:sz="4" w:space="0" w:color="auto"/>
              <w:left w:val="single" w:sz="4" w:space="0" w:color="auto"/>
              <w:right w:val="single" w:sz="8" w:space="0" w:color="auto"/>
            </w:tcBorders>
            <w:shd w:val="clear" w:color="auto" w:fill="auto"/>
            <w:vAlign w:val="bottom"/>
          </w:tcPr>
          <w:p w:rsidR="003D73CE" w:rsidRPr="00547F48" w:rsidRDefault="003D73CE" w:rsidP="00F957F9">
            <w:pPr>
              <w:spacing w:line="0" w:lineRule="atLeast"/>
              <w:ind w:right="140"/>
              <w:jc w:val="right"/>
              <w:rPr>
                <w:rFonts w:eastAsia="Arial"/>
                <w:w w:val="89"/>
                <w:sz w:val="18"/>
                <w:szCs w:val="18"/>
              </w:rPr>
            </w:pPr>
            <w:r w:rsidRPr="00547F48">
              <w:rPr>
                <w:rFonts w:eastAsia="Arial"/>
                <w:w w:val="89"/>
                <w:sz w:val="18"/>
                <w:szCs w:val="18"/>
              </w:rPr>
              <w:t>2.5.</w:t>
            </w:r>
          </w:p>
        </w:tc>
        <w:tc>
          <w:tcPr>
            <w:tcW w:w="2638" w:type="dxa"/>
            <w:tcBorders>
              <w:top w:val="single" w:sz="4" w:space="0" w:color="auto"/>
            </w:tcBorders>
            <w:shd w:val="clear" w:color="auto" w:fill="auto"/>
            <w:vAlign w:val="bottom"/>
          </w:tcPr>
          <w:p w:rsidR="003D73CE" w:rsidRPr="00547F48" w:rsidRDefault="003D73CE" w:rsidP="00F957F9">
            <w:pPr>
              <w:spacing w:line="0" w:lineRule="atLeast"/>
              <w:jc w:val="center"/>
              <w:rPr>
                <w:rFonts w:eastAsia="Arial"/>
                <w:sz w:val="18"/>
                <w:szCs w:val="18"/>
              </w:rPr>
            </w:pPr>
            <w:r w:rsidRPr="00547F48">
              <w:rPr>
                <w:rFonts w:eastAsia="Arial"/>
                <w:sz w:val="18"/>
                <w:szCs w:val="18"/>
              </w:rPr>
              <w:t>Просмотровые</w:t>
            </w:r>
          </w:p>
        </w:tc>
        <w:tc>
          <w:tcPr>
            <w:tcW w:w="2332" w:type="dxa"/>
            <w:gridSpan w:val="3"/>
            <w:tcBorders>
              <w:top w:val="single" w:sz="4" w:space="0" w:color="auto"/>
              <w:left w:val="single" w:sz="8" w:space="0" w:color="auto"/>
              <w:right w:val="single" w:sz="8" w:space="0" w:color="auto"/>
            </w:tcBorders>
            <w:shd w:val="clear" w:color="auto" w:fill="auto"/>
            <w:vAlign w:val="bottom"/>
          </w:tcPr>
          <w:p w:rsidR="003D73CE" w:rsidRPr="00547F48" w:rsidRDefault="003D73CE" w:rsidP="00F957F9">
            <w:pPr>
              <w:spacing w:line="0" w:lineRule="atLeast"/>
              <w:ind w:right="740"/>
              <w:jc w:val="right"/>
              <w:rPr>
                <w:rFonts w:eastAsia="Arial"/>
                <w:sz w:val="18"/>
                <w:szCs w:val="18"/>
              </w:rPr>
            </w:pPr>
            <w:r w:rsidRPr="00547F48">
              <w:rPr>
                <w:rFonts w:eastAsia="Arial"/>
                <w:sz w:val="18"/>
                <w:szCs w:val="18"/>
              </w:rPr>
              <w:t>-</w:t>
            </w:r>
          </w:p>
        </w:tc>
        <w:tc>
          <w:tcPr>
            <w:tcW w:w="148" w:type="dxa"/>
            <w:tcBorders>
              <w:top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tcBorders>
              <w:top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val="restart"/>
            <w:tcBorders>
              <w:top w:val="single" w:sz="4" w:space="0" w:color="auto"/>
              <w:right w:val="single" w:sz="4" w:space="0" w:color="auto"/>
            </w:tcBorders>
            <w:shd w:val="clear" w:color="auto" w:fill="auto"/>
            <w:vAlign w:val="center"/>
          </w:tcPr>
          <w:p w:rsidR="003D73CE" w:rsidRPr="00547F48" w:rsidRDefault="003D73CE" w:rsidP="00F957F9">
            <w:pPr>
              <w:spacing w:line="0" w:lineRule="atLeast"/>
              <w:ind w:right="663"/>
              <w:jc w:val="center"/>
              <w:rPr>
                <w:rFonts w:eastAsia="Arial"/>
                <w:sz w:val="18"/>
                <w:szCs w:val="18"/>
              </w:rPr>
            </w:pPr>
            <w:r w:rsidRPr="00547F48">
              <w:rPr>
                <w:rFonts w:eastAsia="Arial"/>
                <w:sz w:val="18"/>
                <w:szCs w:val="18"/>
              </w:rPr>
              <w:t>До 60 дней</w:t>
            </w:r>
          </w:p>
        </w:tc>
        <w:tc>
          <w:tcPr>
            <w:tcW w:w="3120" w:type="dxa"/>
            <w:vMerge w:val="restart"/>
            <w:tcBorders>
              <w:top w:val="single" w:sz="4" w:space="0" w:color="auto"/>
              <w:left w:val="single" w:sz="4" w:space="0" w:color="auto"/>
              <w:right w:val="single" w:sz="4" w:space="0" w:color="auto"/>
            </w:tcBorders>
            <w:shd w:val="clear" w:color="auto" w:fill="auto"/>
            <w:vAlign w:val="bottom"/>
          </w:tcPr>
          <w:p w:rsidR="00220C5B" w:rsidRPr="00547F48" w:rsidRDefault="00220C5B" w:rsidP="00220C5B">
            <w:pPr>
              <w:spacing w:line="0" w:lineRule="atLeast"/>
              <w:rPr>
                <w:rFonts w:eastAsia="Arial"/>
                <w:sz w:val="18"/>
                <w:szCs w:val="18"/>
              </w:rPr>
            </w:pPr>
            <w:r w:rsidRPr="00547F48">
              <w:rPr>
                <w:rFonts w:eastAsia="Arial"/>
                <w:sz w:val="18"/>
                <w:szCs w:val="18"/>
              </w:rPr>
              <w:t>В соответствии с</w:t>
            </w:r>
          </w:p>
          <w:p w:rsidR="003D73CE" w:rsidRPr="00547F48" w:rsidRDefault="00220C5B" w:rsidP="00220C5B">
            <w:pPr>
              <w:spacing w:line="220" w:lineRule="exact"/>
              <w:rPr>
                <w:rFonts w:eastAsia="Arial"/>
                <w:sz w:val="18"/>
                <w:szCs w:val="18"/>
              </w:rPr>
            </w:pPr>
            <w:r w:rsidRPr="00547F48">
              <w:rPr>
                <w:rFonts w:eastAsia="Arial"/>
                <w:w w:val="99"/>
                <w:sz w:val="18"/>
                <w:szCs w:val="18"/>
              </w:rPr>
              <w:t>правилами приема</w:t>
            </w: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rPr>
            </w:pPr>
          </w:p>
        </w:tc>
      </w:tr>
      <w:tr w:rsidR="003D73CE" w:rsidTr="00FA3762">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sz w:val="18"/>
                <w:szCs w:val="18"/>
              </w:rPr>
            </w:pPr>
            <w:r w:rsidRPr="00547F48">
              <w:rPr>
                <w:rFonts w:eastAsia="Arial"/>
                <w:sz w:val="18"/>
                <w:szCs w:val="18"/>
              </w:rPr>
              <w:t>тренировочные сборы для</w:t>
            </w:r>
          </w:p>
        </w:tc>
        <w:tc>
          <w:tcPr>
            <w:tcW w:w="2332" w:type="dxa"/>
            <w:gridSpan w:val="3"/>
            <w:tcBorders>
              <w:left w:val="single" w:sz="8"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F957F9">
            <w:pPr>
              <w:spacing w:line="220" w:lineRule="exact"/>
              <w:jc w:val="center"/>
              <w:rPr>
                <w:rFonts w:eastAsia="Arial"/>
                <w:w w:val="99"/>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w w:val="99"/>
                <w:sz w:val="18"/>
                <w:szCs w:val="18"/>
              </w:rPr>
            </w:pPr>
            <w:r w:rsidRPr="00547F48">
              <w:rPr>
                <w:rFonts w:eastAsia="Arial"/>
                <w:w w:val="99"/>
                <w:sz w:val="18"/>
                <w:szCs w:val="18"/>
              </w:rPr>
              <w:t>кандидатов на зачисление</w:t>
            </w:r>
          </w:p>
        </w:tc>
        <w:tc>
          <w:tcPr>
            <w:tcW w:w="2332" w:type="dxa"/>
            <w:gridSpan w:val="3"/>
            <w:tcBorders>
              <w:left w:val="single" w:sz="8"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sz w:val="18"/>
                <w:szCs w:val="18"/>
              </w:rPr>
            </w:pPr>
            <w:r w:rsidRPr="00547F48">
              <w:rPr>
                <w:rFonts w:eastAsia="Arial"/>
                <w:sz w:val="18"/>
                <w:szCs w:val="18"/>
              </w:rPr>
              <w:t>в образовательные</w:t>
            </w:r>
          </w:p>
        </w:tc>
        <w:tc>
          <w:tcPr>
            <w:tcW w:w="2332" w:type="dxa"/>
            <w:gridSpan w:val="3"/>
            <w:tcBorders>
              <w:left w:val="single" w:sz="8"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sz w:val="18"/>
                <w:szCs w:val="18"/>
              </w:rPr>
            </w:pPr>
            <w:r w:rsidRPr="00547F48">
              <w:rPr>
                <w:rFonts w:eastAsia="Arial"/>
                <w:sz w:val="18"/>
                <w:szCs w:val="18"/>
              </w:rPr>
              <w:t>учреждения среднего</w:t>
            </w:r>
          </w:p>
        </w:tc>
        <w:tc>
          <w:tcPr>
            <w:tcW w:w="2332" w:type="dxa"/>
            <w:gridSpan w:val="3"/>
            <w:tcBorders>
              <w:left w:val="single" w:sz="8"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sz w:val="18"/>
                <w:szCs w:val="18"/>
              </w:rPr>
            </w:pPr>
            <w:r w:rsidRPr="00547F48">
              <w:rPr>
                <w:rFonts w:eastAsia="Arial"/>
                <w:sz w:val="18"/>
                <w:szCs w:val="18"/>
              </w:rPr>
              <w:t>профессионального</w:t>
            </w:r>
          </w:p>
        </w:tc>
        <w:tc>
          <w:tcPr>
            <w:tcW w:w="2332" w:type="dxa"/>
            <w:gridSpan w:val="3"/>
            <w:tcBorders>
              <w:left w:val="single" w:sz="8"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w w:val="98"/>
                <w:sz w:val="18"/>
                <w:szCs w:val="18"/>
              </w:rPr>
            </w:pPr>
            <w:r w:rsidRPr="00547F48">
              <w:rPr>
                <w:rFonts w:eastAsia="Arial"/>
                <w:w w:val="98"/>
                <w:sz w:val="18"/>
                <w:szCs w:val="18"/>
              </w:rPr>
              <w:t>образования,</w:t>
            </w:r>
          </w:p>
        </w:tc>
        <w:tc>
          <w:tcPr>
            <w:tcW w:w="2332" w:type="dxa"/>
            <w:gridSpan w:val="3"/>
            <w:tcBorders>
              <w:left w:val="single" w:sz="8"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w w:val="99"/>
                <w:sz w:val="18"/>
                <w:szCs w:val="18"/>
              </w:rPr>
            </w:pPr>
            <w:r w:rsidRPr="00547F48">
              <w:rPr>
                <w:rFonts w:eastAsia="Arial"/>
                <w:w w:val="99"/>
                <w:sz w:val="18"/>
                <w:szCs w:val="18"/>
              </w:rPr>
              <w:t>осуществляющие</w:t>
            </w:r>
          </w:p>
        </w:tc>
        <w:tc>
          <w:tcPr>
            <w:tcW w:w="2332" w:type="dxa"/>
            <w:gridSpan w:val="3"/>
            <w:tcBorders>
              <w:left w:val="single" w:sz="8"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w w:val="99"/>
                <w:sz w:val="18"/>
                <w:szCs w:val="18"/>
              </w:rPr>
            </w:pPr>
            <w:r w:rsidRPr="00547F48">
              <w:rPr>
                <w:rFonts w:eastAsia="Arial"/>
                <w:w w:val="99"/>
                <w:sz w:val="18"/>
                <w:szCs w:val="18"/>
              </w:rPr>
              <w:t>деятельность в области</w:t>
            </w:r>
          </w:p>
        </w:tc>
        <w:tc>
          <w:tcPr>
            <w:tcW w:w="2332" w:type="dxa"/>
            <w:gridSpan w:val="3"/>
            <w:tcBorders>
              <w:left w:val="single" w:sz="8"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20"/>
        </w:trPr>
        <w:tc>
          <w:tcPr>
            <w:tcW w:w="559" w:type="dxa"/>
            <w:tcBorders>
              <w:left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2638" w:type="dxa"/>
            <w:shd w:val="clear" w:color="auto" w:fill="auto"/>
            <w:vAlign w:val="bottom"/>
          </w:tcPr>
          <w:p w:rsidR="003D73CE" w:rsidRPr="00547F48" w:rsidRDefault="003D73CE" w:rsidP="00F957F9">
            <w:pPr>
              <w:spacing w:line="220" w:lineRule="exact"/>
              <w:jc w:val="center"/>
              <w:rPr>
                <w:rFonts w:eastAsia="Arial"/>
                <w:w w:val="99"/>
                <w:sz w:val="18"/>
                <w:szCs w:val="18"/>
              </w:rPr>
            </w:pPr>
            <w:r w:rsidRPr="00547F48">
              <w:rPr>
                <w:rFonts w:eastAsia="Arial"/>
                <w:w w:val="99"/>
                <w:sz w:val="18"/>
                <w:szCs w:val="18"/>
              </w:rPr>
              <w:t>физической культуры и</w:t>
            </w:r>
          </w:p>
        </w:tc>
        <w:tc>
          <w:tcPr>
            <w:tcW w:w="2332" w:type="dxa"/>
            <w:gridSpan w:val="3"/>
            <w:tcBorders>
              <w:left w:val="single" w:sz="8"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19"/>
              </w:rPr>
            </w:pPr>
          </w:p>
        </w:tc>
      </w:tr>
      <w:tr w:rsidR="003D73CE" w:rsidTr="00FA3762">
        <w:trPr>
          <w:trHeight w:val="265"/>
        </w:trPr>
        <w:tc>
          <w:tcPr>
            <w:tcW w:w="559" w:type="dxa"/>
            <w:tcBorders>
              <w:left w:val="single" w:sz="4" w:space="0" w:color="auto"/>
              <w:bottom w:val="single" w:sz="4" w:space="0" w:color="auto"/>
              <w:right w:val="single" w:sz="8" w:space="0" w:color="auto"/>
            </w:tcBorders>
            <w:shd w:val="clear" w:color="auto" w:fill="auto"/>
            <w:vAlign w:val="bottom"/>
          </w:tcPr>
          <w:p w:rsidR="003D73CE" w:rsidRPr="00666668" w:rsidRDefault="003D73CE" w:rsidP="00F957F9">
            <w:pPr>
              <w:spacing w:line="0" w:lineRule="atLeast"/>
              <w:rPr>
                <w:rFonts w:eastAsia="Times New Roman"/>
              </w:rPr>
            </w:pPr>
          </w:p>
        </w:tc>
        <w:tc>
          <w:tcPr>
            <w:tcW w:w="2638" w:type="dxa"/>
            <w:tcBorders>
              <w:bottom w:val="single" w:sz="4" w:space="0" w:color="auto"/>
            </w:tcBorders>
            <w:shd w:val="clear" w:color="auto" w:fill="auto"/>
            <w:vAlign w:val="bottom"/>
          </w:tcPr>
          <w:p w:rsidR="003D73CE" w:rsidRPr="00547F48" w:rsidRDefault="003D73CE" w:rsidP="00F957F9">
            <w:pPr>
              <w:spacing w:line="0" w:lineRule="atLeast"/>
              <w:jc w:val="center"/>
              <w:rPr>
                <w:rFonts w:eastAsia="Arial"/>
                <w:sz w:val="18"/>
                <w:szCs w:val="18"/>
              </w:rPr>
            </w:pPr>
            <w:r w:rsidRPr="00547F48">
              <w:rPr>
                <w:rFonts w:eastAsia="Arial"/>
                <w:sz w:val="18"/>
                <w:szCs w:val="18"/>
              </w:rPr>
              <w:t>спорта</w:t>
            </w:r>
          </w:p>
        </w:tc>
        <w:tc>
          <w:tcPr>
            <w:tcW w:w="2332" w:type="dxa"/>
            <w:gridSpan w:val="3"/>
            <w:tcBorders>
              <w:left w:val="single" w:sz="8" w:space="0" w:color="auto"/>
              <w:bottom w:val="single" w:sz="4" w:space="0" w:color="auto"/>
              <w:right w:val="single" w:sz="8"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8" w:type="dxa"/>
            <w:tcBorders>
              <w:bottom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880" w:type="dxa"/>
            <w:tcBorders>
              <w:bottom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5350" w:type="dxa"/>
            <w:gridSpan w:val="4"/>
            <w:vMerge/>
            <w:tcBorders>
              <w:bottom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3120" w:type="dxa"/>
            <w:vMerge/>
            <w:tcBorders>
              <w:left w:val="single" w:sz="4" w:space="0" w:color="auto"/>
              <w:bottom w:val="single" w:sz="4" w:space="0" w:color="auto"/>
              <w:right w:val="single" w:sz="4" w:space="0" w:color="auto"/>
            </w:tcBorders>
            <w:shd w:val="clear" w:color="auto" w:fill="auto"/>
            <w:vAlign w:val="bottom"/>
          </w:tcPr>
          <w:p w:rsidR="003D73CE" w:rsidRPr="00547F48" w:rsidRDefault="003D73CE" w:rsidP="00F957F9">
            <w:pPr>
              <w:spacing w:line="0" w:lineRule="atLeast"/>
              <w:rPr>
                <w:rFonts w:eastAsia="Times New Roman"/>
                <w:sz w:val="18"/>
                <w:szCs w:val="18"/>
              </w:rPr>
            </w:pPr>
          </w:p>
        </w:tc>
        <w:tc>
          <w:tcPr>
            <w:tcW w:w="1473" w:type="dxa"/>
            <w:gridSpan w:val="2"/>
            <w:tcBorders>
              <w:left w:val="single" w:sz="4" w:space="0" w:color="auto"/>
            </w:tcBorders>
            <w:shd w:val="clear" w:color="auto" w:fill="auto"/>
            <w:vAlign w:val="bottom"/>
          </w:tcPr>
          <w:p w:rsidR="003D73CE" w:rsidRDefault="003D73CE" w:rsidP="00F957F9">
            <w:pPr>
              <w:spacing w:line="0" w:lineRule="atLeast"/>
              <w:rPr>
                <w:rFonts w:eastAsia="Times New Roman"/>
                <w:sz w:val="23"/>
              </w:rPr>
            </w:pPr>
          </w:p>
        </w:tc>
      </w:tr>
    </w:tbl>
    <w:p w:rsidR="009B77C8" w:rsidRDefault="009B77C8" w:rsidP="009B77C8"/>
    <w:p w:rsidR="00F957F9" w:rsidRDefault="00F957F9" w:rsidP="009B77C8"/>
    <w:p w:rsidR="00F957F9" w:rsidRDefault="00F957F9" w:rsidP="00F957F9">
      <w:pPr>
        <w:spacing w:line="190" w:lineRule="exact"/>
        <w:jc w:val="right"/>
        <w:rPr>
          <w:rFonts w:eastAsia="Arial"/>
        </w:rPr>
      </w:pPr>
      <w:r>
        <w:rPr>
          <w:rFonts w:eastAsia="Arial"/>
        </w:rPr>
        <w:t>Таблица 11</w:t>
      </w:r>
    </w:p>
    <w:p w:rsidR="00F957F9" w:rsidRDefault="00F957F9" w:rsidP="00F957F9">
      <w:pPr>
        <w:spacing w:line="190" w:lineRule="exact"/>
        <w:jc w:val="center"/>
        <w:rPr>
          <w:rFonts w:eastAsia="Arial"/>
        </w:rPr>
      </w:pPr>
    </w:p>
    <w:p w:rsidR="00F957F9" w:rsidRDefault="00F957F9" w:rsidP="00F957F9">
      <w:pPr>
        <w:spacing w:line="190" w:lineRule="exact"/>
        <w:jc w:val="center"/>
        <w:rPr>
          <w:rFonts w:eastAsia="Arial"/>
        </w:rPr>
      </w:pPr>
    </w:p>
    <w:p w:rsidR="00F957F9" w:rsidRPr="00535011" w:rsidRDefault="00F957F9" w:rsidP="00F957F9">
      <w:pPr>
        <w:spacing w:line="190" w:lineRule="exact"/>
        <w:jc w:val="center"/>
        <w:rPr>
          <w:rFonts w:eastAsia="Arial"/>
        </w:rPr>
      </w:pPr>
      <w:r w:rsidRPr="00535011">
        <w:rPr>
          <w:rFonts w:eastAsia="Arial"/>
        </w:rPr>
        <w:t>ОБОРУДОВАНИЕ И СПОРТИВНЫЙ ИНВЕНТАРЬ,</w:t>
      </w:r>
    </w:p>
    <w:p w:rsidR="00F957F9" w:rsidRDefault="00F957F9" w:rsidP="00F957F9">
      <w:pPr>
        <w:spacing w:line="10" w:lineRule="exact"/>
        <w:rPr>
          <w:rFonts w:eastAsia="Times New Roman"/>
        </w:rPr>
      </w:pPr>
    </w:p>
    <w:p w:rsidR="00F957F9" w:rsidRPr="004E446F" w:rsidRDefault="00F957F9" w:rsidP="00F957F9">
      <w:pPr>
        <w:spacing w:line="0" w:lineRule="atLeast"/>
        <w:jc w:val="center"/>
        <w:rPr>
          <w:rFonts w:eastAsia="Arial"/>
        </w:rPr>
      </w:pPr>
      <w:r w:rsidRPr="004E446F">
        <w:rPr>
          <w:rFonts w:eastAsia="Arial"/>
        </w:rPr>
        <w:t>НЕОБХОДИМЫЕ ДЛЯ ПРОХОЖДЕНИЯ СПОРТИВНОЙ ПОДГОТОВКИ</w:t>
      </w:r>
    </w:p>
    <w:p w:rsidR="00F957F9" w:rsidRDefault="00F957F9" w:rsidP="009B77C8"/>
    <w:tbl>
      <w:tblPr>
        <w:tblW w:w="15190" w:type="dxa"/>
        <w:tblCellMar>
          <w:left w:w="0" w:type="dxa"/>
          <w:right w:w="0" w:type="dxa"/>
        </w:tblCellMar>
        <w:tblLook w:val="0000" w:firstRow="0" w:lastRow="0" w:firstColumn="0" w:lastColumn="0" w:noHBand="0" w:noVBand="0"/>
      </w:tblPr>
      <w:tblGrid>
        <w:gridCol w:w="21"/>
        <w:gridCol w:w="945"/>
        <w:gridCol w:w="11184"/>
        <w:gridCol w:w="1428"/>
        <w:gridCol w:w="1591"/>
        <w:gridCol w:w="21"/>
      </w:tblGrid>
      <w:tr w:rsidR="00F957F9" w:rsidRPr="004E446F" w:rsidTr="00D565CE">
        <w:trPr>
          <w:trHeight w:val="97"/>
        </w:trPr>
        <w:tc>
          <w:tcPr>
            <w:tcW w:w="0" w:type="auto"/>
            <w:shd w:val="clear" w:color="auto" w:fill="auto"/>
            <w:vAlign w:val="bottom"/>
          </w:tcPr>
          <w:p w:rsidR="00F957F9" w:rsidRPr="004E446F" w:rsidRDefault="00F957F9" w:rsidP="00D565CE">
            <w:pPr>
              <w:rPr>
                <w:rFonts w:eastAsia="Times New Roman"/>
              </w:rPr>
            </w:pPr>
          </w:p>
        </w:tc>
        <w:tc>
          <w:tcPr>
            <w:tcW w:w="0" w:type="auto"/>
            <w:tcBorders>
              <w:bottom w:val="single" w:sz="8" w:space="0" w:color="auto"/>
            </w:tcBorders>
            <w:shd w:val="clear" w:color="auto" w:fill="auto"/>
            <w:vAlign w:val="bottom"/>
          </w:tcPr>
          <w:p w:rsidR="00F957F9" w:rsidRPr="004E446F" w:rsidRDefault="00F957F9" w:rsidP="00D565CE">
            <w:pPr>
              <w:spacing w:line="0" w:lineRule="atLeast"/>
              <w:rPr>
                <w:rFonts w:eastAsia="Times New Roman"/>
              </w:rPr>
            </w:pPr>
          </w:p>
        </w:tc>
        <w:tc>
          <w:tcPr>
            <w:tcW w:w="0" w:type="auto"/>
            <w:tcBorders>
              <w:bottom w:val="single" w:sz="8" w:space="0" w:color="auto"/>
            </w:tcBorders>
            <w:shd w:val="clear" w:color="auto" w:fill="auto"/>
            <w:vAlign w:val="bottom"/>
          </w:tcPr>
          <w:p w:rsidR="00F957F9" w:rsidRPr="004E446F" w:rsidRDefault="00F957F9" w:rsidP="00D565CE">
            <w:pPr>
              <w:spacing w:line="0" w:lineRule="atLeast"/>
              <w:rPr>
                <w:rFonts w:eastAsia="Times New Roman"/>
              </w:rPr>
            </w:pPr>
          </w:p>
        </w:tc>
        <w:tc>
          <w:tcPr>
            <w:tcW w:w="0" w:type="auto"/>
            <w:tcBorders>
              <w:bottom w:val="single" w:sz="8" w:space="0" w:color="auto"/>
            </w:tcBorders>
            <w:shd w:val="clear" w:color="auto" w:fill="auto"/>
            <w:vAlign w:val="bottom"/>
          </w:tcPr>
          <w:p w:rsidR="00F957F9" w:rsidRPr="004E446F" w:rsidRDefault="00F957F9" w:rsidP="00D565CE">
            <w:pPr>
              <w:spacing w:line="0" w:lineRule="atLeast"/>
              <w:rPr>
                <w:rFonts w:eastAsia="Times New Roman"/>
              </w:rPr>
            </w:pPr>
          </w:p>
        </w:tc>
        <w:tc>
          <w:tcPr>
            <w:tcW w:w="0" w:type="auto"/>
            <w:tcBorders>
              <w:bottom w:val="single" w:sz="8" w:space="0" w:color="auto"/>
            </w:tcBorders>
            <w:shd w:val="clear" w:color="auto" w:fill="auto"/>
            <w:vAlign w:val="bottom"/>
          </w:tcPr>
          <w:p w:rsidR="00F957F9" w:rsidRPr="004E446F" w:rsidRDefault="00F957F9" w:rsidP="00D565CE">
            <w:pPr>
              <w:spacing w:line="0" w:lineRule="atLeast"/>
              <w:rPr>
                <w:rFonts w:eastAsia="Times New Roman"/>
              </w:rPr>
            </w:pPr>
          </w:p>
        </w:tc>
        <w:tc>
          <w:tcPr>
            <w:tcW w:w="0" w:type="auto"/>
            <w:shd w:val="clear" w:color="auto" w:fill="auto"/>
            <w:vAlign w:val="bottom"/>
          </w:tcPr>
          <w:p w:rsidR="00F957F9" w:rsidRPr="004E446F" w:rsidRDefault="00F957F9" w:rsidP="00D565CE">
            <w:pPr>
              <w:spacing w:line="0" w:lineRule="atLeast"/>
              <w:rPr>
                <w:rFonts w:eastAsia="Times New Roman"/>
              </w:rPr>
            </w:pPr>
          </w:p>
        </w:tc>
      </w:tr>
      <w:tr w:rsidR="00F957F9" w:rsidRPr="004E446F" w:rsidTr="00D565CE">
        <w:trPr>
          <w:trHeight w:val="277"/>
        </w:trPr>
        <w:tc>
          <w:tcPr>
            <w:tcW w:w="0" w:type="auto"/>
            <w:tcBorders>
              <w:right w:val="single" w:sz="8" w:space="0" w:color="auto"/>
            </w:tcBorders>
            <w:shd w:val="clear" w:color="auto" w:fill="auto"/>
            <w:vAlign w:val="bottom"/>
          </w:tcPr>
          <w:p w:rsidR="00F957F9" w:rsidRPr="004E446F" w:rsidRDefault="00F957F9" w:rsidP="00D565CE">
            <w:pPr>
              <w:spacing w:line="0" w:lineRule="atLeast"/>
              <w:rPr>
                <w:rFonts w:eastAsia="Times New Roman"/>
              </w:rPr>
            </w:pPr>
          </w:p>
        </w:tc>
        <w:tc>
          <w:tcPr>
            <w:tcW w:w="0" w:type="auto"/>
            <w:tcBorders>
              <w:right w:val="single" w:sz="8" w:space="0" w:color="auto"/>
            </w:tcBorders>
            <w:shd w:val="clear" w:color="auto" w:fill="auto"/>
            <w:vAlign w:val="bottom"/>
          </w:tcPr>
          <w:p w:rsidR="00F957F9" w:rsidRPr="0040799F" w:rsidRDefault="00F957F9" w:rsidP="00D565CE">
            <w:pPr>
              <w:spacing w:line="0" w:lineRule="atLeast"/>
              <w:ind w:left="140"/>
              <w:rPr>
                <w:rFonts w:eastAsia="Arial"/>
              </w:rPr>
            </w:pPr>
            <w:r w:rsidRPr="0040799F">
              <w:rPr>
                <w:rFonts w:eastAsia="Arial"/>
              </w:rPr>
              <w:t>N п/п</w:t>
            </w:r>
          </w:p>
        </w:tc>
        <w:tc>
          <w:tcPr>
            <w:tcW w:w="0" w:type="auto"/>
            <w:tcBorders>
              <w:right w:val="single" w:sz="8" w:space="0" w:color="auto"/>
            </w:tcBorders>
            <w:shd w:val="clear" w:color="auto" w:fill="auto"/>
            <w:vAlign w:val="bottom"/>
          </w:tcPr>
          <w:p w:rsidR="00F957F9" w:rsidRPr="0040799F" w:rsidRDefault="00F957F9" w:rsidP="00D565CE">
            <w:pPr>
              <w:spacing w:line="0" w:lineRule="atLeast"/>
              <w:ind w:left="2720"/>
              <w:rPr>
                <w:rFonts w:eastAsia="Arial"/>
              </w:rPr>
            </w:pPr>
            <w:r w:rsidRPr="0040799F">
              <w:rPr>
                <w:rFonts w:eastAsia="Arial"/>
              </w:rPr>
              <w:t>Наименование</w:t>
            </w:r>
          </w:p>
        </w:tc>
        <w:tc>
          <w:tcPr>
            <w:tcW w:w="0" w:type="auto"/>
            <w:tcBorders>
              <w:right w:val="single" w:sz="8" w:space="0" w:color="auto"/>
            </w:tcBorders>
            <w:shd w:val="clear" w:color="auto" w:fill="auto"/>
            <w:vAlign w:val="bottom"/>
          </w:tcPr>
          <w:p w:rsidR="00F957F9" w:rsidRPr="0040799F" w:rsidRDefault="00F957F9" w:rsidP="00D565CE">
            <w:pPr>
              <w:spacing w:line="0" w:lineRule="atLeast"/>
              <w:jc w:val="center"/>
              <w:rPr>
                <w:rFonts w:eastAsia="Arial"/>
                <w:w w:val="98"/>
              </w:rPr>
            </w:pPr>
            <w:r w:rsidRPr="0040799F">
              <w:rPr>
                <w:rFonts w:eastAsia="Arial"/>
                <w:w w:val="98"/>
              </w:rPr>
              <w:t>Единица</w:t>
            </w:r>
          </w:p>
        </w:tc>
        <w:tc>
          <w:tcPr>
            <w:tcW w:w="0" w:type="auto"/>
            <w:tcBorders>
              <w:right w:val="single" w:sz="8" w:space="0" w:color="auto"/>
            </w:tcBorders>
            <w:shd w:val="clear" w:color="auto" w:fill="auto"/>
            <w:vAlign w:val="bottom"/>
          </w:tcPr>
          <w:p w:rsidR="00F957F9" w:rsidRPr="0040799F" w:rsidRDefault="00F957F9" w:rsidP="00D565CE">
            <w:pPr>
              <w:spacing w:line="0" w:lineRule="atLeast"/>
              <w:jc w:val="center"/>
              <w:rPr>
                <w:rFonts w:eastAsia="Arial"/>
                <w:w w:val="99"/>
              </w:rPr>
            </w:pPr>
            <w:r w:rsidRPr="0040799F">
              <w:rPr>
                <w:rFonts w:eastAsia="Arial"/>
                <w:w w:val="99"/>
              </w:rPr>
              <w:t>Количество</w:t>
            </w:r>
          </w:p>
        </w:tc>
        <w:tc>
          <w:tcPr>
            <w:tcW w:w="0" w:type="auto"/>
            <w:shd w:val="clear" w:color="auto" w:fill="auto"/>
            <w:vAlign w:val="bottom"/>
          </w:tcPr>
          <w:p w:rsidR="00F957F9" w:rsidRPr="004E446F" w:rsidRDefault="00F957F9" w:rsidP="00D565CE">
            <w:pPr>
              <w:spacing w:line="0" w:lineRule="atLeast"/>
              <w:rPr>
                <w:rFonts w:eastAsia="Times New Roman"/>
              </w:rPr>
            </w:pPr>
          </w:p>
        </w:tc>
      </w:tr>
      <w:tr w:rsidR="00F957F9" w:rsidRPr="004E446F" w:rsidTr="00220C5B">
        <w:trPr>
          <w:trHeight w:val="265"/>
        </w:trPr>
        <w:tc>
          <w:tcPr>
            <w:tcW w:w="0" w:type="auto"/>
            <w:tcBorders>
              <w:bottom w:val="single" w:sz="4" w:space="0" w:color="auto"/>
              <w:right w:val="single" w:sz="8" w:space="0" w:color="auto"/>
            </w:tcBorders>
            <w:shd w:val="clear" w:color="auto" w:fill="auto"/>
            <w:vAlign w:val="bottom"/>
          </w:tcPr>
          <w:p w:rsidR="00F957F9" w:rsidRPr="004E446F" w:rsidRDefault="00F957F9" w:rsidP="00D565CE">
            <w:pPr>
              <w:spacing w:line="0" w:lineRule="atLeast"/>
              <w:rPr>
                <w:rFonts w:eastAsia="Times New Roman"/>
              </w:rPr>
            </w:pPr>
          </w:p>
        </w:tc>
        <w:tc>
          <w:tcPr>
            <w:tcW w:w="0" w:type="auto"/>
            <w:tcBorders>
              <w:bottom w:val="single" w:sz="4" w:space="0" w:color="auto"/>
              <w:right w:val="single" w:sz="4" w:space="0" w:color="auto"/>
            </w:tcBorders>
            <w:shd w:val="clear" w:color="auto" w:fill="auto"/>
            <w:vAlign w:val="bottom"/>
          </w:tcPr>
          <w:p w:rsidR="00F957F9" w:rsidRPr="0040799F" w:rsidRDefault="00F957F9" w:rsidP="00D565CE">
            <w:pPr>
              <w:spacing w:line="0" w:lineRule="atLeast"/>
              <w:rPr>
                <w:rFonts w:eastAsia="Times New Roman"/>
              </w:rPr>
            </w:pPr>
          </w:p>
        </w:tc>
        <w:tc>
          <w:tcPr>
            <w:tcW w:w="0" w:type="auto"/>
            <w:tcBorders>
              <w:left w:val="single" w:sz="4" w:space="0" w:color="auto"/>
              <w:bottom w:val="single" w:sz="4" w:space="0" w:color="auto"/>
              <w:right w:val="single" w:sz="8" w:space="0" w:color="auto"/>
            </w:tcBorders>
            <w:shd w:val="clear" w:color="auto" w:fill="auto"/>
            <w:vAlign w:val="bottom"/>
          </w:tcPr>
          <w:p w:rsidR="00F957F9" w:rsidRPr="0040799F" w:rsidRDefault="00F957F9" w:rsidP="00D565CE">
            <w:pPr>
              <w:spacing w:line="0" w:lineRule="atLeast"/>
              <w:rPr>
                <w:rFonts w:eastAsia="Times New Roman"/>
              </w:rPr>
            </w:pPr>
          </w:p>
        </w:tc>
        <w:tc>
          <w:tcPr>
            <w:tcW w:w="0" w:type="auto"/>
            <w:tcBorders>
              <w:bottom w:val="single" w:sz="4" w:space="0" w:color="auto"/>
              <w:right w:val="single" w:sz="8" w:space="0" w:color="auto"/>
            </w:tcBorders>
            <w:shd w:val="clear" w:color="auto" w:fill="auto"/>
            <w:vAlign w:val="bottom"/>
          </w:tcPr>
          <w:p w:rsidR="00F957F9" w:rsidRPr="0040799F" w:rsidRDefault="00F957F9" w:rsidP="00D565CE">
            <w:pPr>
              <w:spacing w:line="0" w:lineRule="atLeast"/>
              <w:jc w:val="center"/>
              <w:rPr>
                <w:rFonts w:eastAsia="Arial"/>
                <w:w w:val="99"/>
              </w:rPr>
            </w:pPr>
            <w:r w:rsidRPr="0040799F">
              <w:rPr>
                <w:rFonts w:eastAsia="Arial"/>
                <w:w w:val="99"/>
              </w:rPr>
              <w:t>измерения</w:t>
            </w:r>
          </w:p>
        </w:tc>
        <w:tc>
          <w:tcPr>
            <w:tcW w:w="0" w:type="auto"/>
            <w:tcBorders>
              <w:bottom w:val="single" w:sz="4" w:space="0" w:color="auto"/>
              <w:right w:val="single" w:sz="8" w:space="0" w:color="auto"/>
            </w:tcBorders>
            <w:shd w:val="clear" w:color="auto" w:fill="auto"/>
            <w:vAlign w:val="bottom"/>
          </w:tcPr>
          <w:p w:rsidR="00F957F9" w:rsidRPr="0040799F" w:rsidRDefault="00F957F9" w:rsidP="00D565CE">
            <w:pPr>
              <w:spacing w:line="0" w:lineRule="atLeast"/>
              <w:jc w:val="center"/>
              <w:rPr>
                <w:rFonts w:eastAsia="Arial"/>
              </w:rPr>
            </w:pPr>
            <w:r w:rsidRPr="0040799F">
              <w:rPr>
                <w:rFonts w:eastAsia="Arial"/>
              </w:rPr>
              <w:t>изделий</w:t>
            </w:r>
          </w:p>
        </w:tc>
        <w:tc>
          <w:tcPr>
            <w:tcW w:w="0" w:type="auto"/>
            <w:tcBorders>
              <w:bottom w:val="single" w:sz="4" w:space="0" w:color="auto"/>
            </w:tcBorders>
            <w:shd w:val="clear" w:color="auto" w:fill="auto"/>
            <w:vAlign w:val="bottom"/>
          </w:tcPr>
          <w:p w:rsidR="00F957F9" w:rsidRPr="004E446F" w:rsidRDefault="00F957F9" w:rsidP="00D565CE">
            <w:pPr>
              <w:spacing w:line="0" w:lineRule="atLeast"/>
              <w:rPr>
                <w:rFonts w:eastAsia="Times New Roman"/>
              </w:rPr>
            </w:pPr>
          </w:p>
        </w:tc>
      </w:tr>
      <w:tr w:rsidR="00220C5B" w:rsidRPr="004E446F" w:rsidTr="00220C5B">
        <w:trPr>
          <w:trHeight w:val="32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384D90">
            <w:pPr>
              <w:spacing w:line="0" w:lineRule="atLeast"/>
              <w:jc w:val="center"/>
              <w:rPr>
                <w:rFonts w:eastAsia="Times New Roman"/>
              </w:rPr>
            </w:pPr>
            <w:r>
              <w:rPr>
                <w:rFonts w:eastAsia="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Барьер легкоатлетический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8"/>
              </w:rPr>
            </w:pPr>
            <w:r w:rsidRPr="0040799F">
              <w:rPr>
                <w:rFonts w:eastAsia="Arial"/>
                <w:w w:val="98"/>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70"/>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384D90">
            <w:pPr>
              <w:spacing w:line="0" w:lineRule="atLeast"/>
              <w:jc w:val="center"/>
              <w:rPr>
                <w:rFonts w:eastAsia="Times New Roman"/>
              </w:rPr>
            </w:pPr>
            <w:r>
              <w:rPr>
                <w:rFonts w:eastAsia="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Гантели массивные от 1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8"/>
              </w:rPr>
            </w:pPr>
            <w:r w:rsidRPr="0040799F">
              <w:rPr>
                <w:rFonts w:eastAsia="Arial"/>
                <w:w w:val="9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89"/>
              </w:rPr>
            </w:pPr>
            <w:r w:rsidRPr="0040799F">
              <w:rPr>
                <w:rFonts w:eastAsia="Arial"/>
                <w:w w:val="89"/>
              </w:rPr>
              <w:t>3</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70"/>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384D90">
            <w:pPr>
              <w:spacing w:line="0" w:lineRule="atLeast"/>
              <w:jc w:val="center"/>
              <w:rPr>
                <w:rFonts w:eastAsia="Times New Roman"/>
              </w:rPr>
            </w:pPr>
            <w:r>
              <w:rPr>
                <w:rFonts w:eastAsia="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Доска тактическая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89"/>
              </w:rPr>
            </w:pPr>
            <w:r w:rsidRPr="0040799F">
              <w:rPr>
                <w:rFonts w:eastAsia="Arial"/>
                <w:w w:val="89"/>
              </w:rPr>
              <w:t>2</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34187B">
        <w:trPr>
          <w:trHeight w:val="70"/>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384D90">
            <w:pPr>
              <w:spacing w:line="0" w:lineRule="atLeast"/>
              <w:jc w:val="center"/>
              <w:rPr>
                <w:rFonts w:eastAsia="Times New Roman"/>
              </w:rPr>
            </w:pPr>
            <w:r>
              <w:rPr>
                <w:rFonts w:eastAsia="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0C5B" w:rsidRPr="0040799F" w:rsidRDefault="00220C5B" w:rsidP="00220C5B">
            <w:pPr>
              <w:spacing w:line="0" w:lineRule="atLeast"/>
              <w:ind w:left="40"/>
              <w:rPr>
                <w:rFonts w:eastAsia="Arial"/>
              </w:rPr>
            </w:pPr>
            <w:r w:rsidRPr="0040799F">
              <w:rPr>
                <w:rFonts w:eastAsia="Arial"/>
              </w:rPr>
              <w:t>Конструкция баскетбольного щита в сборе (щит, корзина с кольцом, сетка, опора)</w:t>
            </w:r>
          </w:p>
          <w:p w:rsidR="00220C5B" w:rsidRPr="0040799F" w:rsidRDefault="00220C5B" w:rsidP="00220C5B">
            <w:pPr>
              <w:spacing w:line="0" w:lineRule="atLeast"/>
              <w:ind w:left="40"/>
              <w:jc w:val="center"/>
              <w:rPr>
                <w:rFonts w:eastAsia="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0C5B" w:rsidRPr="0040799F" w:rsidRDefault="00220C5B" w:rsidP="00220C5B">
            <w:pPr>
              <w:spacing w:line="0" w:lineRule="atLeast"/>
              <w:jc w:val="center"/>
              <w:rPr>
                <w:rFonts w:eastAsia="Arial"/>
                <w:w w:val="98"/>
              </w:rPr>
            </w:pPr>
            <w:r w:rsidRPr="0040799F">
              <w:rPr>
                <w:rFonts w:eastAsia="Arial"/>
                <w:w w:val="9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0C5B" w:rsidRPr="0040799F" w:rsidRDefault="00220C5B" w:rsidP="00220C5B">
            <w:pPr>
              <w:spacing w:line="0" w:lineRule="atLeast"/>
              <w:jc w:val="center"/>
              <w:rPr>
                <w:rFonts w:eastAsia="Arial"/>
                <w:w w:val="89"/>
              </w:rPr>
            </w:pPr>
            <w:r w:rsidRPr="0040799F">
              <w:rPr>
                <w:rFonts w:eastAsia="Arial"/>
                <w:w w:val="89"/>
              </w:rPr>
              <w:t>2</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322"/>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220C5B">
            <w:pPr>
              <w:spacing w:line="0" w:lineRule="atLeast"/>
              <w:jc w:val="center"/>
              <w:rPr>
                <w:rFonts w:eastAsia="Arial"/>
                <w:w w:val="89"/>
              </w:rPr>
            </w:pPr>
            <w:r>
              <w:rPr>
                <w:rFonts w:eastAsia="Arial"/>
                <w:w w:val="89"/>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Корзина для мячей</w:t>
            </w:r>
            <w:r>
              <w:rPr>
                <w:rFonts w:eastAsia="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89"/>
              </w:rPr>
            </w:pPr>
            <w:r w:rsidRPr="0040799F">
              <w:rPr>
                <w:rFonts w:eastAsia="Arial"/>
                <w:w w:val="89"/>
              </w:rPr>
              <w:t>2</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322"/>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220C5B">
            <w:pPr>
              <w:spacing w:line="0" w:lineRule="atLeast"/>
              <w:jc w:val="center"/>
              <w:rPr>
                <w:rFonts w:eastAsia="Arial"/>
                <w:w w:val="89"/>
              </w:rPr>
            </w:pPr>
            <w:r>
              <w:rPr>
                <w:rFonts w:eastAsia="Arial"/>
                <w:w w:val="89"/>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Pr>
                <w:rFonts w:eastAsia="Arial"/>
              </w:rPr>
              <w:t>Мяч баскетбольный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89"/>
              </w:rPr>
            </w:pPr>
            <w:r>
              <w:rPr>
                <w:rFonts w:eastAsia="Arial"/>
                <w:w w:val="89"/>
              </w:rPr>
              <w:t>30</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322"/>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220C5B">
            <w:pPr>
              <w:spacing w:line="0" w:lineRule="atLeast"/>
              <w:jc w:val="center"/>
              <w:rPr>
                <w:rFonts w:eastAsia="Arial"/>
                <w:w w:val="89"/>
              </w:rPr>
            </w:pPr>
            <w:r>
              <w:rPr>
                <w:rFonts w:eastAsia="Arial"/>
                <w:w w:val="89"/>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Мяч волейбольный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89"/>
              </w:rPr>
            </w:pPr>
            <w:r w:rsidRPr="0040799F">
              <w:rPr>
                <w:rFonts w:eastAsia="Arial"/>
                <w:w w:val="89"/>
              </w:rPr>
              <w:t>2</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322"/>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220C5B">
            <w:pPr>
              <w:spacing w:line="0" w:lineRule="atLeast"/>
              <w:jc w:val="center"/>
              <w:rPr>
                <w:rFonts w:eastAsia="Arial"/>
                <w:w w:val="89"/>
              </w:rPr>
            </w:pPr>
            <w:r>
              <w:rPr>
                <w:rFonts w:eastAsia="Arial"/>
                <w:w w:val="89"/>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Мяч набивной (</w:t>
            </w:r>
            <w:proofErr w:type="spellStart"/>
            <w:r w:rsidRPr="0040799F">
              <w:rPr>
                <w:rFonts w:eastAsia="Arial"/>
              </w:rPr>
              <w:t>медицинбол</w:t>
            </w:r>
            <w:proofErr w:type="spellEnd"/>
            <w:r w:rsidRPr="0040799F">
              <w:rPr>
                <w:rFonts w:eastAsia="Aria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8"/>
              </w:rPr>
            </w:pPr>
            <w:r>
              <w:rPr>
                <w:rFonts w:eastAsia="Arial"/>
                <w:w w:val="98"/>
              </w:rPr>
              <w:t>15</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322"/>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220C5B">
            <w:pPr>
              <w:spacing w:line="0" w:lineRule="atLeast"/>
              <w:jc w:val="center"/>
              <w:rPr>
                <w:rFonts w:eastAsia="Arial"/>
                <w:w w:val="89"/>
              </w:rPr>
            </w:pPr>
            <w:r>
              <w:rPr>
                <w:rFonts w:eastAsia="Arial"/>
                <w:w w:val="89"/>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Мяч теннисный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8"/>
              </w:rPr>
            </w:pPr>
            <w:r w:rsidRPr="0040799F">
              <w:rPr>
                <w:rFonts w:eastAsia="Arial"/>
                <w:w w:val="98"/>
              </w:rPr>
              <w:t>10</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322"/>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220C5B">
            <w:pPr>
              <w:spacing w:line="0" w:lineRule="atLeast"/>
              <w:jc w:val="center"/>
              <w:rPr>
                <w:rFonts w:eastAsia="Arial"/>
                <w:w w:val="89"/>
              </w:rPr>
            </w:pPr>
            <w:r>
              <w:rPr>
                <w:rFonts w:eastAsia="Arial"/>
                <w:w w:val="89"/>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Мяч футбольный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89"/>
              </w:rPr>
            </w:pPr>
            <w:r w:rsidRPr="0040799F">
              <w:rPr>
                <w:rFonts w:eastAsia="Arial"/>
                <w:w w:val="89"/>
              </w:rPr>
              <w:t>2</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322"/>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220C5B">
            <w:pPr>
              <w:spacing w:line="0" w:lineRule="atLeast"/>
              <w:jc w:val="center"/>
              <w:rPr>
                <w:rFonts w:eastAsia="Arial"/>
                <w:w w:val="89"/>
              </w:rPr>
            </w:pPr>
            <w:r>
              <w:rPr>
                <w:rFonts w:eastAsia="Arial"/>
                <w:w w:val="89"/>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Насос для накачивания мячей в комплекте с иглами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89"/>
              </w:rPr>
            </w:pPr>
            <w:r w:rsidRPr="0040799F">
              <w:rPr>
                <w:rFonts w:eastAsia="Arial"/>
                <w:w w:val="89"/>
              </w:rPr>
              <w:t>4</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322"/>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220C5B">
            <w:pPr>
              <w:spacing w:line="0" w:lineRule="atLeast"/>
              <w:jc w:val="center"/>
              <w:rPr>
                <w:rFonts w:eastAsia="Arial"/>
                <w:w w:val="89"/>
              </w:rPr>
            </w:pPr>
            <w:r>
              <w:rPr>
                <w:rFonts w:eastAsia="Arial"/>
                <w:w w:val="89"/>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Свисток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89"/>
              </w:rPr>
            </w:pPr>
            <w:r w:rsidRPr="0040799F">
              <w:rPr>
                <w:rFonts w:eastAsia="Arial"/>
                <w:w w:val="89"/>
              </w:rPr>
              <w:t>4</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220C5B" w:rsidRPr="004E446F" w:rsidTr="00D565CE">
        <w:trPr>
          <w:trHeight w:val="322"/>
        </w:trPr>
        <w:tc>
          <w:tcPr>
            <w:tcW w:w="0" w:type="auto"/>
            <w:tcBorders>
              <w:right w:val="single" w:sz="4" w:space="0" w:color="auto"/>
            </w:tcBorders>
            <w:shd w:val="clear" w:color="auto" w:fill="auto"/>
            <w:vAlign w:val="bottom"/>
          </w:tcPr>
          <w:p w:rsidR="00220C5B" w:rsidRPr="004E446F" w:rsidRDefault="00220C5B" w:rsidP="00220C5B">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384D90" w:rsidP="00220C5B">
            <w:pPr>
              <w:spacing w:line="0" w:lineRule="atLeast"/>
              <w:jc w:val="center"/>
              <w:rPr>
                <w:rFonts w:eastAsia="Arial"/>
                <w:w w:val="89"/>
              </w:rPr>
            </w:pPr>
            <w:r>
              <w:rPr>
                <w:rFonts w:eastAsia="Arial"/>
                <w:w w:val="89"/>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ind w:left="40"/>
              <w:rPr>
                <w:rFonts w:eastAsia="Arial"/>
              </w:rPr>
            </w:pPr>
            <w:r w:rsidRPr="0040799F">
              <w:rPr>
                <w:rFonts w:eastAsia="Arial"/>
              </w:rPr>
              <w:t>Секундомер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20C5B" w:rsidRPr="0040799F" w:rsidRDefault="00220C5B" w:rsidP="00220C5B">
            <w:pPr>
              <w:spacing w:line="0" w:lineRule="atLeast"/>
              <w:jc w:val="center"/>
              <w:rPr>
                <w:rFonts w:eastAsia="Arial"/>
                <w:w w:val="89"/>
              </w:rPr>
            </w:pPr>
            <w:r w:rsidRPr="0040799F">
              <w:rPr>
                <w:rFonts w:eastAsia="Arial"/>
                <w:w w:val="89"/>
              </w:rPr>
              <w:t>4</w:t>
            </w:r>
          </w:p>
        </w:tc>
        <w:tc>
          <w:tcPr>
            <w:tcW w:w="0" w:type="auto"/>
            <w:tcBorders>
              <w:left w:val="single" w:sz="4" w:space="0" w:color="auto"/>
            </w:tcBorders>
            <w:shd w:val="clear" w:color="auto" w:fill="auto"/>
            <w:vAlign w:val="bottom"/>
          </w:tcPr>
          <w:p w:rsidR="00220C5B" w:rsidRPr="004E446F" w:rsidRDefault="00220C5B" w:rsidP="00220C5B">
            <w:pPr>
              <w:spacing w:line="0" w:lineRule="atLeast"/>
              <w:rPr>
                <w:rFonts w:eastAsia="Times New Roman"/>
              </w:rPr>
            </w:pPr>
          </w:p>
        </w:tc>
      </w:tr>
      <w:tr w:rsidR="00384D90" w:rsidRPr="004E446F" w:rsidTr="00D565CE">
        <w:trPr>
          <w:trHeight w:val="322"/>
        </w:trPr>
        <w:tc>
          <w:tcPr>
            <w:tcW w:w="0" w:type="auto"/>
            <w:tcBorders>
              <w:right w:val="single" w:sz="4" w:space="0" w:color="auto"/>
            </w:tcBorders>
            <w:shd w:val="clear" w:color="auto" w:fill="auto"/>
            <w:vAlign w:val="bottom"/>
          </w:tcPr>
          <w:p w:rsidR="00384D90" w:rsidRPr="004E446F" w:rsidRDefault="00384D90" w:rsidP="00384D90">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89"/>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ind w:left="40"/>
              <w:rPr>
                <w:rFonts w:eastAsia="Arial"/>
              </w:rPr>
            </w:pPr>
            <w:r>
              <w:rPr>
                <w:rFonts w:eastAsia="Arial"/>
              </w:rPr>
              <w:t>Скакалка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9"/>
              </w:rPr>
            </w:pPr>
            <w:r>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89"/>
              </w:rPr>
              <w:t>24</w:t>
            </w:r>
          </w:p>
        </w:tc>
        <w:tc>
          <w:tcPr>
            <w:tcW w:w="0" w:type="auto"/>
            <w:tcBorders>
              <w:left w:val="single" w:sz="4" w:space="0" w:color="auto"/>
            </w:tcBorders>
            <w:shd w:val="clear" w:color="auto" w:fill="auto"/>
            <w:vAlign w:val="bottom"/>
          </w:tcPr>
          <w:p w:rsidR="00384D90" w:rsidRPr="004E446F" w:rsidRDefault="00384D90" w:rsidP="00384D90">
            <w:pPr>
              <w:spacing w:line="0" w:lineRule="atLeast"/>
              <w:rPr>
                <w:rFonts w:eastAsia="Times New Roman"/>
              </w:rPr>
            </w:pPr>
          </w:p>
        </w:tc>
      </w:tr>
      <w:tr w:rsidR="00384D90" w:rsidRPr="004E446F" w:rsidTr="00D565CE">
        <w:trPr>
          <w:trHeight w:val="322"/>
        </w:trPr>
        <w:tc>
          <w:tcPr>
            <w:tcW w:w="0" w:type="auto"/>
            <w:tcBorders>
              <w:right w:val="single" w:sz="4" w:space="0" w:color="auto"/>
            </w:tcBorders>
            <w:shd w:val="clear" w:color="auto" w:fill="auto"/>
            <w:vAlign w:val="bottom"/>
          </w:tcPr>
          <w:p w:rsidR="00384D90" w:rsidRPr="004E446F" w:rsidRDefault="00384D90" w:rsidP="00384D90">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89"/>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ind w:left="40"/>
              <w:rPr>
                <w:rFonts w:eastAsia="Arial"/>
              </w:rPr>
            </w:pPr>
            <w:r w:rsidRPr="0040799F">
              <w:rPr>
                <w:rFonts w:eastAsia="Arial"/>
              </w:rPr>
              <w:t>Скамейка гимнастическая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sidRPr="0040799F">
              <w:rPr>
                <w:rFonts w:eastAsia="Arial"/>
                <w:w w:val="89"/>
              </w:rPr>
              <w:t>4</w:t>
            </w:r>
          </w:p>
        </w:tc>
        <w:tc>
          <w:tcPr>
            <w:tcW w:w="0" w:type="auto"/>
            <w:tcBorders>
              <w:left w:val="single" w:sz="4" w:space="0" w:color="auto"/>
            </w:tcBorders>
            <w:shd w:val="clear" w:color="auto" w:fill="auto"/>
            <w:vAlign w:val="bottom"/>
          </w:tcPr>
          <w:p w:rsidR="00384D90" w:rsidRPr="004E446F" w:rsidRDefault="00384D90" w:rsidP="00384D90">
            <w:pPr>
              <w:spacing w:line="0" w:lineRule="atLeast"/>
              <w:rPr>
                <w:rFonts w:eastAsia="Times New Roman"/>
              </w:rPr>
            </w:pPr>
          </w:p>
        </w:tc>
      </w:tr>
      <w:tr w:rsidR="00384D90" w:rsidRPr="004E446F" w:rsidTr="00D565CE">
        <w:trPr>
          <w:trHeight w:val="322"/>
        </w:trPr>
        <w:tc>
          <w:tcPr>
            <w:tcW w:w="0" w:type="auto"/>
            <w:tcBorders>
              <w:right w:val="single" w:sz="4" w:space="0" w:color="auto"/>
            </w:tcBorders>
            <w:shd w:val="clear" w:color="auto" w:fill="auto"/>
            <w:vAlign w:val="bottom"/>
          </w:tcPr>
          <w:p w:rsidR="00384D90" w:rsidRPr="004E446F" w:rsidRDefault="00384D90" w:rsidP="00384D90">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89"/>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ind w:left="40"/>
              <w:rPr>
                <w:rFonts w:eastAsia="Arial"/>
              </w:rPr>
            </w:pPr>
            <w:r w:rsidRPr="0040799F">
              <w:rPr>
                <w:rFonts w:eastAsia="Arial"/>
              </w:rPr>
              <w:t>Стойка для обводки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8"/>
              </w:rPr>
            </w:pPr>
            <w:r w:rsidRPr="0040799F">
              <w:rPr>
                <w:rFonts w:eastAsia="Arial"/>
                <w:w w:val="98"/>
              </w:rPr>
              <w:t>20</w:t>
            </w:r>
          </w:p>
        </w:tc>
        <w:tc>
          <w:tcPr>
            <w:tcW w:w="0" w:type="auto"/>
            <w:tcBorders>
              <w:left w:val="single" w:sz="4" w:space="0" w:color="auto"/>
            </w:tcBorders>
            <w:shd w:val="clear" w:color="auto" w:fill="auto"/>
            <w:vAlign w:val="bottom"/>
          </w:tcPr>
          <w:p w:rsidR="00384D90" w:rsidRPr="004E446F" w:rsidRDefault="00384D90" w:rsidP="00384D90">
            <w:pPr>
              <w:spacing w:line="0" w:lineRule="atLeast"/>
              <w:rPr>
                <w:rFonts w:eastAsia="Times New Roman"/>
              </w:rPr>
            </w:pPr>
          </w:p>
        </w:tc>
      </w:tr>
      <w:tr w:rsidR="00384D90" w:rsidRPr="004E446F" w:rsidTr="00D565CE">
        <w:trPr>
          <w:trHeight w:val="322"/>
        </w:trPr>
        <w:tc>
          <w:tcPr>
            <w:tcW w:w="0" w:type="auto"/>
            <w:tcBorders>
              <w:right w:val="single" w:sz="4" w:space="0" w:color="auto"/>
            </w:tcBorders>
            <w:shd w:val="clear" w:color="auto" w:fill="auto"/>
            <w:vAlign w:val="bottom"/>
          </w:tcPr>
          <w:p w:rsidR="00384D90" w:rsidRPr="004E446F" w:rsidRDefault="00384D90" w:rsidP="00384D90">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89"/>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ind w:left="40"/>
              <w:rPr>
                <w:rFonts w:eastAsia="Arial"/>
              </w:rPr>
            </w:pPr>
            <w:r w:rsidRPr="0040799F">
              <w:rPr>
                <w:rFonts w:eastAsia="Arial"/>
              </w:rPr>
              <w:t>Утяжелитель для ног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8"/>
              </w:rPr>
            </w:pPr>
            <w:r w:rsidRPr="0040799F">
              <w:rPr>
                <w:rFonts w:eastAsia="Arial"/>
                <w:w w:val="9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8"/>
              </w:rPr>
            </w:pPr>
            <w:r w:rsidRPr="0040799F">
              <w:rPr>
                <w:rFonts w:eastAsia="Arial"/>
                <w:w w:val="98"/>
              </w:rPr>
              <w:t>15</w:t>
            </w:r>
          </w:p>
        </w:tc>
        <w:tc>
          <w:tcPr>
            <w:tcW w:w="0" w:type="auto"/>
            <w:tcBorders>
              <w:left w:val="single" w:sz="4" w:space="0" w:color="auto"/>
            </w:tcBorders>
            <w:shd w:val="clear" w:color="auto" w:fill="auto"/>
            <w:vAlign w:val="bottom"/>
          </w:tcPr>
          <w:p w:rsidR="00384D90" w:rsidRPr="004E446F" w:rsidRDefault="00384D90" w:rsidP="00384D90">
            <w:pPr>
              <w:spacing w:line="0" w:lineRule="atLeast"/>
              <w:rPr>
                <w:rFonts w:eastAsia="Times New Roman"/>
              </w:rPr>
            </w:pPr>
          </w:p>
        </w:tc>
      </w:tr>
      <w:tr w:rsidR="00384D90" w:rsidRPr="004E446F" w:rsidTr="00D565CE">
        <w:trPr>
          <w:trHeight w:val="322"/>
        </w:trPr>
        <w:tc>
          <w:tcPr>
            <w:tcW w:w="0" w:type="auto"/>
            <w:tcBorders>
              <w:right w:val="single" w:sz="4" w:space="0" w:color="auto"/>
            </w:tcBorders>
            <w:shd w:val="clear" w:color="auto" w:fill="auto"/>
            <w:vAlign w:val="bottom"/>
          </w:tcPr>
          <w:p w:rsidR="00384D90" w:rsidRPr="004E446F" w:rsidRDefault="00384D90" w:rsidP="00384D90">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89"/>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ind w:left="40"/>
              <w:rPr>
                <w:rFonts w:eastAsia="Arial"/>
              </w:rPr>
            </w:pPr>
            <w:r w:rsidRPr="0040799F">
              <w:rPr>
                <w:rFonts w:eastAsia="Arial"/>
              </w:rPr>
              <w:t>Утяжелитель для рук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8"/>
              </w:rPr>
            </w:pPr>
            <w:r w:rsidRPr="0040799F">
              <w:rPr>
                <w:rFonts w:eastAsia="Arial"/>
                <w:w w:val="98"/>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8"/>
              </w:rPr>
            </w:pPr>
            <w:r w:rsidRPr="0040799F">
              <w:rPr>
                <w:rFonts w:eastAsia="Arial"/>
                <w:w w:val="98"/>
              </w:rPr>
              <w:t>15</w:t>
            </w:r>
          </w:p>
        </w:tc>
        <w:tc>
          <w:tcPr>
            <w:tcW w:w="0" w:type="auto"/>
            <w:tcBorders>
              <w:left w:val="single" w:sz="4" w:space="0" w:color="auto"/>
            </w:tcBorders>
            <w:shd w:val="clear" w:color="auto" w:fill="auto"/>
            <w:vAlign w:val="bottom"/>
          </w:tcPr>
          <w:p w:rsidR="00384D90" w:rsidRPr="004E446F" w:rsidRDefault="00384D90" w:rsidP="00384D90">
            <w:pPr>
              <w:spacing w:line="0" w:lineRule="atLeast"/>
              <w:rPr>
                <w:rFonts w:eastAsia="Times New Roman"/>
              </w:rPr>
            </w:pPr>
          </w:p>
        </w:tc>
      </w:tr>
      <w:tr w:rsidR="00384D90" w:rsidRPr="004E446F" w:rsidTr="00D565CE">
        <w:trPr>
          <w:trHeight w:val="322"/>
        </w:trPr>
        <w:tc>
          <w:tcPr>
            <w:tcW w:w="0" w:type="auto"/>
            <w:tcBorders>
              <w:right w:val="single" w:sz="4" w:space="0" w:color="auto"/>
            </w:tcBorders>
            <w:shd w:val="clear" w:color="auto" w:fill="auto"/>
            <w:vAlign w:val="bottom"/>
          </w:tcPr>
          <w:p w:rsidR="00384D90" w:rsidRPr="004E446F" w:rsidRDefault="00384D90" w:rsidP="00384D90">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89"/>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ind w:left="40"/>
              <w:rPr>
                <w:rFonts w:eastAsia="Arial"/>
              </w:rPr>
            </w:pPr>
            <w:r w:rsidRPr="0040799F">
              <w:rPr>
                <w:rFonts w:eastAsia="Arial"/>
              </w:rPr>
              <w:t>Фишки (конусы)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8"/>
              </w:rPr>
            </w:pPr>
            <w:r w:rsidRPr="0040799F">
              <w:rPr>
                <w:rFonts w:eastAsia="Arial"/>
                <w:w w:val="98"/>
              </w:rPr>
              <w:t>30</w:t>
            </w:r>
          </w:p>
        </w:tc>
        <w:tc>
          <w:tcPr>
            <w:tcW w:w="0" w:type="auto"/>
            <w:tcBorders>
              <w:left w:val="single" w:sz="4" w:space="0" w:color="auto"/>
            </w:tcBorders>
            <w:shd w:val="clear" w:color="auto" w:fill="auto"/>
            <w:vAlign w:val="bottom"/>
          </w:tcPr>
          <w:p w:rsidR="00384D90" w:rsidRPr="004E446F" w:rsidRDefault="00384D90" w:rsidP="00384D90">
            <w:pPr>
              <w:spacing w:line="0" w:lineRule="atLeast"/>
              <w:rPr>
                <w:rFonts w:eastAsia="Times New Roman"/>
              </w:rPr>
            </w:pPr>
          </w:p>
        </w:tc>
      </w:tr>
      <w:tr w:rsidR="00384D90" w:rsidRPr="004E446F" w:rsidTr="00D565CE">
        <w:trPr>
          <w:trHeight w:val="322"/>
        </w:trPr>
        <w:tc>
          <w:tcPr>
            <w:tcW w:w="0" w:type="auto"/>
            <w:tcBorders>
              <w:right w:val="single" w:sz="4" w:space="0" w:color="auto"/>
            </w:tcBorders>
            <w:shd w:val="clear" w:color="auto" w:fill="auto"/>
            <w:vAlign w:val="bottom"/>
          </w:tcPr>
          <w:p w:rsidR="00384D90" w:rsidRPr="004E446F" w:rsidRDefault="00384D90" w:rsidP="00384D90">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89"/>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ind w:left="40"/>
              <w:rPr>
                <w:rFonts w:eastAsia="Arial"/>
              </w:rPr>
            </w:pPr>
            <w:r w:rsidRPr="0040799F">
              <w:rPr>
                <w:rFonts w:eastAsia="Arial"/>
              </w:rPr>
              <w:t>Эспандер резиновый ленточный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9"/>
              </w:rPr>
            </w:pPr>
            <w:r w:rsidRPr="0040799F">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8"/>
              </w:rPr>
            </w:pPr>
            <w:r w:rsidRPr="0040799F">
              <w:rPr>
                <w:rFonts w:eastAsia="Arial"/>
                <w:w w:val="98"/>
              </w:rPr>
              <w:t>24</w:t>
            </w:r>
          </w:p>
        </w:tc>
        <w:tc>
          <w:tcPr>
            <w:tcW w:w="0" w:type="auto"/>
            <w:tcBorders>
              <w:left w:val="single" w:sz="4" w:space="0" w:color="auto"/>
            </w:tcBorders>
            <w:shd w:val="clear" w:color="auto" w:fill="auto"/>
            <w:vAlign w:val="bottom"/>
          </w:tcPr>
          <w:p w:rsidR="00384D90" w:rsidRPr="004E446F" w:rsidRDefault="00384D90" w:rsidP="00384D90">
            <w:pPr>
              <w:spacing w:line="0" w:lineRule="atLeast"/>
              <w:rPr>
                <w:rFonts w:eastAsia="Times New Roman"/>
              </w:rPr>
            </w:pPr>
          </w:p>
        </w:tc>
      </w:tr>
      <w:tr w:rsidR="00384D90" w:rsidRPr="004E446F" w:rsidTr="005B61D0">
        <w:trPr>
          <w:trHeight w:val="322"/>
        </w:trPr>
        <w:tc>
          <w:tcPr>
            <w:tcW w:w="0" w:type="auto"/>
            <w:tcBorders>
              <w:right w:val="single" w:sz="4" w:space="0" w:color="auto"/>
            </w:tcBorders>
            <w:shd w:val="clear" w:color="auto" w:fill="auto"/>
            <w:vAlign w:val="bottom"/>
          </w:tcPr>
          <w:p w:rsidR="00384D90" w:rsidRPr="004E446F" w:rsidRDefault="00384D90" w:rsidP="00384D90">
            <w:pPr>
              <w:spacing w:line="0" w:lineRule="atLeast"/>
              <w:rPr>
                <w:rFonts w:eastAsia="Times New Roman"/>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98"/>
              </w:rPr>
              <w:t>Для спортивной дисциплины: «баскетбол 3х3»</w:t>
            </w:r>
          </w:p>
        </w:tc>
        <w:tc>
          <w:tcPr>
            <w:tcW w:w="0" w:type="auto"/>
            <w:tcBorders>
              <w:left w:val="single" w:sz="4" w:space="0" w:color="auto"/>
            </w:tcBorders>
            <w:shd w:val="clear" w:color="auto" w:fill="auto"/>
            <w:vAlign w:val="bottom"/>
          </w:tcPr>
          <w:p w:rsidR="00384D90" w:rsidRPr="004E446F" w:rsidRDefault="00384D90" w:rsidP="00384D90">
            <w:pPr>
              <w:spacing w:line="0" w:lineRule="atLeast"/>
              <w:rPr>
                <w:rFonts w:eastAsia="Times New Roman"/>
              </w:rPr>
            </w:pPr>
          </w:p>
        </w:tc>
      </w:tr>
      <w:tr w:rsidR="00384D90" w:rsidRPr="004E446F" w:rsidTr="00D565CE">
        <w:trPr>
          <w:trHeight w:val="322"/>
        </w:trPr>
        <w:tc>
          <w:tcPr>
            <w:tcW w:w="0" w:type="auto"/>
            <w:tcBorders>
              <w:right w:val="single" w:sz="4" w:space="0" w:color="auto"/>
            </w:tcBorders>
            <w:shd w:val="clear" w:color="auto" w:fill="auto"/>
            <w:vAlign w:val="bottom"/>
          </w:tcPr>
          <w:p w:rsidR="00384D90" w:rsidRPr="004E446F" w:rsidRDefault="00384D90" w:rsidP="00384D90">
            <w:pPr>
              <w:spacing w:line="0" w:lineRule="atLeas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8"/>
              </w:rPr>
            </w:pPr>
            <w:r>
              <w:rPr>
                <w:rFonts w:eastAsia="Arial"/>
                <w:w w:val="98"/>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ind w:left="40"/>
              <w:rPr>
                <w:rFonts w:eastAsia="Arial"/>
              </w:rPr>
            </w:pPr>
            <w:r>
              <w:rPr>
                <w:rFonts w:eastAsia="Arial"/>
              </w:rPr>
              <w:t>Мяч баскетбольный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99"/>
              </w:rPr>
            </w:pPr>
            <w:r>
              <w:rPr>
                <w:rFonts w:eastAsia="Arial"/>
                <w:w w:val="99"/>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84D90" w:rsidRPr="0040799F" w:rsidRDefault="00384D90" w:rsidP="00384D90">
            <w:pPr>
              <w:spacing w:line="0" w:lineRule="atLeast"/>
              <w:jc w:val="center"/>
              <w:rPr>
                <w:rFonts w:eastAsia="Arial"/>
                <w:w w:val="89"/>
              </w:rPr>
            </w:pPr>
            <w:r>
              <w:rPr>
                <w:rFonts w:eastAsia="Arial"/>
                <w:w w:val="89"/>
              </w:rPr>
              <w:t>24</w:t>
            </w:r>
          </w:p>
        </w:tc>
        <w:tc>
          <w:tcPr>
            <w:tcW w:w="0" w:type="auto"/>
            <w:tcBorders>
              <w:left w:val="single" w:sz="4" w:space="0" w:color="auto"/>
            </w:tcBorders>
            <w:shd w:val="clear" w:color="auto" w:fill="auto"/>
            <w:vAlign w:val="bottom"/>
          </w:tcPr>
          <w:p w:rsidR="00384D90" w:rsidRPr="004E446F" w:rsidRDefault="00384D90" w:rsidP="00384D90">
            <w:pPr>
              <w:spacing w:line="0" w:lineRule="atLeast"/>
              <w:rPr>
                <w:rFonts w:eastAsia="Times New Roman"/>
              </w:rPr>
            </w:pPr>
          </w:p>
        </w:tc>
      </w:tr>
    </w:tbl>
    <w:p w:rsidR="00F957F9" w:rsidRDefault="00F957F9" w:rsidP="009B77C8"/>
    <w:p w:rsidR="00F957F9" w:rsidRPr="00794CF3" w:rsidRDefault="00F957F9" w:rsidP="009B77C8"/>
    <w:p w:rsidR="00F957F9" w:rsidRDefault="00F957F9" w:rsidP="00F0534D">
      <w:pPr>
        <w:jc w:val="center"/>
        <w:rPr>
          <w:b/>
          <w:sz w:val="20"/>
          <w:szCs w:val="20"/>
        </w:rPr>
      </w:pPr>
    </w:p>
    <w:p w:rsidR="00F957F9" w:rsidRDefault="00F957F9" w:rsidP="00F0534D">
      <w:pPr>
        <w:jc w:val="center"/>
        <w:rPr>
          <w:b/>
          <w:sz w:val="20"/>
          <w:szCs w:val="20"/>
        </w:rPr>
      </w:pPr>
    </w:p>
    <w:p w:rsidR="00F957F9" w:rsidRDefault="00F957F9" w:rsidP="00F0534D">
      <w:pPr>
        <w:jc w:val="center"/>
        <w:rPr>
          <w:b/>
          <w:sz w:val="20"/>
          <w:szCs w:val="20"/>
        </w:rPr>
      </w:pPr>
    </w:p>
    <w:p w:rsidR="00F957F9" w:rsidRDefault="00F957F9" w:rsidP="00F0534D">
      <w:pPr>
        <w:jc w:val="center"/>
        <w:rPr>
          <w:b/>
          <w:sz w:val="20"/>
          <w:szCs w:val="20"/>
        </w:rPr>
      </w:pPr>
    </w:p>
    <w:p w:rsidR="00F957F9" w:rsidRPr="00547F1A" w:rsidRDefault="00F957F9" w:rsidP="00F957F9">
      <w:pPr>
        <w:spacing w:line="200" w:lineRule="exact"/>
        <w:jc w:val="right"/>
        <w:rPr>
          <w:rFonts w:eastAsia="Times New Roman"/>
        </w:rPr>
      </w:pPr>
      <w:r w:rsidRPr="00547F1A">
        <w:rPr>
          <w:rFonts w:eastAsia="Times New Roman"/>
        </w:rPr>
        <w:t>Таблица 12</w:t>
      </w:r>
    </w:p>
    <w:p w:rsidR="00F957F9" w:rsidRDefault="00F957F9" w:rsidP="00F957F9">
      <w:pPr>
        <w:spacing w:line="200" w:lineRule="exact"/>
        <w:jc w:val="center"/>
        <w:rPr>
          <w:rFonts w:eastAsia="Times New Roman"/>
          <w:sz w:val="28"/>
          <w:szCs w:val="28"/>
        </w:rPr>
      </w:pPr>
    </w:p>
    <w:p w:rsidR="00F957F9" w:rsidRPr="004C75A4" w:rsidRDefault="00F957F9" w:rsidP="00F957F9">
      <w:pPr>
        <w:spacing w:line="200" w:lineRule="exact"/>
        <w:jc w:val="center"/>
        <w:rPr>
          <w:rFonts w:eastAsia="Times New Roman"/>
          <w:sz w:val="28"/>
          <w:szCs w:val="28"/>
        </w:rPr>
      </w:pPr>
      <w:r w:rsidRPr="004C75A4">
        <w:rPr>
          <w:rFonts w:eastAsia="Times New Roman"/>
          <w:sz w:val="28"/>
          <w:szCs w:val="28"/>
        </w:rPr>
        <w:t>Обеспечение спортивной экипировкой</w:t>
      </w:r>
    </w:p>
    <w:tbl>
      <w:tblPr>
        <w:tblpPr w:leftFromText="180" w:rightFromText="180" w:vertAnchor="page" w:horzAnchor="margin" w:tblpY="1741"/>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337"/>
        <w:gridCol w:w="1236"/>
        <w:gridCol w:w="2123"/>
        <w:gridCol w:w="1435"/>
        <w:gridCol w:w="1541"/>
        <w:gridCol w:w="6"/>
        <w:gridCol w:w="1349"/>
        <w:gridCol w:w="1594"/>
        <w:gridCol w:w="6"/>
        <w:gridCol w:w="1349"/>
        <w:gridCol w:w="1545"/>
        <w:gridCol w:w="11"/>
      </w:tblGrid>
      <w:tr w:rsidR="00F957F9" w:rsidRPr="00F957F9" w:rsidTr="00F957F9">
        <w:tc>
          <w:tcPr>
            <w:tcW w:w="15056" w:type="dxa"/>
            <w:gridSpan w:val="13"/>
            <w:shd w:val="clear" w:color="auto" w:fill="auto"/>
          </w:tcPr>
          <w:p w:rsidR="00F957F9" w:rsidRPr="00F957F9" w:rsidRDefault="00F957F9" w:rsidP="00F957F9">
            <w:pPr>
              <w:rPr>
                <w:sz w:val="20"/>
                <w:szCs w:val="20"/>
              </w:rPr>
            </w:pPr>
            <w:r w:rsidRPr="00F957F9">
              <w:rPr>
                <w:sz w:val="20"/>
                <w:szCs w:val="20"/>
              </w:rPr>
              <w:t>Спортивный инвентарь, передаваемый в индивидуальное пользование</w:t>
            </w:r>
          </w:p>
        </w:tc>
      </w:tr>
      <w:tr w:rsidR="00F957F9" w:rsidRPr="00F957F9" w:rsidTr="00F957F9">
        <w:trPr>
          <w:gridAfter w:val="1"/>
          <w:wAfter w:w="11" w:type="dxa"/>
        </w:trPr>
        <w:tc>
          <w:tcPr>
            <w:tcW w:w="524" w:type="dxa"/>
            <w:vMerge w:val="restart"/>
            <w:shd w:val="clear" w:color="auto" w:fill="auto"/>
            <w:vAlign w:val="center"/>
          </w:tcPr>
          <w:p w:rsidR="00F957F9" w:rsidRPr="00F957F9" w:rsidRDefault="00F957F9" w:rsidP="00F957F9">
            <w:pPr>
              <w:rPr>
                <w:sz w:val="20"/>
                <w:szCs w:val="20"/>
              </w:rPr>
            </w:pPr>
            <w:r w:rsidRPr="00F957F9">
              <w:rPr>
                <w:sz w:val="20"/>
                <w:szCs w:val="20"/>
              </w:rPr>
              <w:t>№ п/п</w:t>
            </w:r>
          </w:p>
        </w:tc>
        <w:tc>
          <w:tcPr>
            <w:tcW w:w="2337" w:type="dxa"/>
            <w:vMerge w:val="restart"/>
            <w:shd w:val="clear" w:color="auto" w:fill="auto"/>
            <w:vAlign w:val="center"/>
          </w:tcPr>
          <w:p w:rsidR="00F957F9" w:rsidRPr="00F957F9" w:rsidRDefault="00F957F9" w:rsidP="00F957F9">
            <w:pPr>
              <w:rPr>
                <w:sz w:val="20"/>
                <w:szCs w:val="20"/>
              </w:rPr>
            </w:pPr>
            <w:r w:rsidRPr="00F957F9">
              <w:rPr>
                <w:sz w:val="20"/>
                <w:szCs w:val="20"/>
              </w:rPr>
              <w:t>Единица измерения</w:t>
            </w:r>
          </w:p>
        </w:tc>
        <w:tc>
          <w:tcPr>
            <w:tcW w:w="1236" w:type="dxa"/>
            <w:vMerge w:val="restart"/>
            <w:shd w:val="clear" w:color="auto" w:fill="auto"/>
            <w:vAlign w:val="center"/>
          </w:tcPr>
          <w:p w:rsidR="00F957F9" w:rsidRPr="00F957F9" w:rsidRDefault="00F957F9" w:rsidP="00F957F9">
            <w:pPr>
              <w:rPr>
                <w:sz w:val="20"/>
                <w:szCs w:val="20"/>
              </w:rPr>
            </w:pPr>
            <w:r w:rsidRPr="00F957F9">
              <w:rPr>
                <w:sz w:val="20"/>
                <w:szCs w:val="20"/>
              </w:rPr>
              <w:t>Единица измерения</w:t>
            </w:r>
          </w:p>
        </w:tc>
        <w:tc>
          <w:tcPr>
            <w:tcW w:w="2123" w:type="dxa"/>
            <w:vMerge w:val="restart"/>
            <w:shd w:val="clear" w:color="auto" w:fill="auto"/>
            <w:vAlign w:val="center"/>
          </w:tcPr>
          <w:p w:rsidR="00F957F9" w:rsidRPr="00F957F9" w:rsidRDefault="00F957F9" w:rsidP="00F957F9">
            <w:pPr>
              <w:rPr>
                <w:sz w:val="20"/>
                <w:szCs w:val="20"/>
              </w:rPr>
            </w:pPr>
            <w:r w:rsidRPr="00F957F9">
              <w:rPr>
                <w:sz w:val="20"/>
                <w:szCs w:val="20"/>
              </w:rPr>
              <w:t>Расчетная единица</w:t>
            </w:r>
          </w:p>
        </w:tc>
        <w:tc>
          <w:tcPr>
            <w:tcW w:w="8825" w:type="dxa"/>
            <w:gridSpan w:val="8"/>
            <w:shd w:val="clear" w:color="auto" w:fill="auto"/>
            <w:vAlign w:val="center"/>
          </w:tcPr>
          <w:p w:rsidR="00F957F9" w:rsidRPr="00F957F9" w:rsidRDefault="00F957F9" w:rsidP="00F957F9">
            <w:pPr>
              <w:rPr>
                <w:sz w:val="20"/>
                <w:szCs w:val="20"/>
              </w:rPr>
            </w:pPr>
            <w:r w:rsidRPr="00F957F9">
              <w:rPr>
                <w:sz w:val="20"/>
                <w:szCs w:val="20"/>
              </w:rPr>
              <w:t>Этапы спортивной подготовки</w:t>
            </w:r>
          </w:p>
        </w:tc>
      </w:tr>
      <w:tr w:rsidR="00F957F9" w:rsidRPr="00F957F9" w:rsidTr="00F957F9">
        <w:trPr>
          <w:gridAfter w:val="1"/>
          <w:wAfter w:w="11" w:type="dxa"/>
        </w:trPr>
        <w:tc>
          <w:tcPr>
            <w:tcW w:w="524" w:type="dxa"/>
            <w:vMerge/>
            <w:shd w:val="clear" w:color="auto" w:fill="auto"/>
          </w:tcPr>
          <w:p w:rsidR="00F957F9" w:rsidRPr="00F957F9" w:rsidRDefault="00F957F9" w:rsidP="00F957F9">
            <w:pPr>
              <w:rPr>
                <w:sz w:val="20"/>
                <w:szCs w:val="20"/>
              </w:rPr>
            </w:pPr>
          </w:p>
        </w:tc>
        <w:tc>
          <w:tcPr>
            <w:tcW w:w="2337" w:type="dxa"/>
            <w:vMerge/>
            <w:shd w:val="clear" w:color="auto" w:fill="auto"/>
            <w:vAlign w:val="center"/>
          </w:tcPr>
          <w:p w:rsidR="00F957F9" w:rsidRPr="00F957F9" w:rsidRDefault="00F957F9" w:rsidP="00F957F9">
            <w:pPr>
              <w:rPr>
                <w:sz w:val="20"/>
                <w:szCs w:val="20"/>
              </w:rPr>
            </w:pPr>
          </w:p>
        </w:tc>
        <w:tc>
          <w:tcPr>
            <w:tcW w:w="1236" w:type="dxa"/>
            <w:vMerge/>
            <w:shd w:val="clear" w:color="auto" w:fill="auto"/>
          </w:tcPr>
          <w:p w:rsidR="00F957F9" w:rsidRPr="00F957F9" w:rsidRDefault="00F957F9" w:rsidP="00F957F9">
            <w:pPr>
              <w:rPr>
                <w:sz w:val="20"/>
                <w:szCs w:val="20"/>
              </w:rPr>
            </w:pPr>
          </w:p>
        </w:tc>
        <w:tc>
          <w:tcPr>
            <w:tcW w:w="2123" w:type="dxa"/>
            <w:vMerge/>
            <w:shd w:val="clear" w:color="auto" w:fill="auto"/>
          </w:tcPr>
          <w:p w:rsidR="00F957F9" w:rsidRPr="00F957F9" w:rsidRDefault="00F957F9" w:rsidP="00F957F9">
            <w:pPr>
              <w:rPr>
                <w:sz w:val="20"/>
                <w:szCs w:val="20"/>
              </w:rPr>
            </w:pPr>
          </w:p>
        </w:tc>
        <w:tc>
          <w:tcPr>
            <w:tcW w:w="2982" w:type="dxa"/>
            <w:gridSpan w:val="3"/>
            <w:shd w:val="clear" w:color="auto" w:fill="auto"/>
          </w:tcPr>
          <w:p w:rsidR="00F957F9" w:rsidRPr="00F957F9" w:rsidRDefault="00F957F9" w:rsidP="00F957F9">
            <w:pPr>
              <w:rPr>
                <w:sz w:val="20"/>
                <w:szCs w:val="20"/>
              </w:rPr>
            </w:pPr>
            <w:r w:rsidRPr="00F957F9">
              <w:rPr>
                <w:sz w:val="20"/>
                <w:szCs w:val="20"/>
              </w:rPr>
              <w:t>Тренировочный этап (этап спортивной специализации)</w:t>
            </w:r>
          </w:p>
        </w:tc>
        <w:tc>
          <w:tcPr>
            <w:tcW w:w="2949" w:type="dxa"/>
            <w:gridSpan w:val="3"/>
            <w:shd w:val="clear" w:color="auto" w:fill="auto"/>
          </w:tcPr>
          <w:p w:rsidR="00F957F9" w:rsidRPr="00F957F9" w:rsidRDefault="00F957F9" w:rsidP="00F957F9">
            <w:pPr>
              <w:rPr>
                <w:sz w:val="20"/>
                <w:szCs w:val="20"/>
              </w:rPr>
            </w:pPr>
            <w:r w:rsidRPr="00F957F9">
              <w:rPr>
                <w:sz w:val="20"/>
                <w:szCs w:val="20"/>
              </w:rPr>
              <w:t>Этап совершенствования спортивного мастерства</w:t>
            </w:r>
          </w:p>
        </w:tc>
        <w:tc>
          <w:tcPr>
            <w:tcW w:w="2894" w:type="dxa"/>
            <w:gridSpan w:val="2"/>
            <w:shd w:val="clear" w:color="auto" w:fill="auto"/>
          </w:tcPr>
          <w:p w:rsidR="00F957F9" w:rsidRPr="00F957F9" w:rsidRDefault="00F957F9" w:rsidP="00F957F9">
            <w:pPr>
              <w:rPr>
                <w:sz w:val="20"/>
                <w:szCs w:val="20"/>
              </w:rPr>
            </w:pPr>
            <w:r w:rsidRPr="00F957F9">
              <w:rPr>
                <w:sz w:val="20"/>
                <w:szCs w:val="20"/>
              </w:rPr>
              <w:t>Этап высшего спортивного мастерства</w:t>
            </w:r>
          </w:p>
        </w:tc>
      </w:tr>
      <w:tr w:rsidR="00F957F9" w:rsidRPr="00F957F9" w:rsidTr="00F957F9">
        <w:trPr>
          <w:gridAfter w:val="1"/>
          <w:wAfter w:w="11" w:type="dxa"/>
          <w:trHeight w:val="700"/>
        </w:trPr>
        <w:tc>
          <w:tcPr>
            <w:tcW w:w="524" w:type="dxa"/>
            <w:vMerge/>
            <w:shd w:val="clear" w:color="auto" w:fill="auto"/>
          </w:tcPr>
          <w:p w:rsidR="00F957F9" w:rsidRPr="00F957F9" w:rsidRDefault="00F957F9" w:rsidP="00F957F9">
            <w:pPr>
              <w:rPr>
                <w:sz w:val="20"/>
                <w:szCs w:val="20"/>
              </w:rPr>
            </w:pPr>
          </w:p>
        </w:tc>
        <w:tc>
          <w:tcPr>
            <w:tcW w:w="2337" w:type="dxa"/>
            <w:vMerge/>
            <w:shd w:val="clear" w:color="auto" w:fill="auto"/>
            <w:vAlign w:val="center"/>
          </w:tcPr>
          <w:p w:rsidR="00F957F9" w:rsidRPr="00F957F9" w:rsidRDefault="00F957F9" w:rsidP="00F957F9">
            <w:pPr>
              <w:rPr>
                <w:sz w:val="20"/>
                <w:szCs w:val="20"/>
              </w:rPr>
            </w:pPr>
          </w:p>
        </w:tc>
        <w:tc>
          <w:tcPr>
            <w:tcW w:w="1236" w:type="dxa"/>
            <w:vMerge/>
            <w:shd w:val="clear" w:color="auto" w:fill="auto"/>
          </w:tcPr>
          <w:p w:rsidR="00F957F9" w:rsidRPr="00F957F9" w:rsidRDefault="00F957F9" w:rsidP="00F957F9">
            <w:pPr>
              <w:rPr>
                <w:sz w:val="20"/>
                <w:szCs w:val="20"/>
              </w:rPr>
            </w:pPr>
          </w:p>
        </w:tc>
        <w:tc>
          <w:tcPr>
            <w:tcW w:w="2123" w:type="dxa"/>
            <w:vMerge/>
            <w:shd w:val="clear" w:color="auto" w:fill="auto"/>
          </w:tcPr>
          <w:p w:rsidR="00F957F9" w:rsidRPr="00F957F9" w:rsidRDefault="00F957F9" w:rsidP="00F957F9">
            <w:pPr>
              <w:rPr>
                <w:sz w:val="20"/>
                <w:szCs w:val="20"/>
              </w:rPr>
            </w:pPr>
          </w:p>
        </w:tc>
        <w:tc>
          <w:tcPr>
            <w:tcW w:w="1435" w:type="dxa"/>
            <w:shd w:val="clear" w:color="auto" w:fill="auto"/>
          </w:tcPr>
          <w:p w:rsidR="00F957F9" w:rsidRPr="00F957F9" w:rsidRDefault="00F957F9" w:rsidP="00F957F9">
            <w:pPr>
              <w:rPr>
                <w:sz w:val="20"/>
                <w:szCs w:val="20"/>
              </w:rPr>
            </w:pPr>
            <w:r w:rsidRPr="00F957F9">
              <w:rPr>
                <w:sz w:val="20"/>
                <w:szCs w:val="20"/>
              </w:rPr>
              <w:t>Количество</w:t>
            </w:r>
          </w:p>
        </w:tc>
        <w:tc>
          <w:tcPr>
            <w:tcW w:w="1541" w:type="dxa"/>
            <w:shd w:val="clear" w:color="auto" w:fill="auto"/>
          </w:tcPr>
          <w:p w:rsidR="00F957F9" w:rsidRPr="00F957F9" w:rsidRDefault="001F7EF0" w:rsidP="00384D90">
            <w:pPr>
              <w:rPr>
                <w:sz w:val="20"/>
                <w:szCs w:val="20"/>
              </w:rPr>
            </w:pPr>
            <w:r>
              <w:rPr>
                <w:sz w:val="20"/>
                <w:szCs w:val="20"/>
              </w:rPr>
              <w:t>Срок эксплуатации (</w:t>
            </w:r>
            <w:r w:rsidR="00384D90">
              <w:rPr>
                <w:sz w:val="20"/>
                <w:szCs w:val="20"/>
              </w:rPr>
              <w:t>лет</w:t>
            </w:r>
            <w:r w:rsidR="00F957F9" w:rsidRPr="00F957F9">
              <w:rPr>
                <w:sz w:val="20"/>
                <w:szCs w:val="20"/>
              </w:rPr>
              <w:t>)</w:t>
            </w:r>
          </w:p>
        </w:tc>
        <w:tc>
          <w:tcPr>
            <w:tcW w:w="1355" w:type="dxa"/>
            <w:gridSpan w:val="2"/>
            <w:shd w:val="clear" w:color="auto" w:fill="auto"/>
          </w:tcPr>
          <w:p w:rsidR="00F957F9" w:rsidRPr="00F957F9" w:rsidRDefault="00F957F9" w:rsidP="00F957F9">
            <w:pPr>
              <w:rPr>
                <w:sz w:val="20"/>
                <w:szCs w:val="20"/>
              </w:rPr>
            </w:pPr>
            <w:r w:rsidRPr="00F957F9">
              <w:rPr>
                <w:sz w:val="20"/>
                <w:szCs w:val="20"/>
              </w:rPr>
              <w:t>Количество</w:t>
            </w:r>
          </w:p>
        </w:tc>
        <w:tc>
          <w:tcPr>
            <w:tcW w:w="1594" w:type="dxa"/>
            <w:shd w:val="clear" w:color="auto" w:fill="auto"/>
          </w:tcPr>
          <w:p w:rsidR="00F957F9" w:rsidRPr="00F957F9" w:rsidRDefault="001F7EF0" w:rsidP="00384D90">
            <w:pPr>
              <w:rPr>
                <w:sz w:val="20"/>
                <w:szCs w:val="20"/>
              </w:rPr>
            </w:pPr>
            <w:r>
              <w:rPr>
                <w:sz w:val="20"/>
                <w:szCs w:val="20"/>
              </w:rPr>
              <w:t>Срок эксплуатации (</w:t>
            </w:r>
            <w:r w:rsidR="00384D90">
              <w:rPr>
                <w:sz w:val="20"/>
                <w:szCs w:val="20"/>
              </w:rPr>
              <w:t>лет</w:t>
            </w:r>
            <w:r w:rsidR="00F957F9" w:rsidRPr="00F957F9">
              <w:rPr>
                <w:sz w:val="20"/>
                <w:szCs w:val="20"/>
              </w:rPr>
              <w:t>)</w:t>
            </w:r>
          </w:p>
        </w:tc>
        <w:tc>
          <w:tcPr>
            <w:tcW w:w="1355" w:type="dxa"/>
            <w:gridSpan w:val="2"/>
            <w:shd w:val="clear" w:color="auto" w:fill="auto"/>
          </w:tcPr>
          <w:p w:rsidR="00F957F9" w:rsidRPr="00F957F9" w:rsidRDefault="00F957F9" w:rsidP="00F957F9">
            <w:pPr>
              <w:rPr>
                <w:sz w:val="20"/>
                <w:szCs w:val="20"/>
              </w:rPr>
            </w:pPr>
            <w:r w:rsidRPr="00F957F9">
              <w:rPr>
                <w:sz w:val="20"/>
                <w:szCs w:val="20"/>
              </w:rPr>
              <w:t>Количество</w:t>
            </w:r>
          </w:p>
        </w:tc>
        <w:tc>
          <w:tcPr>
            <w:tcW w:w="1545" w:type="dxa"/>
            <w:shd w:val="clear" w:color="auto" w:fill="auto"/>
          </w:tcPr>
          <w:p w:rsidR="00F957F9" w:rsidRPr="00F957F9" w:rsidRDefault="00384D90" w:rsidP="00384D90">
            <w:pPr>
              <w:rPr>
                <w:sz w:val="20"/>
                <w:szCs w:val="20"/>
              </w:rPr>
            </w:pPr>
            <w:r>
              <w:rPr>
                <w:sz w:val="20"/>
                <w:szCs w:val="20"/>
              </w:rPr>
              <w:t>Срок эксплуатации (лет</w:t>
            </w:r>
            <w:r w:rsidR="00F957F9" w:rsidRPr="00F957F9">
              <w:rPr>
                <w:sz w:val="20"/>
                <w:szCs w:val="20"/>
              </w:rPr>
              <w:t>)</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1.</w:t>
            </w:r>
          </w:p>
        </w:tc>
        <w:tc>
          <w:tcPr>
            <w:tcW w:w="2337" w:type="dxa"/>
            <w:shd w:val="clear" w:color="auto" w:fill="auto"/>
          </w:tcPr>
          <w:p w:rsidR="00F957F9" w:rsidRPr="00F957F9" w:rsidRDefault="00F957F9" w:rsidP="00F957F9">
            <w:pPr>
              <w:rPr>
                <w:sz w:val="20"/>
                <w:szCs w:val="20"/>
              </w:rPr>
            </w:pPr>
            <w:r w:rsidRPr="00F957F9">
              <w:rPr>
                <w:sz w:val="20"/>
                <w:szCs w:val="20"/>
              </w:rPr>
              <w:t>Мяч баскетбольный</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1</w:t>
            </w:r>
          </w:p>
        </w:tc>
        <w:tc>
          <w:tcPr>
            <w:tcW w:w="1541" w:type="dxa"/>
            <w:shd w:val="clear" w:color="auto" w:fill="auto"/>
          </w:tcPr>
          <w:p w:rsidR="00F957F9" w:rsidRPr="00F957F9" w:rsidRDefault="00384D90" w:rsidP="00F957F9">
            <w:pPr>
              <w:rPr>
                <w:sz w:val="20"/>
                <w:szCs w:val="20"/>
              </w:rPr>
            </w:pPr>
            <w:r>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1</w:t>
            </w:r>
          </w:p>
        </w:tc>
        <w:tc>
          <w:tcPr>
            <w:tcW w:w="1594" w:type="dxa"/>
            <w:shd w:val="clear" w:color="auto" w:fill="auto"/>
          </w:tcPr>
          <w:p w:rsidR="00F957F9" w:rsidRPr="00F957F9" w:rsidRDefault="00384D90" w:rsidP="00F957F9">
            <w:pPr>
              <w:rPr>
                <w:sz w:val="20"/>
                <w:szCs w:val="20"/>
              </w:rPr>
            </w:pPr>
            <w:r>
              <w:rPr>
                <w:sz w:val="20"/>
                <w:szCs w:val="20"/>
              </w:rPr>
              <w:t>0,5</w:t>
            </w:r>
          </w:p>
        </w:tc>
        <w:tc>
          <w:tcPr>
            <w:tcW w:w="1355" w:type="dxa"/>
            <w:gridSpan w:val="2"/>
            <w:shd w:val="clear" w:color="auto" w:fill="auto"/>
          </w:tcPr>
          <w:p w:rsidR="00F957F9" w:rsidRPr="00F957F9" w:rsidRDefault="00F957F9" w:rsidP="00F957F9">
            <w:pPr>
              <w:rPr>
                <w:sz w:val="20"/>
                <w:szCs w:val="20"/>
              </w:rPr>
            </w:pPr>
            <w:r w:rsidRPr="00F957F9">
              <w:rPr>
                <w:sz w:val="20"/>
                <w:szCs w:val="20"/>
              </w:rPr>
              <w:t>1</w:t>
            </w:r>
          </w:p>
        </w:tc>
        <w:tc>
          <w:tcPr>
            <w:tcW w:w="1545" w:type="dxa"/>
            <w:shd w:val="clear" w:color="auto" w:fill="auto"/>
          </w:tcPr>
          <w:p w:rsidR="00F957F9" w:rsidRPr="00F957F9" w:rsidRDefault="00F4345A" w:rsidP="00F957F9">
            <w:pPr>
              <w:rPr>
                <w:sz w:val="20"/>
                <w:szCs w:val="20"/>
              </w:rPr>
            </w:pPr>
            <w:r>
              <w:rPr>
                <w:sz w:val="20"/>
                <w:szCs w:val="20"/>
              </w:rPr>
              <w:t>0,5</w:t>
            </w:r>
          </w:p>
        </w:tc>
      </w:tr>
      <w:tr w:rsidR="00F4345A" w:rsidRPr="00F957F9" w:rsidTr="00315FA5">
        <w:trPr>
          <w:gridAfter w:val="1"/>
          <w:wAfter w:w="11" w:type="dxa"/>
        </w:trPr>
        <w:tc>
          <w:tcPr>
            <w:tcW w:w="15045" w:type="dxa"/>
            <w:gridSpan w:val="12"/>
            <w:shd w:val="clear" w:color="auto" w:fill="auto"/>
          </w:tcPr>
          <w:p w:rsidR="00F4345A" w:rsidRDefault="00F4345A" w:rsidP="00F957F9">
            <w:pPr>
              <w:rPr>
                <w:sz w:val="20"/>
                <w:szCs w:val="20"/>
              </w:rPr>
            </w:pPr>
            <w:r>
              <w:rPr>
                <w:sz w:val="20"/>
                <w:szCs w:val="20"/>
              </w:rPr>
              <w:t>Спортивная экипировка, передаваемая в индивидуальное пользование</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2.</w:t>
            </w:r>
          </w:p>
        </w:tc>
        <w:tc>
          <w:tcPr>
            <w:tcW w:w="2337" w:type="dxa"/>
            <w:shd w:val="clear" w:color="auto" w:fill="auto"/>
          </w:tcPr>
          <w:p w:rsidR="00F957F9" w:rsidRPr="00F957F9" w:rsidRDefault="00F957F9" w:rsidP="00F957F9">
            <w:pPr>
              <w:rPr>
                <w:sz w:val="20"/>
                <w:szCs w:val="20"/>
              </w:rPr>
            </w:pPr>
            <w:r w:rsidRPr="00F957F9">
              <w:rPr>
                <w:sz w:val="20"/>
                <w:szCs w:val="20"/>
              </w:rPr>
              <w:t>Гольфы</w:t>
            </w:r>
          </w:p>
        </w:tc>
        <w:tc>
          <w:tcPr>
            <w:tcW w:w="1236" w:type="dxa"/>
            <w:shd w:val="clear" w:color="auto" w:fill="auto"/>
          </w:tcPr>
          <w:p w:rsidR="00F957F9" w:rsidRPr="00F957F9" w:rsidRDefault="00F957F9" w:rsidP="00F957F9">
            <w:pPr>
              <w:rPr>
                <w:sz w:val="20"/>
                <w:szCs w:val="20"/>
              </w:rPr>
            </w:pPr>
            <w:r w:rsidRPr="00F957F9">
              <w:rPr>
                <w:sz w:val="20"/>
                <w:szCs w:val="20"/>
              </w:rPr>
              <w:t>пар</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2</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3</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3.</w:t>
            </w:r>
          </w:p>
        </w:tc>
        <w:tc>
          <w:tcPr>
            <w:tcW w:w="2337" w:type="dxa"/>
            <w:shd w:val="clear" w:color="auto" w:fill="auto"/>
          </w:tcPr>
          <w:p w:rsidR="00F957F9" w:rsidRPr="00F957F9" w:rsidRDefault="00F957F9" w:rsidP="00F957F9">
            <w:pPr>
              <w:rPr>
                <w:sz w:val="20"/>
                <w:szCs w:val="20"/>
              </w:rPr>
            </w:pPr>
            <w:r w:rsidRPr="00F957F9">
              <w:rPr>
                <w:sz w:val="20"/>
                <w:szCs w:val="20"/>
              </w:rPr>
              <w:t>Костюм ветрозащитный</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1</w:t>
            </w:r>
          </w:p>
        </w:tc>
        <w:tc>
          <w:tcPr>
            <w:tcW w:w="1541" w:type="dxa"/>
            <w:shd w:val="clear" w:color="auto" w:fill="auto"/>
          </w:tcPr>
          <w:p w:rsidR="00F957F9" w:rsidRPr="00F957F9" w:rsidRDefault="00F957F9" w:rsidP="00F957F9">
            <w:pPr>
              <w:rPr>
                <w:sz w:val="20"/>
                <w:szCs w:val="20"/>
              </w:rPr>
            </w:pPr>
            <w:r w:rsidRPr="00F957F9">
              <w:rPr>
                <w:sz w:val="20"/>
                <w:szCs w:val="20"/>
              </w:rPr>
              <w:t>2</w:t>
            </w:r>
          </w:p>
        </w:tc>
        <w:tc>
          <w:tcPr>
            <w:tcW w:w="1355" w:type="dxa"/>
            <w:gridSpan w:val="2"/>
            <w:shd w:val="clear" w:color="auto" w:fill="auto"/>
          </w:tcPr>
          <w:p w:rsidR="00F957F9" w:rsidRPr="00F957F9" w:rsidRDefault="00F957F9" w:rsidP="00F957F9">
            <w:pPr>
              <w:rPr>
                <w:sz w:val="20"/>
                <w:szCs w:val="20"/>
              </w:rPr>
            </w:pPr>
            <w:r w:rsidRPr="00F957F9">
              <w:rPr>
                <w:sz w:val="20"/>
                <w:szCs w:val="20"/>
              </w:rPr>
              <w:t>1</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1</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4.</w:t>
            </w:r>
          </w:p>
        </w:tc>
        <w:tc>
          <w:tcPr>
            <w:tcW w:w="2337" w:type="dxa"/>
            <w:shd w:val="clear" w:color="auto" w:fill="auto"/>
          </w:tcPr>
          <w:p w:rsidR="00F957F9" w:rsidRPr="00F957F9" w:rsidRDefault="00F957F9" w:rsidP="00F957F9">
            <w:pPr>
              <w:rPr>
                <w:sz w:val="20"/>
                <w:szCs w:val="20"/>
              </w:rPr>
            </w:pPr>
            <w:r w:rsidRPr="00F957F9">
              <w:rPr>
                <w:sz w:val="20"/>
                <w:szCs w:val="20"/>
              </w:rPr>
              <w:t>Костюм спортивный парадный</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w:t>
            </w:r>
          </w:p>
        </w:tc>
        <w:tc>
          <w:tcPr>
            <w:tcW w:w="1541" w:type="dxa"/>
            <w:shd w:val="clear" w:color="auto" w:fill="auto"/>
          </w:tcPr>
          <w:p w:rsidR="00F957F9" w:rsidRPr="00F957F9" w:rsidRDefault="00F957F9" w:rsidP="00F957F9">
            <w:pPr>
              <w:rPr>
                <w:sz w:val="20"/>
                <w:szCs w:val="20"/>
              </w:rPr>
            </w:pPr>
            <w:r w:rsidRPr="00F957F9">
              <w:rPr>
                <w:sz w:val="20"/>
                <w:szCs w:val="20"/>
              </w:rPr>
              <w:t>-</w:t>
            </w:r>
          </w:p>
        </w:tc>
        <w:tc>
          <w:tcPr>
            <w:tcW w:w="1355" w:type="dxa"/>
            <w:gridSpan w:val="2"/>
            <w:shd w:val="clear" w:color="auto" w:fill="auto"/>
          </w:tcPr>
          <w:p w:rsidR="00F957F9" w:rsidRPr="00F957F9" w:rsidRDefault="00F957F9" w:rsidP="00F957F9">
            <w:pPr>
              <w:rPr>
                <w:sz w:val="20"/>
                <w:szCs w:val="20"/>
              </w:rPr>
            </w:pPr>
            <w:r w:rsidRPr="00F957F9">
              <w:rPr>
                <w:sz w:val="20"/>
                <w:szCs w:val="20"/>
              </w:rPr>
              <w:t>-</w:t>
            </w:r>
          </w:p>
        </w:tc>
        <w:tc>
          <w:tcPr>
            <w:tcW w:w="1594" w:type="dxa"/>
            <w:shd w:val="clear" w:color="auto" w:fill="auto"/>
          </w:tcPr>
          <w:p w:rsidR="00F957F9" w:rsidRPr="00F957F9" w:rsidRDefault="00F957F9" w:rsidP="00F957F9">
            <w:pPr>
              <w:rPr>
                <w:sz w:val="20"/>
                <w:szCs w:val="20"/>
              </w:rPr>
            </w:pPr>
            <w:r w:rsidRPr="00F957F9">
              <w:rPr>
                <w:sz w:val="20"/>
                <w:szCs w:val="20"/>
              </w:rPr>
              <w:t>-</w:t>
            </w:r>
          </w:p>
        </w:tc>
        <w:tc>
          <w:tcPr>
            <w:tcW w:w="1355" w:type="dxa"/>
            <w:gridSpan w:val="2"/>
            <w:shd w:val="clear" w:color="auto" w:fill="auto"/>
          </w:tcPr>
          <w:p w:rsidR="00F957F9" w:rsidRPr="00F957F9" w:rsidRDefault="00F957F9" w:rsidP="00F957F9">
            <w:pPr>
              <w:rPr>
                <w:sz w:val="20"/>
                <w:szCs w:val="20"/>
              </w:rPr>
            </w:pPr>
            <w:r w:rsidRPr="00F957F9">
              <w:rPr>
                <w:sz w:val="20"/>
                <w:szCs w:val="20"/>
              </w:rPr>
              <w:t>1</w:t>
            </w:r>
          </w:p>
        </w:tc>
        <w:tc>
          <w:tcPr>
            <w:tcW w:w="1545" w:type="dxa"/>
            <w:shd w:val="clear" w:color="auto" w:fill="auto"/>
          </w:tcPr>
          <w:p w:rsidR="00F957F9" w:rsidRPr="00F957F9" w:rsidRDefault="00F957F9" w:rsidP="00F957F9">
            <w:pPr>
              <w:rPr>
                <w:sz w:val="20"/>
                <w:szCs w:val="20"/>
              </w:rPr>
            </w:pPr>
            <w:r w:rsidRPr="00F957F9">
              <w:rPr>
                <w:sz w:val="20"/>
                <w:szCs w:val="20"/>
              </w:rPr>
              <w:t>2</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5.</w:t>
            </w:r>
          </w:p>
        </w:tc>
        <w:tc>
          <w:tcPr>
            <w:tcW w:w="2337" w:type="dxa"/>
            <w:shd w:val="clear" w:color="auto" w:fill="auto"/>
          </w:tcPr>
          <w:p w:rsidR="00F957F9" w:rsidRPr="00F957F9" w:rsidRDefault="00F957F9" w:rsidP="00F957F9">
            <w:pPr>
              <w:rPr>
                <w:sz w:val="20"/>
                <w:szCs w:val="20"/>
              </w:rPr>
            </w:pPr>
            <w:r w:rsidRPr="00F957F9">
              <w:rPr>
                <w:sz w:val="20"/>
                <w:szCs w:val="20"/>
              </w:rPr>
              <w:t>Кроссовки для баскетбола</w:t>
            </w:r>
          </w:p>
        </w:tc>
        <w:tc>
          <w:tcPr>
            <w:tcW w:w="1236" w:type="dxa"/>
            <w:shd w:val="clear" w:color="auto" w:fill="auto"/>
          </w:tcPr>
          <w:p w:rsidR="00F957F9" w:rsidRPr="00F957F9" w:rsidRDefault="00F957F9" w:rsidP="00F957F9">
            <w:pPr>
              <w:rPr>
                <w:sz w:val="20"/>
                <w:szCs w:val="20"/>
              </w:rPr>
            </w:pPr>
            <w:r w:rsidRPr="00F957F9">
              <w:rPr>
                <w:sz w:val="20"/>
                <w:szCs w:val="20"/>
              </w:rPr>
              <w:t>пар</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2</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3</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6.</w:t>
            </w:r>
          </w:p>
        </w:tc>
        <w:tc>
          <w:tcPr>
            <w:tcW w:w="2337" w:type="dxa"/>
            <w:shd w:val="clear" w:color="auto" w:fill="auto"/>
          </w:tcPr>
          <w:p w:rsidR="00F957F9" w:rsidRPr="00F957F9" w:rsidRDefault="00F957F9" w:rsidP="00F957F9">
            <w:pPr>
              <w:rPr>
                <w:sz w:val="20"/>
                <w:szCs w:val="20"/>
              </w:rPr>
            </w:pPr>
            <w:r w:rsidRPr="00F957F9">
              <w:rPr>
                <w:sz w:val="20"/>
                <w:szCs w:val="20"/>
              </w:rPr>
              <w:t>Кроссовки легкоатлетические</w:t>
            </w:r>
          </w:p>
        </w:tc>
        <w:tc>
          <w:tcPr>
            <w:tcW w:w="1236" w:type="dxa"/>
            <w:shd w:val="clear" w:color="auto" w:fill="auto"/>
          </w:tcPr>
          <w:p w:rsidR="00F957F9" w:rsidRPr="00F957F9" w:rsidRDefault="00F957F9" w:rsidP="00F957F9">
            <w:pPr>
              <w:rPr>
                <w:sz w:val="20"/>
                <w:szCs w:val="20"/>
              </w:rPr>
            </w:pPr>
            <w:r w:rsidRPr="00F957F9">
              <w:rPr>
                <w:sz w:val="20"/>
                <w:szCs w:val="20"/>
              </w:rPr>
              <w:t>пар</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tabs>
                <w:tab w:val="left" w:pos="1005"/>
              </w:tabs>
              <w:ind w:right="314"/>
              <w:rPr>
                <w:sz w:val="20"/>
                <w:szCs w:val="20"/>
              </w:rPr>
            </w:pPr>
            <w:r w:rsidRPr="00F957F9">
              <w:rPr>
                <w:sz w:val="20"/>
                <w:szCs w:val="20"/>
              </w:rPr>
              <w:t>1</w:t>
            </w:r>
            <w:r w:rsidRPr="00F957F9">
              <w:rPr>
                <w:sz w:val="20"/>
                <w:szCs w:val="20"/>
              </w:rPr>
              <w:tab/>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1</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7.</w:t>
            </w:r>
          </w:p>
        </w:tc>
        <w:tc>
          <w:tcPr>
            <w:tcW w:w="2337" w:type="dxa"/>
            <w:shd w:val="clear" w:color="auto" w:fill="auto"/>
          </w:tcPr>
          <w:p w:rsidR="00F957F9" w:rsidRPr="00F957F9" w:rsidRDefault="00F957F9" w:rsidP="00F957F9">
            <w:pPr>
              <w:rPr>
                <w:sz w:val="20"/>
                <w:szCs w:val="20"/>
              </w:rPr>
            </w:pPr>
            <w:r w:rsidRPr="00F957F9">
              <w:rPr>
                <w:sz w:val="20"/>
                <w:szCs w:val="20"/>
              </w:rPr>
              <w:t>Майка</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4</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4</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6</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8.</w:t>
            </w:r>
          </w:p>
        </w:tc>
        <w:tc>
          <w:tcPr>
            <w:tcW w:w="2337" w:type="dxa"/>
            <w:shd w:val="clear" w:color="auto" w:fill="auto"/>
          </w:tcPr>
          <w:p w:rsidR="00F957F9" w:rsidRPr="00F957F9" w:rsidRDefault="00F957F9" w:rsidP="00F957F9">
            <w:pPr>
              <w:rPr>
                <w:sz w:val="20"/>
                <w:szCs w:val="20"/>
              </w:rPr>
            </w:pPr>
            <w:r w:rsidRPr="00F957F9">
              <w:rPr>
                <w:sz w:val="20"/>
                <w:szCs w:val="20"/>
              </w:rPr>
              <w:t>Носки</w:t>
            </w:r>
          </w:p>
        </w:tc>
        <w:tc>
          <w:tcPr>
            <w:tcW w:w="1236" w:type="dxa"/>
            <w:shd w:val="clear" w:color="auto" w:fill="auto"/>
          </w:tcPr>
          <w:p w:rsidR="00F957F9" w:rsidRPr="00F957F9" w:rsidRDefault="00F957F9" w:rsidP="00F957F9">
            <w:pPr>
              <w:rPr>
                <w:sz w:val="20"/>
                <w:szCs w:val="20"/>
              </w:rPr>
            </w:pPr>
            <w:r w:rsidRPr="00F957F9">
              <w:rPr>
                <w:sz w:val="20"/>
                <w:szCs w:val="20"/>
              </w:rPr>
              <w:t>пар</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2</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4</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6</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9.</w:t>
            </w:r>
          </w:p>
        </w:tc>
        <w:tc>
          <w:tcPr>
            <w:tcW w:w="2337" w:type="dxa"/>
            <w:shd w:val="clear" w:color="auto" w:fill="auto"/>
          </w:tcPr>
          <w:p w:rsidR="00F957F9" w:rsidRPr="00F957F9" w:rsidRDefault="00F957F9" w:rsidP="00F957F9">
            <w:pPr>
              <w:rPr>
                <w:sz w:val="20"/>
                <w:szCs w:val="20"/>
              </w:rPr>
            </w:pPr>
            <w:r w:rsidRPr="00F957F9">
              <w:rPr>
                <w:sz w:val="20"/>
                <w:szCs w:val="20"/>
              </w:rPr>
              <w:t>Полотенце</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w:t>
            </w:r>
          </w:p>
        </w:tc>
        <w:tc>
          <w:tcPr>
            <w:tcW w:w="1541" w:type="dxa"/>
            <w:shd w:val="clear" w:color="auto" w:fill="auto"/>
          </w:tcPr>
          <w:p w:rsidR="00F957F9" w:rsidRPr="00F957F9" w:rsidRDefault="00F957F9" w:rsidP="00F957F9">
            <w:pPr>
              <w:rPr>
                <w:sz w:val="20"/>
                <w:szCs w:val="20"/>
              </w:rPr>
            </w:pPr>
            <w:r w:rsidRPr="00F957F9">
              <w:rPr>
                <w:sz w:val="20"/>
                <w:szCs w:val="20"/>
              </w:rPr>
              <w:t>-</w:t>
            </w:r>
          </w:p>
        </w:tc>
        <w:tc>
          <w:tcPr>
            <w:tcW w:w="1355" w:type="dxa"/>
            <w:gridSpan w:val="2"/>
            <w:shd w:val="clear" w:color="auto" w:fill="auto"/>
          </w:tcPr>
          <w:p w:rsidR="00F957F9" w:rsidRPr="00F957F9" w:rsidRDefault="00F957F9" w:rsidP="00F957F9">
            <w:pPr>
              <w:rPr>
                <w:sz w:val="20"/>
                <w:szCs w:val="20"/>
              </w:rPr>
            </w:pPr>
            <w:r w:rsidRPr="00F957F9">
              <w:rPr>
                <w:sz w:val="20"/>
                <w:szCs w:val="20"/>
              </w:rPr>
              <w:t>-</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1</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10.</w:t>
            </w:r>
          </w:p>
        </w:tc>
        <w:tc>
          <w:tcPr>
            <w:tcW w:w="2337" w:type="dxa"/>
            <w:shd w:val="clear" w:color="auto" w:fill="auto"/>
          </w:tcPr>
          <w:p w:rsidR="00F957F9" w:rsidRPr="00F957F9" w:rsidRDefault="00F957F9" w:rsidP="00F957F9">
            <w:pPr>
              <w:rPr>
                <w:sz w:val="20"/>
                <w:szCs w:val="20"/>
              </w:rPr>
            </w:pPr>
            <w:r w:rsidRPr="00F957F9">
              <w:rPr>
                <w:sz w:val="20"/>
                <w:szCs w:val="20"/>
              </w:rPr>
              <w:t>Сумка спортивная</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11.</w:t>
            </w:r>
          </w:p>
        </w:tc>
        <w:tc>
          <w:tcPr>
            <w:tcW w:w="2337" w:type="dxa"/>
            <w:shd w:val="clear" w:color="auto" w:fill="auto"/>
          </w:tcPr>
          <w:p w:rsidR="00F957F9" w:rsidRPr="00F957F9" w:rsidRDefault="00F957F9" w:rsidP="00F957F9">
            <w:pPr>
              <w:rPr>
                <w:sz w:val="20"/>
                <w:szCs w:val="20"/>
              </w:rPr>
            </w:pPr>
            <w:r w:rsidRPr="00F957F9">
              <w:rPr>
                <w:sz w:val="20"/>
                <w:szCs w:val="20"/>
              </w:rPr>
              <w:t>Фиксатор голеностопного сустава (</w:t>
            </w:r>
            <w:proofErr w:type="spellStart"/>
            <w:r w:rsidRPr="00F957F9">
              <w:rPr>
                <w:sz w:val="20"/>
                <w:szCs w:val="20"/>
              </w:rPr>
              <w:t>голеностопник</w:t>
            </w:r>
            <w:proofErr w:type="spellEnd"/>
            <w:r w:rsidRPr="00F957F9">
              <w:rPr>
                <w:sz w:val="20"/>
                <w:szCs w:val="20"/>
              </w:rPr>
              <w:t>)</w:t>
            </w:r>
          </w:p>
        </w:tc>
        <w:tc>
          <w:tcPr>
            <w:tcW w:w="1236" w:type="dxa"/>
            <w:shd w:val="clear" w:color="auto" w:fill="auto"/>
          </w:tcPr>
          <w:p w:rsidR="00F957F9" w:rsidRPr="00F957F9" w:rsidRDefault="00F957F9" w:rsidP="00F957F9">
            <w:pPr>
              <w:rPr>
                <w:sz w:val="20"/>
                <w:szCs w:val="20"/>
              </w:rPr>
            </w:pPr>
            <w:r w:rsidRPr="00F957F9">
              <w:rPr>
                <w:sz w:val="20"/>
                <w:szCs w:val="20"/>
              </w:rPr>
              <w:t>комплект</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1</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12.</w:t>
            </w:r>
          </w:p>
        </w:tc>
        <w:tc>
          <w:tcPr>
            <w:tcW w:w="2337" w:type="dxa"/>
            <w:shd w:val="clear" w:color="auto" w:fill="auto"/>
          </w:tcPr>
          <w:p w:rsidR="00F957F9" w:rsidRPr="00F957F9" w:rsidRDefault="00F957F9" w:rsidP="00F957F9">
            <w:pPr>
              <w:rPr>
                <w:sz w:val="20"/>
                <w:szCs w:val="20"/>
              </w:rPr>
            </w:pPr>
            <w:r w:rsidRPr="00F957F9">
              <w:rPr>
                <w:sz w:val="20"/>
                <w:szCs w:val="20"/>
              </w:rPr>
              <w:t>Фиксатор коленного сустава (наколенник)</w:t>
            </w:r>
          </w:p>
        </w:tc>
        <w:tc>
          <w:tcPr>
            <w:tcW w:w="1236" w:type="dxa"/>
            <w:shd w:val="clear" w:color="auto" w:fill="auto"/>
          </w:tcPr>
          <w:p w:rsidR="00F957F9" w:rsidRPr="00F957F9" w:rsidRDefault="00F957F9" w:rsidP="00F957F9">
            <w:pPr>
              <w:rPr>
                <w:sz w:val="20"/>
                <w:szCs w:val="20"/>
              </w:rPr>
            </w:pPr>
            <w:r w:rsidRPr="00F957F9">
              <w:rPr>
                <w:sz w:val="20"/>
                <w:szCs w:val="20"/>
              </w:rPr>
              <w:t>комплект</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1</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13.</w:t>
            </w:r>
          </w:p>
        </w:tc>
        <w:tc>
          <w:tcPr>
            <w:tcW w:w="2337" w:type="dxa"/>
            <w:shd w:val="clear" w:color="auto" w:fill="auto"/>
          </w:tcPr>
          <w:p w:rsidR="00F957F9" w:rsidRPr="00F957F9" w:rsidRDefault="00F957F9" w:rsidP="00F957F9">
            <w:pPr>
              <w:rPr>
                <w:sz w:val="20"/>
                <w:szCs w:val="20"/>
              </w:rPr>
            </w:pPr>
            <w:r w:rsidRPr="00F957F9">
              <w:rPr>
                <w:sz w:val="20"/>
                <w:szCs w:val="20"/>
              </w:rPr>
              <w:t>Фиксатор лучезапястного сустава (напульсник)</w:t>
            </w:r>
          </w:p>
        </w:tc>
        <w:tc>
          <w:tcPr>
            <w:tcW w:w="1236" w:type="dxa"/>
            <w:shd w:val="clear" w:color="auto" w:fill="auto"/>
          </w:tcPr>
          <w:p w:rsidR="00F957F9" w:rsidRPr="00F957F9" w:rsidRDefault="00F957F9" w:rsidP="00F957F9">
            <w:pPr>
              <w:rPr>
                <w:sz w:val="20"/>
                <w:szCs w:val="20"/>
              </w:rPr>
            </w:pPr>
            <w:r w:rsidRPr="00F957F9">
              <w:rPr>
                <w:sz w:val="20"/>
                <w:szCs w:val="20"/>
              </w:rPr>
              <w:t>комплект</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w:t>
            </w:r>
          </w:p>
        </w:tc>
        <w:tc>
          <w:tcPr>
            <w:tcW w:w="1541" w:type="dxa"/>
            <w:shd w:val="clear" w:color="auto" w:fill="auto"/>
          </w:tcPr>
          <w:p w:rsidR="00F957F9" w:rsidRPr="00F957F9" w:rsidRDefault="00F957F9" w:rsidP="00F957F9">
            <w:pPr>
              <w:rPr>
                <w:sz w:val="20"/>
                <w:szCs w:val="20"/>
              </w:rPr>
            </w:pPr>
            <w:r w:rsidRPr="00F957F9">
              <w:rPr>
                <w:sz w:val="20"/>
                <w:szCs w:val="20"/>
              </w:rPr>
              <w:t>-</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14.</w:t>
            </w:r>
          </w:p>
        </w:tc>
        <w:tc>
          <w:tcPr>
            <w:tcW w:w="2337" w:type="dxa"/>
            <w:shd w:val="clear" w:color="auto" w:fill="auto"/>
          </w:tcPr>
          <w:p w:rsidR="00F957F9" w:rsidRPr="00F957F9" w:rsidRDefault="00F957F9" w:rsidP="00F957F9">
            <w:pPr>
              <w:rPr>
                <w:sz w:val="20"/>
                <w:szCs w:val="20"/>
              </w:rPr>
            </w:pPr>
            <w:r w:rsidRPr="00F957F9">
              <w:rPr>
                <w:sz w:val="20"/>
                <w:szCs w:val="20"/>
              </w:rPr>
              <w:t>Футболка</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2</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3</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4</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15.</w:t>
            </w:r>
          </w:p>
        </w:tc>
        <w:tc>
          <w:tcPr>
            <w:tcW w:w="2337" w:type="dxa"/>
            <w:shd w:val="clear" w:color="auto" w:fill="auto"/>
          </w:tcPr>
          <w:p w:rsidR="00F957F9" w:rsidRPr="00F957F9" w:rsidRDefault="00F957F9" w:rsidP="00F957F9">
            <w:pPr>
              <w:rPr>
                <w:sz w:val="20"/>
                <w:szCs w:val="20"/>
              </w:rPr>
            </w:pPr>
            <w:r w:rsidRPr="00F957F9">
              <w:rPr>
                <w:sz w:val="20"/>
                <w:szCs w:val="20"/>
              </w:rPr>
              <w:t>Шапка спортивная</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4345A" w:rsidP="00F957F9">
            <w:pPr>
              <w:rPr>
                <w:sz w:val="20"/>
                <w:szCs w:val="20"/>
              </w:rPr>
            </w:pPr>
            <w:r>
              <w:rPr>
                <w:sz w:val="20"/>
                <w:szCs w:val="20"/>
              </w:rPr>
              <w:t>1</w:t>
            </w:r>
          </w:p>
        </w:tc>
        <w:tc>
          <w:tcPr>
            <w:tcW w:w="1541" w:type="dxa"/>
            <w:shd w:val="clear" w:color="auto" w:fill="auto"/>
          </w:tcPr>
          <w:p w:rsidR="00F957F9" w:rsidRPr="00F957F9" w:rsidRDefault="00F4345A" w:rsidP="00F957F9">
            <w:pPr>
              <w:rPr>
                <w:sz w:val="20"/>
                <w:szCs w:val="20"/>
              </w:rPr>
            </w:pPr>
            <w:r>
              <w:rPr>
                <w:sz w:val="20"/>
                <w:szCs w:val="20"/>
              </w:rPr>
              <w:t>2</w:t>
            </w:r>
          </w:p>
        </w:tc>
        <w:tc>
          <w:tcPr>
            <w:tcW w:w="1355" w:type="dxa"/>
            <w:gridSpan w:val="2"/>
            <w:shd w:val="clear" w:color="auto" w:fill="auto"/>
          </w:tcPr>
          <w:p w:rsidR="00F957F9" w:rsidRPr="00F957F9" w:rsidRDefault="00F4345A" w:rsidP="00F957F9">
            <w:pPr>
              <w:rPr>
                <w:sz w:val="20"/>
                <w:szCs w:val="20"/>
              </w:rPr>
            </w:pPr>
            <w:r>
              <w:rPr>
                <w:sz w:val="20"/>
                <w:szCs w:val="20"/>
              </w:rPr>
              <w:t>1</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4345A" w:rsidP="00F957F9">
            <w:pPr>
              <w:rPr>
                <w:sz w:val="20"/>
                <w:szCs w:val="20"/>
              </w:rPr>
            </w:pPr>
            <w:r>
              <w:rPr>
                <w:sz w:val="20"/>
                <w:szCs w:val="20"/>
              </w:rPr>
              <w:t>1</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16.</w:t>
            </w:r>
          </w:p>
        </w:tc>
        <w:tc>
          <w:tcPr>
            <w:tcW w:w="2337" w:type="dxa"/>
            <w:shd w:val="clear" w:color="auto" w:fill="auto"/>
          </w:tcPr>
          <w:p w:rsidR="00F957F9" w:rsidRPr="00F957F9" w:rsidRDefault="00F957F9" w:rsidP="00F957F9">
            <w:pPr>
              <w:rPr>
                <w:sz w:val="20"/>
                <w:szCs w:val="20"/>
              </w:rPr>
            </w:pPr>
            <w:r w:rsidRPr="00F957F9">
              <w:rPr>
                <w:sz w:val="20"/>
                <w:szCs w:val="20"/>
              </w:rPr>
              <w:t>Шорты спортивные (трусы спортивные)</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3</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5</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5</w:t>
            </w:r>
          </w:p>
        </w:tc>
        <w:tc>
          <w:tcPr>
            <w:tcW w:w="1545" w:type="dxa"/>
            <w:shd w:val="clear" w:color="auto" w:fill="auto"/>
          </w:tcPr>
          <w:p w:rsidR="00F957F9" w:rsidRPr="00F957F9" w:rsidRDefault="00F957F9" w:rsidP="00F957F9">
            <w:pPr>
              <w:rPr>
                <w:sz w:val="20"/>
                <w:szCs w:val="20"/>
              </w:rPr>
            </w:pPr>
            <w:r w:rsidRPr="00F957F9">
              <w:rPr>
                <w:sz w:val="20"/>
                <w:szCs w:val="20"/>
              </w:rPr>
              <w:t>1</w:t>
            </w:r>
          </w:p>
        </w:tc>
      </w:tr>
      <w:tr w:rsidR="00F957F9" w:rsidRPr="00F957F9" w:rsidTr="00F957F9">
        <w:trPr>
          <w:gridAfter w:val="1"/>
          <w:wAfter w:w="11" w:type="dxa"/>
        </w:trPr>
        <w:tc>
          <w:tcPr>
            <w:tcW w:w="524" w:type="dxa"/>
            <w:shd w:val="clear" w:color="auto" w:fill="auto"/>
          </w:tcPr>
          <w:p w:rsidR="00F957F9" w:rsidRPr="00F957F9" w:rsidRDefault="00F957F9" w:rsidP="00F957F9">
            <w:pPr>
              <w:rPr>
                <w:sz w:val="20"/>
                <w:szCs w:val="20"/>
              </w:rPr>
            </w:pPr>
            <w:r w:rsidRPr="00F957F9">
              <w:rPr>
                <w:sz w:val="20"/>
                <w:szCs w:val="20"/>
              </w:rPr>
              <w:t>17.</w:t>
            </w:r>
          </w:p>
        </w:tc>
        <w:tc>
          <w:tcPr>
            <w:tcW w:w="2337" w:type="dxa"/>
            <w:shd w:val="clear" w:color="auto" w:fill="auto"/>
          </w:tcPr>
          <w:p w:rsidR="00F957F9" w:rsidRPr="00F957F9" w:rsidRDefault="00F957F9" w:rsidP="00F957F9">
            <w:pPr>
              <w:rPr>
                <w:sz w:val="20"/>
                <w:szCs w:val="20"/>
              </w:rPr>
            </w:pPr>
            <w:r w:rsidRPr="00F957F9">
              <w:rPr>
                <w:sz w:val="20"/>
                <w:szCs w:val="20"/>
              </w:rPr>
              <w:t>Шорты эластичные (</w:t>
            </w:r>
            <w:proofErr w:type="spellStart"/>
            <w:r w:rsidRPr="00F957F9">
              <w:rPr>
                <w:sz w:val="20"/>
                <w:szCs w:val="20"/>
              </w:rPr>
              <w:t>тайсы</w:t>
            </w:r>
            <w:proofErr w:type="spellEnd"/>
            <w:r w:rsidRPr="00F957F9">
              <w:rPr>
                <w:sz w:val="20"/>
                <w:szCs w:val="20"/>
              </w:rPr>
              <w:t>)</w:t>
            </w:r>
          </w:p>
        </w:tc>
        <w:tc>
          <w:tcPr>
            <w:tcW w:w="1236" w:type="dxa"/>
            <w:shd w:val="clear" w:color="auto" w:fill="auto"/>
          </w:tcPr>
          <w:p w:rsidR="00F957F9" w:rsidRPr="00F957F9" w:rsidRDefault="00F957F9" w:rsidP="00F957F9">
            <w:pPr>
              <w:rPr>
                <w:sz w:val="20"/>
                <w:szCs w:val="20"/>
              </w:rPr>
            </w:pPr>
            <w:r w:rsidRPr="00F957F9">
              <w:rPr>
                <w:sz w:val="20"/>
                <w:szCs w:val="20"/>
              </w:rPr>
              <w:t>штук</w:t>
            </w:r>
          </w:p>
        </w:tc>
        <w:tc>
          <w:tcPr>
            <w:tcW w:w="2123" w:type="dxa"/>
            <w:shd w:val="clear" w:color="auto" w:fill="auto"/>
          </w:tcPr>
          <w:p w:rsidR="00F957F9" w:rsidRPr="00F957F9" w:rsidRDefault="00F957F9" w:rsidP="00F957F9">
            <w:pPr>
              <w:rPr>
                <w:sz w:val="20"/>
                <w:szCs w:val="20"/>
              </w:rPr>
            </w:pPr>
            <w:r w:rsidRPr="00F957F9">
              <w:rPr>
                <w:sz w:val="20"/>
                <w:szCs w:val="20"/>
              </w:rPr>
              <w:t>на занимающегося</w:t>
            </w:r>
          </w:p>
        </w:tc>
        <w:tc>
          <w:tcPr>
            <w:tcW w:w="1435" w:type="dxa"/>
            <w:shd w:val="clear" w:color="auto" w:fill="auto"/>
          </w:tcPr>
          <w:p w:rsidR="00F957F9" w:rsidRPr="00F957F9" w:rsidRDefault="00F957F9" w:rsidP="00F957F9">
            <w:pPr>
              <w:rPr>
                <w:sz w:val="20"/>
                <w:szCs w:val="20"/>
              </w:rPr>
            </w:pPr>
            <w:r w:rsidRPr="00F957F9">
              <w:rPr>
                <w:sz w:val="20"/>
                <w:szCs w:val="20"/>
              </w:rPr>
              <w:t>1</w:t>
            </w:r>
          </w:p>
        </w:tc>
        <w:tc>
          <w:tcPr>
            <w:tcW w:w="1541"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2</w:t>
            </w:r>
          </w:p>
        </w:tc>
        <w:tc>
          <w:tcPr>
            <w:tcW w:w="1594" w:type="dxa"/>
            <w:shd w:val="clear" w:color="auto" w:fill="auto"/>
          </w:tcPr>
          <w:p w:rsidR="00F957F9" w:rsidRPr="00F957F9" w:rsidRDefault="00F957F9" w:rsidP="00F957F9">
            <w:pPr>
              <w:rPr>
                <w:sz w:val="20"/>
                <w:szCs w:val="20"/>
              </w:rPr>
            </w:pPr>
            <w:r w:rsidRPr="00F957F9">
              <w:rPr>
                <w:sz w:val="20"/>
                <w:szCs w:val="20"/>
              </w:rPr>
              <w:t>1</w:t>
            </w:r>
          </w:p>
        </w:tc>
        <w:tc>
          <w:tcPr>
            <w:tcW w:w="1355" w:type="dxa"/>
            <w:gridSpan w:val="2"/>
            <w:shd w:val="clear" w:color="auto" w:fill="auto"/>
          </w:tcPr>
          <w:p w:rsidR="00F957F9" w:rsidRPr="00F957F9" w:rsidRDefault="00F957F9" w:rsidP="00F957F9">
            <w:pPr>
              <w:rPr>
                <w:sz w:val="20"/>
                <w:szCs w:val="20"/>
              </w:rPr>
            </w:pPr>
            <w:r w:rsidRPr="00F957F9">
              <w:rPr>
                <w:sz w:val="20"/>
                <w:szCs w:val="20"/>
              </w:rPr>
              <w:t>3</w:t>
            </w:r>
          </w:p>
        </w:tc>
        <w:tc>
          <w:tcPr>
            <w:tcW w:w="1545" w:type="dxa"/>
            <w:shd w:val="clear" w:color="auto" w:fill="auto"/>
          </w:tcPr>
          <w:p w:rsidR="00F957F9" w:rsidRPr="00F957F9" w:rsidRDefault="00F957F9" w:rsidP="00F957F9">
            <w:pPr>
              <w:rPr>
                <w:sz w:val="20"/>
                <w:szCs w:val="20"/>
              </w:rPr>
            </w:pPr>
            <w:r w:rsidRPr="00F957F9">
              <w:rPr>
                <w:sz w:val="20"/>
                <w:szCs w:val="20"/>
              </w:rPr>
              <w:t>1</w:t>
            </w:r>
          </w:p>
        </w:tc>
      </w:tr>
    </w:tbl>
    <w:p w:rsidR="00F957F9" w:rsidRDefault="00F957F9" w:rsidP="00F0534D">
      <w:pPr>
        <w:jc w:val="center"/>
        <w:rPr>
          <w:b/>
          <w:sz w:val="20"/>
          <w:szCs w:val="20"/>
        </w:rPr>
        <w:sectPr w:rsidR="00F957F9" w:rsidSect="00F957F9">
          <w:pgSz w:w="16838" w:h="11906" w:orient="landscape"/>
          <w:pgMar w:top="0" w:right="851" w:bottom="567" w:left="1134" w:header="708" w:footer="0" w:gutter="0"/>
          <w:cols w:space="708"/>
          <w:docGrid w:linePitch="360"/>
        </w:sectPr>
      </w:pPr>
    </w:p>
    <w:p w:rsidR="00F0534D" w:rsidRPr="008E3F62" w:rsidRDefault="00F0534D" w:rsidP="00F0534D">
      <w:pPr>
        <w:jc w:val="center"/>
        <w:rPr>
          <w:b/>
          <w:sz w:val="20"/>
          <w:szCs w:val="20"/>
        </w:rPr>
      </w:pPr>
      <w:r w:rsidRPr="008E3F62">
        <w:rPr>
          <w:b/>
          <w:sz w:val="20"/>
          <w:szCs w:val="20"/>
          <w:lang w:val="en-US"/>
        </w:rPr>
        <w:lastRenderedPageBreak/>
        <w:t>V</w:t>
      </w:r>
      <w:r w:rsidRPr="008E3F62">
        <w:rPr>
          <w:b/>
          <w:sz w:val="20"/>
          <w:szCs w:val="20"/>
        </w:rPr>
        <w:t>. ПЕРЕЧЕНЬ ИНФОРМАЦИОННОГО ОБЕСПЕЧЕНИЯ</w:t>
      </w:r>
    </w:p>
    <w:p w:rsidR="00F0534D" w:rsidRPr="00794CF3" w:rsidRDefault="00F0534D" w:rsidP="00F0534D">
      <w:pPr>
        <w:jc w:val="center"/>
      </w:pPr>
    </w:p>
    <w:p w:rsidR="001D2F8B" w:rsidRPr="00794CF3" w:rsidRDefault="00F0534D" w:rsidP="00A65973">
      <w:pPr>
        <w:widowControl/>
        <w:numPr>
          <w:ilvl w:val="1"/>
          <w:numId w:val="18"/>
        </w:numPr>
        <w:autoSpaceDE/>
        <w:autoSpaceDN/>
        <w:adjustRightInd/>
        <w:jc w:val="both"/>
      </w:pPr>
      <w:r w:rsidRPr="00794CF3">
        <w:t>Список литературных источников</w:t>
      </w:r>
    </w:p>
    <w:p w:rsidR="00F0534D" w:rsidRPr="00794CF3" w:rsidRDefault="001D2F8B" w:rsidP="00A65973">
      <w:pPr>
        <w:widowControl/>
        <w:numPr>
          <w:ilvl w:val="2"/>
          <w:numId w:val="18"/>
        </w:numPr>
        <w:autoSpaceDE/>
        <w:autoSpaceDN/>
        <w:adjustRightInd/>
        <w:jc w:val="both"/>
        <w:rPr>
          <w:u w:val="single"/>
        </w:rPr>
      </w:pPr>
      <w:r w:rsidRPr="00794CF3">
        <w:rPr>
          <w:u w:val="single"/>
        </w:rPr>
        <w:t>Список литературных источников для тренеров</w:t>
      </w:r>
    </w:p>
    <w:p w:rsidR="00307DBB" w:rsidRPr="00794CF3" w:rsidRDefault="00B37621" w:rsidP="00B37621">
      <w:pPr>
        <w:pStyle w:val="a4"/>
        <w:jc w:val="both"/>
        <w:rPr>
          <w:rFonts w:eastAsia="Calibri"/>
        </w:rPr>
      </w:pPr>
      <w:r>
        <w:t>1.</w:t>
      </w:r>
      <w:r w:rsidR="00307DBB" w:rsidRPr="00794CF3">
        <w:t xml:space="preserve"> </w:t>
      </w:r>
      <w:r w:rsidR="00307DBB" w:rsidRPr="00794CF3">
        <w:rPr>
          <w:rFonts w:eastAsia="Calibri"/>
        </w:rPr>
        <w:t xml:space="preserve">Донченко П.И. Баскетбол юным. - Ташкент,1989. </w:t>
      </w:r>
    </w:p>
    <w:p w:rsidR="00307DBB" w:rsidRPr="00794CF3" w:rsidRDefault="00B37621" w:rsidP="00B37621">
      <w:pPr>
        <w:pStyle w:val="a4"/>
        <w:shd w:val="clear" w:color="auto" w:fill="FFFFFF"/>
        <w:tabs>
          <w:tab w:val="left" w:pos="509"/>
        </w:tabs>
        <w:spacing w:before="250"/>
        <w:jc w:val="both"/>
      </w:pPr>
      <w:r>
        <w:t>2.</w:t>
      </w:r>
      <w:r w:rsidR="00307DBB" w:rsidRPr="00794CF3">
        <w:t xml:space="preserve"> Железняк Ю.Д., Портнов Ю.М. Спортивные игры: техника, тактика, методика обучения – М.: Издательский центр «Академия», 2012</w:t>
      </w:r>
    </w:p>
    <w:p w:rsidR="00CF15FF" w:rsidRPr="00794CF3" w:rsidRDefault="00B37621" w:rsidP="00B37621">
      <w:pPr>
        <w:pStyle w:val="a4"/>
        <w:shd w:val="clear" w:color="auto" w:fill="FFFFFF"/>
        <w:tabs>
          <w:tab w:val="left" w:pos="509"/>
        </w:tabs>
        <w:spacing w:before="250"/>
        <w:jc w:val="both"/>
      </w:pPr>
      <w:r>
        <w:rPr>
          <w:rFonts w:eastAsia="Calibri"/>
          <w:iCs/>
        </w:rPr>
        <w:t>3.</w:t>
      </w:r>
      <w:r w:rsidR="00F4345A">
        <w:rPr>
          <w:rFonts w:eastAsia="Calibri"/>
          <w:iCs/>
        </w:rPr>
        <w:t xml:space="preserve"> </w:t>
      </w:r>
      <w:r w:rsidR="00AE66CF" w:rsidRPr="00794CF3">
        <w:rPr>
          <w:rFonts w:eastAsia="Calibri"/>
          <w:iCs/>
        </w:rPr>
        <w:t xml:space="preserve">Костикова Л.В. </w:t>
      </w:r>
      <w:r w:rsidR="00AE66CF" w:rsidRPr="00794CF3">
        <w:rPr>
          <w:rFonts w:eastAsia="Calibri"/>
        </w:rPr>
        <w:t>Ба</w:t>
      </w:r>
      <w:r w:rsidR="00186223">
        <w:rPr>
          <w:rFonts w:eastAsia="Calibri"/>
        </w:rPr>
        <w:t>скетбол: Азбука спорта. - М.: ФИ</w:t>
      </w:r>
      <w:r w:rsidR="00AE66CF" w:rsidRPr="00794CF3">
        <w:rPr>
          <w:rFonts w:eastAsia="Calibri"/>
        </w:rPr>
        <w:t>С, 2001.</w:t>
      </w:r>
    </w:p>
    <w:p w:rsidR="00CF15FF" w:rsidRPr="00794CF3" w:rsidRDefault="00B37621" w:rsidP="00B37621">
      <w:pPr>
        <w:pStyle w:val="a4"/>
        <w:shd w:val="clear" w:color="auto" w:fill="FFFFFF"/>
        <w:tabs>
          <w:tab w:val="left" w:pos="509"/>
        </w:tabs>
        <w:spacing w:before="250"/>
        <w:jc w:val="both"/>
      </w:pPr>
      <w:r>
        <w:t>4.</w:t>
      </w:r>
      <w:r w:rsidR="00CF15FF" w:rsidRPr="00794CF3">
        <w:t xml:space="preserve">Матвеев </w:t>
      </w:r>
      <w:proofErr w:type="spellStart"/>
      <w:r w:rsidR="00CF15FF" w:rsidRPr="00794CF3">
        <w:t>Л.П.Теория</w:t>
      </w:r>
      <w:proofErr w:type="spellEnd"/>
      <w:r w:rsidR="00CF15FF" w:rsidRPr="00794CF3">
        <w:t xml:space="preserve"> и</w:t>
      </w:r>
      <w:r w:rsidR="00186223">
        <w:t xml:space="preserve"> методика физической культуры, </w:t>
      </w:r>
      <w:r w:rsidR="00186223">
        <w:rPr>
          <w:shd w:val="clear" w:color="auto" w:fill="FFFFFF"/>
        </w:rPr>
        <w:t>М.: ФИ</w:t>
      </w:r>
      <w:r w:rsidR="00CF15FF" w:rsidRPr="00794CF3">
        <w:rPr>
          <w:shd w:val="clear" w:color="auto" w:fill="FFFFFF"/>
        </w:rPr>
        <w:t>С, 1991. — 543 с</w:t>
      </w:r>
    </w:p>
    <w:p w:rsidR="00CF15FF" w:rsidRPr="00794CF3" w:rsidRDefault="00B37621" w:rsidP="00B37621">
      <w:pPr>
        <w:pStyle w:val="a4"/>
        <w:shd w:val="clear" w:color="auto" w:fill="FFFFFF"/>
        <w:tabs>
          <w:tab w:val="left" w:pos="509"/>
        </w:tabs>
        <w:spacing w:before="250"/>
        <w:jc w:val="both"/>
      </w:pPr>
      <w:r>
        <w:t>5.</w:t>
      </w:r>
      <w:r w:rsidR="00CF15FF" w:rsidRPr="00794CF3">
        <w:t>Сопов В.Ф. Теория и методика психологической подготовки в современном</w:t>
      </w:r>
    </w:p>
    <w:p w:rsidR="00AE66CF" w:rsidRPr="00794CF3" w:rsidRDefault="00B37621" w:rsidP="00B37621">
      <w:pPr>
        <w:pStyle w:val="a4"/>
        <w:shd w:val="clear" w:color="auto" w:fill="FFFFFF"/>
        <w:tabs>
          <w:tab w:val="left" w:pos="509"/>
        </w:tabs>
        <w:spacing w:before="250"/>
        <w:jc w:val="both"/>
      </w:pPr>
      <w:r>
        <w:t>6.</w:t>
      </w:r>
      <w:r w:rsidR="00AE66CF" w:rsidRPr="00794CF3">
        <w:t>Нестеровский Д.И. Теория и методика баскетбола – М.: Издательский центр «Академия», 2014</w:t>
      </w:r>
    </w:p>
    <w:p w:rsidR="00307DBB" w:rsidRPr="00794CF3" w:rsidRDefault="00B37621" w:rsidP="00B37621">
      <w:pPr>
        <w:pStyle w:val="a4"/>
        <w:jc w:val="both"/>
        <w:rPr>
          <w:rFonts w:eastAsia="Calibri"/>
        </w:rPr>
      </w:pPr>
      <w:r>
        <w:rPr>
          <w:rFonts w:eastAsia="Calibri"/>
        </w:rPr>
        <w:t>7.</w:t>
      </w:r>
      <w:r w:rsidR="00307DBB" w:rsidRPr="00794CF3">
        <w:rPr>
          <w:rFonts w:eastAsia="Calibri"/>
        </w:rPr>
        <w:t xml:space="preserve">Ульянов В.А. Баскетбол. Первые шаги. // Физкультура в </w:t>
      </w:r>
      <w:proofErr w:type="gramStart"/>
      <w:r w:rsidR="00307DBB" w:rsidRPr="00794CF3">
        <w:rPr>
          <w:rFonts w:eastAsia="Calibri"/>
        </w:rPr>
        <w:t>школе.-</w:t>
      </w:r>
      <w:proofErr w:type="gramEnd"/>
      <w:r w:rsidR="00307DBB" w:rsidRPr="00794CF3">
        <w:rPr>
          <w:rFonts w:eastAsia="Calibri"/>
        </w:rPr>
        <w:t>1990.- №1</w:t>
      </w:r>
    </w:p>
    <w:p w:rsidR="00307DBB" w:rsidRPr="00794CF3" w:rsidRDefault="00B37621" w:rsidP="00B37621">
      <w:pPr>
        <w:pStyle w:val="a4"/>
        <w:jc w:val="both"/>
        <w:rPr>
          <w:rFonts w:eastAsia="Calibri"/>
        </w:rPr>
      </w:pPr>
      <w:r>
        <w:rPr>
          <w:rFonts w:eastAsia="Calibri"/>
        </w:rPr>
        <w:t>8.</w:t>
      </w:r>
      <w:r w:rsidR="00307DBB" w:rsidRPr="00794CF3">
        <w:rPr>
          <w:rFonts w:eastAsia="Calibri"/>
        </w:rPr>
        <w:t xml:space="preserve">Федосеев В.В. На уроках </w:t>
      </w:r>
      <w:proofErr w:type="gramStart"/>
      <w:r w:rsidR="00307DBB" w:rsidRPr="00794CF3">
        <w:rPr>
          <w:rFonts w:eastAsia="Calibri"/>
        </w:rPr>
        <w:t>баскетбола./</w:t>
      </w:r>
      <w:proofErr w:type="gramEnd"/>
      <w:r w:rsidR="00307DBB" w:rsidRPr="00794CF3">
        <w:rPr>
          <w:rFonts w:eastAsia="Calibri"/>
        </w:rPr>
        <w:t>/ Физкультура в школе-1995.- №2</w:t>
      </w:r>
    </w:p>
    <w:p w:rsidR="00307DBB" w:rsidRPr="00794CF3" w:rsidRDefault="00B37621" w:rsidP="00B37621">
      <w:pPr>
        <w:pStyle w:val="a4"/>
        <w:jc w:val="both"/>
        <w:rPr>
          <w:rFonts w:eastAsia="Calibri"/>
        </w:rPr>
      </w:pPr>
      <w:r>
        <w:rPr>
          <w:rFonts w:eastAsia="Calibri"/>
        </w:rPr>
        <w:t>9.</w:t>
      </w:r>
      <w:r w:rsidR="00307DBB" w:rsidRPr="00794CF3">
        <w:rPr>
          <w:rFonts w:eastAsia="Calibri"/>
        </w:rPr>
        <w:t>Шалаева Г.П. Большая книга о спорте. – М.: АСТ, Слово, 2011</w:t>
      </w:r>
    </w:p>
    <w:p w:rsidR="00307DBB" w:rsidRPr="00794CF3" w:rsidRDefault="00B37621" w:rsidP="00B37621">
      <w:pPr>
        <w:pStyle w:val="a4"/>
        <w:jc w:val="both"/>
      </w:pPr>
      <w:r>
        <w:rPr>
          <w:rFonts w:eastAsia="Calibri"/>
        </w:rPr>
        <w:t>10.</w:t>
      </w:r>
      <w:r w:rsidR="00307DBB" w:rsidRPr="00794CF3">
        <w:rPr>
          <w:rFonts w:eastAsia="Calibri"/>
        </w:rPr>
        <w:t>Яхонтов Е.Р. Мини-баскетбол. – М.: Физкультура и спорт, 1987.</w:t>
      </w:r>
    </w:p>
    <w:p w:rsidR="00307DBB" w:rsidRPr="00794CF3" w:rsidRDefault="00B37621" w:rsidP="00B37621">
      <w:pPr>
        <w:pStyle w:val="a4"/>
        <w:shd w:val="clear" w:color="auto" w:fill="FFFFFF"/>
        <w:tabs>
          <w:tab w:val="left" w:pos="509"/>
        </w:tabs>
        <w:spacing w:before="250"/>
        <w:jc w:val="both"/>
      </w:pPr>
      <w:r>
        <w:t>11.</w:t>
      </w:r>
      <w:r w:rsidR="00307DBB" w:rsidRPr="00794CF3">
        <w:t xml:space="preserve">Холодов </w:t>
      </w:r>
      <w:proofErr w:type="gramStart"/>
      <w:r w:rsidR="00307DBB" w:rsidRPr="00794CF3">
        <w:t>Ж.К.,.</w:t>
      </w:r>
      <w:proofErr w:type="gramEnd"/>
      <w:r w:rsidR="00307DBB" w:rsidRPr="00794CF3">
        <w:t xml:space="preserve"> Кузнецов В.С Теория и методика физической культуры и спорта – М.: Издательский центр «Академия», 2013</w:t>
      </w:r>
    </w:p>
    <w:p w:rsidR="00F0534D" w:rsidRPr="00794CF3" w:rsidRDefault="00B37621" w:rsidP="00B37621">
      <w:pPr>
        <w:pStyle w:val="a4"/>
        <w:shd w:val="clear" w:color="auto" w:fill="FFFFFF"/>
        <w:tabs>
          <w:tab w:val="left" w:pos="509"/>
        </w:tabs>
        <w:spacing w:before="250"/>
        <w:jc w:val="both"/>
      </w:pPr>
      <w:r>
        <w:t>12.</w:t>
      </w:r>
      <w:r w:rsidR="00307DBB" w:rsidRPr="00794CF3">
        <w:t>Б</w:t>
      </w:r>
      <w:r w:rsidR="00F0534D" w:rsidRPr="00794CF3">
        <w:rPr>
          <w:rFonts w:eastAsia="Calibri"/>
        </w:rPr>
        <w:t>аскетбол. Поурочная учебная программа для детско-юноше</w:t>
      </w:r>
      <w:r w:rsidR="00F0534D" w:rsidRPr="00794CF3">
        <w:rPr>
          <w:rFonts w:eastAsia="Calibri"/>
        </w:rPr>
        <w:softHyphen/>
        <w:t>ских спортивных школ и специализированных детско-юношеских школ олимпийского резерва / Под редакцией Ю.Д. Железняка. - М., 1984.</w:t>
      </w:r>
    </w:p>
    <w:p w:rsidR="00AE66CF" w:rsidRPr="00794CF3" w:rsidRDefault="00E4179B" w:rsidP="00E4179B">
      <w:pPr>
        <w:pStyle w:val="a4"/>
        <w:shd w:val="clear" w:color="auto" w:fill="FFFFFF"/>
        <w:tabs>
          <w:tab w:val="left" w:pos="509"/>
        </w:tabs>
        <w:spacing w:before="250"/>
        <w:jc w:val="both"/>
      </w:pPr>
      <w:r>
        <w:t>13.</w:t>
      </w:r>
      <w:r w:rsidR="00AE66CF" w:rsidRPr="00794CF3">
        <w:rPr>
          <w:rFonts w:eastAsia="Calibri"/>
        </w:rPr>
        <w:t>Баскетбол. Учебник для вузов физической культуры / Под ре</w:t>
      </w:r>
      <w:r w:rsidR="00AE66CF" w:rsidRPr="00794CF3">
        <w:rPr>
          <w:rFonts w:eastAsia="Calibri"/>
        </w:rPr>
        <w:softHyphen/>
        <w:t>дакцией Ю.М. Портнова. - М., 1997.</w:t>
      </w:r>
    </w:p>
    <w:p w:rsidR="00AE66CF" w:rsidRPr="00794CF3" w:rsidRDefault="00E4179B" w:rsidP="00E4179B">
      <w:pPr>
        <w:pStyle w:val="a4"/>
        <w:shd w:val="clear" w:color="auto" w:fill="FFFFFF"/>
        <w:tabs>
          <w:tab w:val="left" w:pos="509"/>
        </w:tabs>
        <w:spacing w:before="250"/>
        <w:jc w:val="both"/>
      </w:pPr>
      <w:r>
        <w:t>14.</w:t>
      </w:r>
      <w:r w:rsidR="00AE66CF" w:rsidRPr="00794CF3">
        <w:rPr>
          <w:rFonts w:eastAsia="Calibri"/>
        </w:rPr>
        <w:t>Программа дисциплины «Теория и методика баскетбола». Для вузов физической культуры / Под редакцией Ю.М. Портнова. - М., 2004.</w:t>
      </w:r>
    </w:p>
    <w:p w:rsidR="00AE66CF" w:rsidRPr="00794CF3" w:rsidRDefault="00E4179B" w:rsidP="00E4179B">
      <w:pPr>
        <w:pStyle w:val="a4"/>
        <w:shd w:val="clear" w:color="auto" w:fill="FFFFFF"/>
        <w:tabs>
          <w:tab w:val="left" w:pos="509"/>
        </w:tabs>
        <w:spacing w:before="250"/>
        <w:jc w:val="both"/>
      </w:pPr>
      <w:r>
        <w:t>15.</w:t>
      </w:r>
      <w:r w:rsidR="00AE66CF" w:rsidRPr="00794CF3">
        <w:rPr>
          <w:rFonts w:eastAsia="Calibri"/>
        </w:rPr>
        <w:t>Спортивные игры. Учебник для вузов. Том 1 / Под редакцией Ю.Д. Железняка, Ю.М. Портнова. - М.: Изд. Центр Академия, 2002.</w:t>
      </w:r>
    </w:p>
    <w:p w:rsidR="00AE66CF" w:rsidRPr="00794CF3" w:rsidRDefault="00E4179B" w:rsidP="00E4179B">
      <w:pPr>
        <w:pStyle w:val="a4"/>
        <w:shd w:val="clear" w:color="auto" w:fill="FFFFFF"/>
        <w:tabs>
          <w:tab w:val="left" w:pos="509"/>
        </w:tabs>
        <w:spacing w:before="250"/>
        <w:jc w:val="both"/>
      </w:pPr>
      <w:r>
        <w:t>16.</w:t>
      </w:r>
      <w:r w:rsidR="00AE66CF" w:rsidRPr="00794CF3">
        <w:rPr>
          <w:rFonts w:eastAsia="Calibri"/>
        </w:rPr>
        <w:t>Спортивные игры. Учебник для вузов. Том 2 / Под редакцией Ю.Д. Железняка, Ю.М. Портнова. - М.: Изд. Центр Академия, 2004.</w:t>
      </w:r>
    </w:p>
    <w:p w:rsidR="00307DBB" w:rsidRPr="00794CF3" w:rsidRDefault="00E4179B" w:rsidP="00E4179B">
      <w:pPr>
        <w:pStyle w:val="a4"/>
        <w:jc w:val="both"/>
        <w:rPr>
          <w:rFonts w:eastAsia="Calibri"/>
        </w:rPr>
      </w:pPr>
      <w:r>
        <w:t>17.</w:t>
      </w:r>
      <w:r w:rsidR="00307DBB" w:rsidRPr="00794CF3">
        <w:t xml:space="preserve"> </w:t>
      </w:r>
      <w:proofErr w:type="spellStart"/>
      <w:r w:rsidR="00307DBB" w:rsidRPr="00794CF3">
        <w:rPr>
          <w:rFonts w:eastAsia="Calibri"/>
        </w:rPr>
        <w:t>Грасси</w:t>
      </w:r>
      <w:proofErr w:type="spellEnd"/>
      <w:r w:rsidR="00307DBB" w:rsidRPr="00794CF3">
        <w:rPr>
          <w:rFonts w:eastAsia="Calibri"/>
        </w:rPr>
        <w:t xml:space="preserve"> </w:t>
      </w:r>
      <w:proofErr w:type="spellStart"/>
      <w:r w:rsidR="00307DBB" w:rsidRPr="00794CF3">
        <w:rPr>
          <w:rFonts w:eastAsia="Calibri"/>
        </w:rPr>
        <w:t>Марчела</w:t>
      </w:r>
      <w:proofErr w:type="spellEnd"/>
      <w:r w:rsidR="00307DBB" w:rsidRPr="00794CF3">
        <w:rPr>
          <w:rFonts w:eastAsia="Calibri"/>
        </w:rPr>
        <w:t xml:space="preserve">, Баскетбол. –Урал ЛТД, </w:t>
      </w:r>
      <w:proofErr w:type="spellStart"/>
      <w:r w:rsidR="00307DBB" w:rsidRPr="00794CF3">
        <w:rPr>
          <w:rFonts w:eastAsia="Calibri"/>
        </w:rPr>
        <w:t>Аркаим</w:t>
      </w:r>
      <w:proofErr w:type="spellEnd"/>
      <w:r w:rsidR="00307DBB" w:rsidRPr="00794CF3">
        <w:rPr>
          <w:rFonts w:eastAsia="Calibri"/>
        </w:rPr>
        <w:t xml:space="preserve">, 2007 </w:t>
      </w:r>
    </w:p>
    <w:p w:rsidR="00A65973" w:rsidRPr="00A65973" w:rsidRDefault="001D2F8B" w:rsidP="00A65973">
      <w:pPr>
        <w:pStyle w:val="a4"/>
        <w:numPr>
          <w:ilvl w:val="2"/>
          <w:numId w:val="18"/>
        </w:numPr>
        <w:jc w:val="both"/>
        <w:rPr>
          <w:u w:val="single"/>
        </w:rPr>
      </w:pPr>
      <w:r w:rsidRPr="00A65973">
        <w:rPr>
          <w:u w:val="single"/>
        </w:rPr>
        <w:t>Список литературных источников для спортсменов</w:t>
      </w:r>
    </w:p>
    <w:p w:rsidR="009A39C0" w:rsidRPr="00A65973" w:rsidRDefault="001D2F8B" w:rsidP="00A65973">
      <w:pPr>
        <w:pStyle w:val="a4"/>
        <w:numPr>
          <w:ilvl w:val="0"/>
          <w:numId w:val="24"/>
        </w:numPr>
        <w:jc w:val="both"/>
        <w:rPr>
          <w:u w:val="single"/>
        </w:rPr>
      </w:pPr>
      <w:r w:rsidRPr="00A65973">
        <w:t xml:space="preserve">Мэтт </w:t>
      </w:r>
      <w:proofErr w:type="spellStart"/>
      <w:r w:rsidRPr="00A65973">
        <w:t>Парсель</w:t>
      </w:r>
      <w:proofErr w:type="spellEnd"/>
      <w:r w:rsidRPr="00A65973">
        <w:t>. Баскетбол. Научись играть и стань звездой! М.: МАК Медиа, 2001. — 48 с.</w:t>
      </w:r>
    </w:p>
    <w:p w:rsidR="001D2F8B" w:rsidRPr="00A65973" w:rsidRDefault="001D2F8B" w:rsidP="00A65973">
      <w:pPr>
        <w:pStyle w:val="a4"/>
        <w:numPr>
          <w:ilvl w:val="0"/>
          <w:numId w:val="24"/>
        </w:numPr>
        <w:jc w:val="both"/>
        <w:rPr>
          <w:u w:val="single"/>
        </w:rPr>
      </w:pPr>
      <w:r w:rsidRPr="00A65973">
        <w:t>Рыбалова С.И., Рыбалов Ю.В. Практические рекомендации развития физических качеств баскетболистов</w:t>
      </w:r>
      <w:r w:rsidR="009A39C0" w:rsidRPr="00A65973">
        <w:t xml:space="preserve">. </w:t>
      </w:r>
      <w:r w:rsidR="009A39C0" w:rsidRPr="00A65973">
        <w:rPr>
          <w:shd w:val="clear" w:color="auto" w:fill="FFFFFF"/>
        </w:rPr>
        <w:t>Сураж: ГБОУ СПО «</w:t>
      </w:r>
      <w:proofErr w:type="spellStart"/>
      <w:r w:rsidR="009A39C0" w:rsidRPr="00A65973">
        <w:rPr>
          <w:shd w:val="clear" w:color="auto" w:fill="FFFFFF"/>
        </w:rPr>
        <w:t>Суражский</w:t>
      </w:r>
      <w:proofErr w:type="spellEnd"/>
      <w:r w:rsidR="009A39C0" w:rsidRPr="00A65973">
        <w:rPr>
          <w:shd w:val="clear" w:color="auto" w:fill="FFFFFF"/>
        </w:rPr>
        <w:t xml:space="preserve"> педагогический колледж имени А.С. Пушкина», 2010. — 26 с.</w:t>
      </w:r>
    </w:p>
    <w:p w:rsidR="009A39C0" w:rsidRPr="00A65973" w:rsidRDefault="009A39C0" w:rsidP="00A65973">
      <w:pPr>
        <w:pStyle w:val="a4"/>
        <w:numPr>
          <w:ilvl w:val="0"/>
          <w:numId w:val="24"/>
        </w:numPr>
        <w:shd w:val="clear" w:color="auto" w:fill="FFFFFF"/>
        <w:spacing w:before="263" w:after="263"/>
        <w:jc w:val="both"/>
        <w:textAlignment w:val="baseline"/>
        <w:outlineLvl w:val="0"/>
        <w:rPr>
          <w:kern w:val="36"/>
        </w:rPr>
      </w:pPr>
      <w:proofErr w:type="spellStart"/>
      <w:r w:rsidRPr="00A65973">
        <w:rPr>
          <w:kern w:val="36"/>
        </w:rPr>
        <w:t>Хромаэв</w:t>
      </w:r>
      <w:proofErr w:type="spellEnd"/>
      <w:r w:rsidRPr="00A65973">
        <w:rPr>
          <w:kern w:val="36"/>
        </w:rPr>
        <w:t xml:space="preserve"> З.В., Мурзин Э.В. и др. Упражнения баскетболиста </w:t>
      </w:r>
      <w:r w:rsidRPr="00A65973">
        <w:rPr>
          <w:shd w:val="clear" w:color="auto" w:fill="FFFFFF"/>
        </w:rPr>
        <w:t xml:space="preserve">К.: ФБУ, 2006. — 128 с. </w:t>
      </w:r>
    </w:p>
    <w:p w:rsidR="009A39C0" w:rsidRPr="00A65973" w:rsidRDefault="00705434" w:rsidP="00A65973">
      <w:pPr>
        <w:pStyle w:val="a4"/>
        <w:numPr>
          <w:ilvl w:val="0"/>
          <w:numId w:val="24"/>
        </w:numPr>
        <w:shd w:val="clear" w:color="auto" w:fill="FFFFFF"/>
        <w:spacing w:before="263" w:after="263"/>
        <w:jc w:val="both"/>
        <w:textAlignment w:val="baseline"/>
        <w:outlineLvl w:val="0"/>
        <w:rPr>
          <w:rStyle w:val="af0"/>
          <w:rFonts w:ascii="Times New Roman" w:eastAsiaTheme="minorHAnsi" w:hAnsi="Times New Roman" w:cs="Times New Roman"/>
          <w:kern w:val="36"/>
          <w:sz w:val="24"/>
          <w:szCs w:val="24"/>
        </w:rPr>
      </w:pPr>
      <w:hyperlink r:id="rId20" w:history="1">
        <w:r w:rsidR="009A39C0" w:rsidRPr="00A65973">
          <w:rPr>
            <w:bdr w:val="none" w:sz="0" w:space="0" w:color="auto" w:frame="1"/>
          </w:rPr>
          <w:t>Яхонтов Е.Р. Мяч летит в кольцо</w:t>
        </w:r>
      </w:hyperlink>
      <w:r w:rsidR="009A39C0" w:rsidRPr="00A65973">
        <w:t xml:space="preserve">. Л.: </w:t>
      </w:r>
      <w:proofErr w:type="spellStart"/>
      <w:r w:rsidR="009A39C0" w:rsidRPr="00A65973">
        <w:t>Лениздат</w:t>
      </w:r>
      <w:proofErr w:type="spellEnd"/>
      <w:r w:rsidR="009A39C0" w:rsidRPr="00A65973">
        <w:t>, 1984. — 62 с.</w:t>
      </w:r>
      <w:r w:rsidR="009A39C0" w:rsidRPr="00A65973">
        <w:rPr>
          <w:rStyle w:val="af0"/>
          <w:rFonts w:ascii="Times New Roman" w:eastAsiaTheme="minorHAnsi" w:hAnsi="Times New Roman" w:cs="Times New Roman"/>
          <w:sz w:val="24"/>
          <w:szCs w:val="24"/>
          <w:shd w:val="clear" w:color="auto" w:fill="F4FAFF"/>
        </w:rPr>
        <w:t> </w:t>
      </w:r>
    </w:p>
    <w:p w:rsidR="009A39C0" w:rsidRPr="00A65973" w:rsidRDefault="00705434" w:rsidP="00A65973">
      <w:pPr>
        <w:pStyle w:val="a4"/>
        <w:numPr>
          <w:ilvl w:val="0"/>
          <w:numId w:val="24"/>
        </w:numPr>
        <w:shd w:val="clear" w:color="auto" w:fill="FFFFFF"/>
        <w:spacing w:before="263" w:after="263"/>
        <w:jc w:val="both"/>
        <w:textAlignment w:val="baseline"/>
        <w:outlineLvl w:val="0"/>
        <w:rPr>
          <w:kern w:val="36"/>
        </w:rPr>
      </w:pPr>
      <w:hyperlink r:id="rId21" w:tooltip="Дэвид Хэлберстам" w:history="1">
        <w:r w:rsidR="009A39C0" w:rsidRPr="00A65973">
          <w:rPr>
            <w:bCs/>
            <w:iCs/>
            <w:color w:val="auto"/>
            <w:bdr w:val="none" w:sz="0" w:space="0" w:color="auto" w:frame="1"/>
          </w:rPr>
          <w:t xml:space="preserve">Дэвид </w:t>
        </w:r>
        <w:proofErr w:type="spellStart"/>
        <w:r w:rsidR="009A39C0" w:rsidRPr="00A65973">
          <w:rPr>
            <w:bCs/>
            <w:iCs/>
            <w:color w:val="auto"/>
            <w:bdr w:val="none" w:sz="0" w:space="0" w:color="auto" w:frame="1"/>
          </w:rPr>
          <w:t>Хэлберстам</w:t>
        </w:r>
        <w:proofErr w:type="spellEnd"/>
      </w:hyperlink>
      <w:r w:rsidR="009A39C0" w:rsidRPr="00A65973">
        <w:t xml:space="preserve"> </w:t>
      </w:r>
      <w:r w:rsidR="009A39C0" w:rsidRPr="00A65973">
        <w:rPr>
          <w:kern w:val="36"/>
        </w:rPr>
        <w:t xml:space="preserve">Игрок на все времена: Майкл </w:t>
      </w:r>
      <w:proofErr w:type="spellStart"/>
      <w:r w:rsidR="009A39C0" w:rsidRPr="00A65973">
        <w:rPr>
          <w:kern w:val="36"/>
        </w:rPr>
        <w:t>Джордан</w:t>
      </w:r>
      <w:proofErr w:type="spellEnd"/>
      <w:r w:rsidR="009A39C0" w:rsidRPr="00A65973">
        <w:rPr>
          <w:kern w:val="36"/>
        </w:rPr>
        <w:t xml:space="preserve"> и мир, который он сотворил </w:t>
      </w:r>
      <w:r w:rsidR="009A39C0" w:rsidRPr="00A65973">
        <w:rPr>
          <w:rStyle w:val="af0"/>
          <w:rFonts w:ascii="Times New Roman" w:eastAsiaTheme="minorHAnsi" w:hAnsi="Times New Roman" w:cs="Times New Roman"/>
          <w:color w:val="39424C"/>
          <w:sz w:val="24"/>
          <w:szCs w:val="24"/>
        </w:rPr>
        <w:t> </w:t>
      </w:r>
      <w:hyperlink r:id="rId22" w:history="1">
        <w:r w:rsidR="009A39C0" w:rsidRPr="00A65973">
          <w:rPr>
            <w:color w:val="auto"/>
            <w:bdr w:val="none" w:sz="0" w:space="0" w:color="auto" w:frame="1"/>
          </w:rPr>
          <w:t>АСТ</w:t>
        </w:r>
      </w:hyperlink>
      <w:r w:rsidR="009A39C0" w:rsidRPr="00A65973">
        <w:rPr>
          <w:bdr w:val="none" w:sz="0" w:space="0" w:color="auto" w:frame="1"/>
        </w:rPr>
        <w:t>,</w:t>
      </w:r>
      <w:r w:rsidR="009A39C0" w:rsidRPr="00A65973">
        <w:rPr>
          <w:rStyle w:val="af0"/>
          <w:rFonts w:ascii="Times New Roman" w:eastAsiaTheme="minorHAnsi" w:hAnsi="Times New Roman" w:cs="Times New Roman"/>
          <w:sz w:val="24"/>
          <w:szCs w:val="24"/>
          <w:bdr w:val="none" w:sz="0" w:space="0" w:color="auto" w:frame="1"/>
        </w:rPr>
        <w:t> </w:t>
      </w:r>
      <w:proofErr w:type="spellStart"/>
      <w:r w:rsidR="00FD4056">
        <w:fldChar w:fldCharType="begin"/>
      </w:r>
      <w:r w:rsidR="00FD4056">
        <w:instrText xml:space="preserve"> HYPERLINK "https://www.livelib.ru/publisher/68" </w:instrText>
      </w:r>
      <w:r w:rsidR="00FD4056">
        <w:fldChar w:fldCharType="separate"/>
      </w:r>
      <w:r w:rsidR="009A39C0" w:rsidRPr="00A65973">
        <w:rPr>
          <w:color w:val="auto"/>
          <w:bdr w:val="none" w:sz="0" w:space="0" w:color="auto" w:frame="1"/>
        </w:rPr>
        <w:t>Астрель</w:t>
      </w:r>
      <w:proofErr w:type="spellEnd"/>
      <w:r w:rsidR="00FD4056">
        <w:rPr>
          <w:color w:val="auto"/>
          <w:bdr w:val="none" w:sz="0" w:space="0" w:color="auto" w:frame="1"/>
        </w:rPr>
        <w:fldChar w:fldCharType="end"/>
      </w:r>
      <w:r w:rsidR="009A39C0" w:rsidRPr="00A65973">
        <w:rPr>
          <w:rStyle w:val="af0"/>
          <w:rFonts w:ascii="Times New Roman" w:eastAsiaTheme="minorHAnsi" w:hAnsi="Times New Roman" w:cs="Times New Roman"/>
          <w:sz w:val="24"/>
          <w:szCs w:val="24"/>
          <w:bdr w:val="none" w:sz="0" w:space="0" w:color="auto" w:frame="1"/>
        </w:rPr>
        <w:t> , 2004</w:t>
      </w:r>
    </w:p>
    <w:p w:rsidR="001D2F8B" w:rsidRPr="00A65973" w:rsidRDefault="009A39C0" w:rsidP="00A65973">
      <w:pPr>
        <w:pStyle w:val="a4"/>
        <w:numPr>
          <w:ilvl w:val="0"/>
          <w:numId w:val="24"/>
        </w:numPr>
        <w:shd w:val="clear" w:color="auto" w:fill="FFFFFF"/>
        <w:spacing w:before="263" w:after="263"/>
        <w:jc w:val="both"/>
        <w:textAlignment w:val="baseline"/>
        <w:outlineLvl w:val="0"/>
        <w:rPr>
          <w:kern w:val="36"/>
        </w:rPr>
      </w:pPr>
      <w:r w:rsidRPr="00A65973">
        <w:rPr>
          <w:kern w:val="36"/>
        </w:rPr>
        <w:t xml:space="preserve">Оксана Усольцева. Баскетбол. </w:t>
      </w:r>
      <w:proofErr w:type="spellStart"/>
      <w:r w:rsidRPr="00A65973">
        <w:rPr>
          <w:kern w:val="36"/>
        </w:rPr>
        <w:t>Эксмо</w:t>
      </w:r>
      <w:proofErr w:type="spellEnd"/>
      <w:r w:rsidRPr="00A65973">
        <w:rPr>
          <w:kern w:val="36"/>
        </w:rPr>
        <w:t>, 2011</w:t>
      </w:r>
    </w:p>
    <w:p w:rsidR="00F0534D" w:rsidRPr="00794CF3" w:rsidRDefault="00F0534D" w:rsidP="00F0534D">
      <w:pPr>
        <w:ind w:left="907"/>
        <w:jc w:val="center"/>
      </w:pPr>
      <w:r w:rsidRPr="00794CF3">
        <w:t>5.2 Перечень визуальных средств</w:t>
      </w:r>
    </w:p>
    <w:p w:rsidR="00F0534D" w:rsidRPr="00794CF3" w:rsidRDefault="00F0534D" w:rsidP="00F0534D">
      <w:pPr>
        <w:ind w:left="907"/>
        <w:jc w:val="center"/>
      </w:pPr>
    </w:p>
    <w:p w:rsidR="00F0534D" w:rsidRPr="00794CF3" w:rsidRDefault="00705434" w:rsidP="00342518">
      <w:pPr>
        <w:widowControl/>
        <w:numPr>
          <w:ilvl w:val="0"/>
          <w:numId w:val="16"/>
        </w:numPr>
        <w:autoSpaceDE/>
        <w:autoSpaceDN/>
        <w:adjustRightInd/>
        <w:jc w:val="both"/>
      </w:pPr>
      <w:hyperlink r:id="rId23" w:history="1">
        <w:r w:rsidR="002C7BA6" w:rsidRPr="000E5349">
          <w:rPr>
            <w:rStyle w:val="a8"/>
          </w:rPr>
          <w:t>http://www.youtube.com/watch?v=qzJzwnIAfZc</w:t>
        </w:r>
      </w:hyperlink>
      <w:r w:rsidR="00AE66CF" w:rsidRPr="00794CF3">
        <w:t xml:space="preserve"> </w:t>
      </w:r>
      <w:r w:rsidR="002C7BA6">
        <w:t>Дриблинг. Контроль мяча</w:t>
      </w:r>
      <w:r w:rsidR="00F0534D" w:rsidRPr="00794CF3">
        <w:t>.</w:t>
      </w:r>
    </w:p>
    <w:p w:rsidR="00AE66CF" w:rsidRPr="00794CF3" w:rsidRDefault="00705434" w:rsidP="00342518">
      <w:pPr>
        <w:widowControl/>
        <w:numPr>
          <w:ilvl w:val="0"/>
          <w:numId w:val="16"/>
        </w:numPr>
        <w:autoSpaceDE/>
        <w:autoSpaceDN/>
        <w:adjustRightInd/>
        <w:jc w:val="both"/>
      </w:pPr>
      <w:hyperlink r:id="rId24" w:history="1">
        <w:r w:rsidR="00AE66CF" w:rsidRPr="00794CF3">
          <w:t>http://www.youtube.com/watch?v=7jvRFOcfpQM</w:t>
        </w:r>
      </w:hyperlink>
      <w:r w:rsidR="00AE66CF" w:rsidRPr="00794CF3">
        <w:t xml:space="preserve"> Мастер-класс по баскетболу </w:t>
      </w:r>
    </w:p>
    <w:p w:rsidR="00AE66CF" w:rsidRPr="00794CF3" w:rsidRDefault="00705434" w:rsidP="00342518">
      <w:pPr>
        <w:widowControl/>
        <w:numPr>
          <w:ilvl w:val="0"/>
          <w:numId w:val="16"/>
        </w:numPr>
        <w:autoSpaceDE/>
        <w:autoSpaceDN/>
        <w:adjustRightInd/>
        <w:jc w:val="both"/>
      </w:pPr>
      <w:hyperlink r:id="rId25" w:history="1">
        <w:r w:rsidR="00AE66CF" w:rsidRPr="00794CF3">
          <w:t>http://www.youtube.com/watch?v=uS2xaZlJbX0</w:t>
        </w:r>
      </w:hyperlink>
      <w:r w:rsidR="00AE66CF" w:rsidRPr="00794CF3">
        <w:t xml:space="preserve"> Т</w:t>
      </w:r>
      <w:r w:rsidR="009A39C0" w:rsidRPr="00794CF3">
        <w:t xml:space="preserve">ренировка для разыгрывающих и </w:t>
      </w:r>
      <w:r w:rsidR="00AE66CF" w:rsidRPr="00794CF3">
        <w:t>АЗ в баскетболе</w:t>
      </w:r>
    </w:p>
    <w:p w:rsidR="00AE66CF" w:rsidRPr="00794CF3" w:rsidRDefault="00705434" w:rsidP="00342518">
      <w:pPr>
        <w:widowControl/>
        <w:numPr>
          <w:ilvl w:val="0"/>
          <w:numId w:val="16"/>
        </w:numPr>
        <w:autoSpaceDE/>
        <w:autoSpaceDN/>
        <w:adjustRightInd/>
        <w:jc w:val="both"/>
      </w:pPr>
      <w:hyperlink r:id="rId26" w:history="1">
        <w:r w:rsidR="00AE66CF" w:rsidRPr="00794CF3">
          <w:t>http://www.youtube.com/watch?v=Ro-tylyExYA</w:t>
        </w:r>
      </w:hyperlink>
      <w:r w:rsidR="00AE66CF" w:rsidRPr="00794CF3">
        <w:t xml:space="preserve"> Тактика  игры в нападении</w:t>
      </w:r>
    </w:p>
    <w:p w:rsidR="00AE66CF" w:rsidRPr="00794CF3" w:rsidRDefault="00705434" w:rsidP="00342518">
      <w:pPr>
        <w:widowControl/>
        <w:numPr>
          <w:ilvl w:val="0"/>
          <w:numId w:val="16"/>
        </w:numPr>
        <w:autoSpaceDE/>
        <w:autoSpaceDN/>
        <w:adjustRightInd/>
        <w:jc w:val="both"/>
      </w:pPr>
      <w:hyperlink r:id="rId27" w:history="1">
        <w:r w:rsidR="00AE66CF" w:rsidRPr="00794CF3">
          <w:t>http://www.youtube.com/watch?v=ro757kSz0gc</w:t>
        </w:r>
      </w:hyperlink>
      <w:r w:rsidR="00AE66CF" w:rsidRPr="00794CF3">
        <w:t xml:space="preserve"> Тренерский семинар «Школа баскетбола»</w:t>
      </w:r>
    </w:p>
    <w:p w:rsidR="00AE66CF" w:rsidRPr="00794CF3" w:rsidRDefault="00705434" w:rsidP="00342518">
      <w:pPr>
        <w:widowControl/>
        <w:numPr>
          <w:ilvl w:val="0"/>
          <w:numId w:val="16"/>
        </w:numPr>
        <w:autoSpaceDE/>
        <w:autoSpaceDN/>
        <w:adjustRightInd/>
        <w:jc w:val="both"/>
      </w:pPr>
      <w:hyperlink r:id="rId28" w:history="1">
        <w:r w:rsidR="00AE66CF" w:rsidRPr="00794CF3">
          <w:t>http://www.youtube.com/watch?v=4CNWoGq3fqA</w:t>
        </w:r>
      </w:hyperlink>
      <w:r w:rsidR="00AE66CF" w:rsidRPr="00794CF3">
        <w:t xml:space="preserve"> Упражнения на баланс и координацию</w:t>
      </w:r>
    </w:p>
    <w:p w:rsidR="00AE66CF" w:rsidRPr="00794CF3" w:rsidRDefault="00705434" w:rsidP="00342518">
      <w:pPr>
        <w:widowControl/>
        <w:numPr>
          <w:ilvl w:val="0"/>
          <w:numId w:val="16"/>
        </w:numPr>
        <w:autoSpaceDE/>
        <w:autoSpaceDN/>
        <w:adjustRightInd/>
        <w:jc w:val="both"/>
      </w:pPr>
      <w:hyperlink r:id="rId29" w:history="1">
        <w:r w:rsidR="00AE66CF" w:rsidRPr="00794CF3">
          <w:t>http://www.youtube.com/watch?v=lO0HV-S2mlg</w:t>
        </w:r>
      </w:hyperlink>
      <w:r w:rsidR="00AE66CF" w:rsidRPr="00794CF3">
        <w:t xml:space="preserve"> Мяч вне игры</w:t>
      </w:r>
    </w:p>
    <w:p w:rsidR="00AE66CF" w:rsidRPr="00794CF3" w:rsidRDefault="00705434" w:rsidP="00342518">
      <w:pPr>
        <w:widowControl/>
        <w:numPr>
          <w:ilvl w:val="0"/>
          <w:numId w:val="16"/>
        </w:numPr>
        <w:autoSpaceDE/>
        <w:autoSpaceDN/>
        <w:adjustRightInd/>
        <w:jc w:val="both"/>
      </w:pPr>
      <w:hyperlink r:id="rId30" w:history="1">
        <w:r w:rsidR="00AE66CF" w:rsidRPr="00794CF3">
          <w:t>http://www.youtube.com/watch?v=1FMjVnKPRyk</w:t>
        </w:r>
      </w:hyperlink>
      <w:r w:rsidR="00AE66CF" w:rsidRPr="00794CF3">
        <w:t xml:space="preserve"> Скоростная выносливость. Беговые упражнения</w:t>
      </w:r>
    </w:p>
    <w:p w:rsidR="00AE66CF" w:rsidRPr="00794CF3" w:rsidRDefault="00705434" w:rsidP="00342518">
      <w:pPr>
        <w:widowControl/>
        <w:numPr>
          <w:ilvl w:val="0"/>
          <w:numId w:val="16"/>
        </w:numPr>
        <w:autoSpaceDE/>
        <w:autoSpaceDN/>
        <w:adjustRightInd/>
        <w:jc w:val="both"/>
      </w:pPr>
      <w:hyperlink r:id="rId31" w:history="1">
        <w:r w:rsidR="00AE66CF" w:rsidRPr="00794CF3">
          <w:t>http://www.youtube.com/watch?v=NWzopJp7yF0</w:t>
        </w:r>
      </w:hyperlink>
      <w:r w:rsidR="00AE66CF" w:rsidRPr="00794CF3">
        <w:t xml:space="preserve"> Вертикальный прыжок. Как выше прыгать.</w:t>
      </w:r>
    </w:p>
    <w:p w:rsidR="00AE66CF" w:rsidRPr="00794CF3" w:rsidRDefault="00705434" w:rsidP="00342518">
      <w:pPr>
        <w:widowControl/>
        <w:numPr>
          <w:ilvl w:val="0"/>
          <w:numId w:val="16"/>
        </w:numPr>
        <w:autoSpaceDE/>
        <w:autoSpaceDN/>
        <w:adjustRightInd/>
        <w:jc w:val="both"/>
      </w:pPr>
      <w:hyperlink r:id="rId32" w:history="1">
        <w:r w:rsidR="00AE66CF" w:rsidRPr="00794CF3">
          <w:t>http://www.youtube.com/watch?v=FOYLaZvWIlI</w:t>
        </w:r>
      </w:hyperlink>
      <w:r w:rsidR="00AE66CF" w:rsidRPr="00794CF3">
        <w:t xml:space="preserve"> Уроки финтов в баскетболе</w:t>
      </w:r>
    </w:p>
    <w:p w:rsidR="00F0534D" w:rsidRDefault="00705434" w:rsidP="009B77C8">
      <w:pPr>
        <w:widowControl/>
        <w:numPr>
          <w:ilvl w:val="0"/>
          <w:numId w:val="16"/>
        </w:numPr>
        <w:autoSpaceDE/>
        <w:autoSpaceDN/>
        <w:adjustRightInd/>
        <w:jc w:val="both"/>
      </w:pPr>
      <w:hyperlink r:id="rId33" w:history="1">
        <w:r w:rsidR="00AE66CF" w:rsidRPr="00794CF3">
          <w:t>http://www.youtube.com/watch?v=WXkfjwPQ4lI</w:t>
        </w:r>
      </w:hyperlink>
      <w:r w:rsidR="00AE66CF" w:rsidRPr="00794CF3">
        <w:t xml:space="preserve"> Основы правильной техники броска</w:t>
      </w:r>
    </w:p>
    <w:p w:rsidR="00A65973" w:rsidRPr="00794CF3" w:rsidRDefault="00A65973" w:rsidP="00A65973">
      <w:pPr>
        <w:widowControl/>
        <w:autoSpaceDE/>
        <w:autoSpaceDN/>
        <w:adjustRightInd/>
        <w:ind w:left="720"/>
        <w:jc w:val="both"/>
      </w:pPr>
    </w:p>
    <w:p w:rsidR="00F0534D" w:rsidRDefault="00F0534D" w:rsidP="00A65973">
      <w:pPr>
        <w:pStyle w:val="a4"/>
        <w:numPr>
          <w:ilvl w:val="1"/>
          <w:numId w:val="27"/>
        </w:numPr>
        <w:spacing w:after="0"/>
        <w:jc w:val="center"/>
      </w:pPr>
      <w:r w:rsidRPr="00A65973">
        <w:t>Перечень Интернет-ресурсов</w:t>
      </w:r>
    </w:p>
    <w:p w:rsidR="00A65973" w:rsidRPr="00A65973" w:rsidRDefault="00A65973" w:rsidP="00A65973"/>
    <w:p w:rsidR="005010DF" w:rsidRPr="00794CF3" w:rsidRDefault="005010DF" w:rsidP="009B77C8">
      <w:pPr>
        <w:rPr>
          <w:u w:val="single"/>
        </w:rPr>
      </w:pPr>
      <w:r w:rsidRPr="00794CF3">
        <w:t>5.3.1</w:t>
      </w:r>
      <w:r w:rsidRPr="00794CF3">
        <w:rPr>
          <w:u w:val="single"/>
        </w:rPr>
        <w:t xml:space="preserve"> Перечень </w:t>
      </w:r>
      <w:proofErr w:type="spellStart"/>
      <w:r w:rsidRPr="00794CF3">
        <w:rPr>
          <w:u w:val="single"/>
        </w:rPr>
        <w:t>интернет-ресурсов</w:t>
      </w:r>
      <w:proofErr w:type="spellEnd"/>
      <w:r w:rsidRPr="00794CF3">
        <w:rPr>
          <w:u w:val="single"/>
        </w:rPr>
        <w:t xml:space="preserve"> для тренеров</w:t>
      </w:r>
    </w:p>
    <w:p w:rsidR="00F0534D" w:rsidRPr="00794CF3" w:rsidRDefault="00705434" w:rsidP="00342518">
      <w:pPr>
        <w:widowControl/>
        <w:numPr>
          <w:ilvl w:val="0"/>
          <w:numId w:val="17"/>
        </w:numPr>
        <w:autoSpaceDE/>
        <w:autoSpaceDN/>
        <w:adjustRightInd/>
        <w:jc w:val="both"/>
      </w:pPr>
      <w:hyperlink r:id="rId34" w:history="1">
        <w:r w:rsidR="00F0534D" w:rsidRPr="00794CF3">
          <w:t>http://www.minsport.gov.ru/</w:t>
        </w:r>
      </w:hyperlink>
      <w:r w:rsidR="00F0534D" w:rsidRPr="00794CF3">
        <w:t xml:space="preserve"> Министерство спорта РФ</w:t>
      </w:r>
    </w:p>
    <w:p w:rsidR="00CF15FF" w:rsidRPr="00794CF3" w:rsidRDefault="00705434" w:rsidP="00CF15FF">
      <w:pPr>
        <w:widowControl/>
        <w:numPr>
          <w:ilvl w:val="0"/>
          <w:numId w:val="17"/>
        </w:numPr>
        <w:autoSpaceDE/>
        <w:autoSpaceDN/>
        <w:adjustRightInd/>
        <w:jc w:val="both"/>
      </w:pPr>
      <w:hyperlink r:id="rId35" w:history="1">
        <w:r w:rsidR="00CF15FF" w:rsidRPr="00794CF3">
          <w:t>http://www.minsport.gov.ru/sport/podgotovka/82/5502/</w:t>
        </w:r>
      </w:hyperlink>
      <w:r w:rsidR="00CF15FF" w:rsidRPr="00794CF3">
        <w:t xml:space="preserve"> Федеральные стандарты спортивной подготовки</w:t>
      </w:r>
    </w:p>
    <w:p w:rsidR="00F0534D" w:rsidRPr="00794CF3" w:rsidRDefault="00705434" w:rsidP="00342518">
      <w:pPr>
        <w:widowControl/>
        <w:numPr>
          <w:ilvl w:val="0"/>
          <w:numId w:val="17"/>
        </w:numPr>
        <w:autoSpaceDE/>
        <w:autoSpaceDN/>
        <w:adjustRightInd/>
        <w:jc w:val="both"/>
      </w:pPr>
      <w:hyperlink r:id="rId36" w:history="1">
        <w:r w:rsidR="00F0534D" w:rsidRPr="00794CF3">
          <w:t>http://kfis.spb.ru/</w:t>
        </w:r>
      </w:hyperlink>
      <w:r w:rsidR="00186223">
        <w:t xml:space="preserve"> </w:t>
      </w:r>
      <w:r w:rsidR="00F0534D" w:rsidRPr="00794CF3">
        <w:t>Комитет по физической культуре и спорта СПб</w:t>
      </w:r>
    </w:p>
    <w:p w:rsidR="001D2F8B" w:rsidRPr="00794CF3" w:rsidRDefault="00705434" w:rsidP="001D2F8B">
      <w:pPr>
        <w:widowControl/>
        <w:numPr>
          <w:ilvl w:val="0"/>
          <w:numId w:val="17"/>
        </w:numPr>
        <w:autoSpaceDE/>
        <w:autoSpaceDN/>
        <w:adjustRightInd/>
        <w:jc w:val="both"/>
      </w:pPr>
      <w:hyperlink r:id="rId37" w:history="1">
        <w:r w:rsidR="001D2F8B" w:rsidRPr="00794CF3">
          <w:rPr>
            <w:lang w:val="en-US"/>
          </w:rPr>
          <w:t>http</w:t>
        </w:r>
        <w:r w:rsidR="001D2F8B" w:rsidRPr="00794CF3">
          <w:t>://</w:t>
        </w:r>
        <w:r w:rsidR="001D2F8B" w:rsidRPr="00794CF3">
          <w:rPr>
            <w:lang w:val="en-US"/>
          </w:rPr>
          <w:t>www</w:t>
        </w:r>
        <w:r w:rsidR="001D2F8B" w:rsidRPr="00794CF3">
          <w:t>.</w:t>
        </w:r>
        <w:proofErr w:type="spellStart"/>
        <w:r w:rsidR="001D2F8B" w:rsidRPr="00794CF3">
          <w:rPr>
            <w:lang w:val="en-US"/>
          </w:rPr>
          <w:t>rusada</w:t>
        </w:r>
        <w:proofErr w:type="spellEnd"/>
        <w:r w:rsidR="001D2F8B" w:rsidRPr="00794CF3">
          <w:t>.</w:t>
        </w:r>
        <w:proofErr w:type="spellStart"/>
        <w:r w:rsidR="001D2F8B" w:rsidRPr="00794CF3">
          <w:rPr>
            <w:lang w:val="en-US"/>
          </w:rPr>
          <w:t>ru</w:t>
        </w:r>
        <w:proofErr w:type="spellEnd"/>
        <w:r w:rsidR="001D2F8B" w:rsidRPr="00794CF3">
          <w:t>/</w:t>
        </w:r>
      </w:hyperlink>
      <w:r w:rsidR="001D2F8B" w:rsidRPr="00794CF3">
        <w:t xml:space="preserve"> Российское антидопинговое агентство </w:t>
      </w:r>
    </w:p>
    <w:p w:rsidR="001D2F8B" w:rsidRPr="00794CF3" w:rsidRDefault="00705434" w:rsidP="001D2F8B">
      <w:pPr>
        <w:widowControl/>
        <w:numPr>
          <w:ilvl w:val="0"/>
          <w:numId w:val="17"/>
        </w:numPr>
        <w:autoSpaceDE/>
        <w:autoSpaceDN/>
        <w:adjustRightInd/>
        <w:jc w:val="both"/>
      </w:pPr>
      <w:hyperlink r:id="rId38" w:history="1">
        <w:r w:rsidR="001D2F8B" w:rsidRPr="00794CF3">
          <w:rPr>
            <w:lang w:val="en-US"/>
          </w:rPr>
          <w:t>https</w:t>
        </w:r>
        <w:r w:rsidR="001D2F8B" w:rsidRPr="00794CF3">
          <w:t>://</w:t>
        </w:r>
        <w:r w:rsidR="001D2F8B" w:rsidRPr="00794CF3">
          <w:rPr>
            <w:lang w:val="en-US"/>
          </w:rPr>
          <w:t>www</w:t>
        </w:r>
        <w:r w:rsidR="001D2F8B" w:rsidRPr="00794CF3">
          <w:t>.</w:t>
        </w:r>
        <w:proofErr w:type="spellStart"/>
        <w:r w:rsidR="001D2F8B" w:rsidRPr="00794CF3">
          <w:rPr>
            <w:lang w:val="en-US"/>
          </w:rPr>
          <w:t>wada</w:t>
        </w:r>
        <w:proofErr w:type="spellEnd"/>
        <w:r w:rsidR="001D2F8B" w:rsidRPr="00794CF3">
          <w:t>-</w:t>
        </w:r>
        <w:proofErr w:type="spellStart"/>
        <w:r w:rsidR="001D2F8B" w:rsidRPr="00794CF3">
          <w:rPr>
            <w:lang w:val="en-US"/>
          </w:rPr>
          <w:t>ama</w:t>
        </w:r>
        <w:proofErr w:type="spellEnd"/>
        <w:r w:rsidR="001D2F8B" w:rsidRPr="00794CF3">
          <w:t>.</w:t>
        </w:r>
        <w:r w:rsidR="001D2F8B" w:rsidRPr="00794CF3">
          <w:rPr>
            <w:lang w:val="en-US"/>
          </w:rPr>
          <w:t>org</w:t>
        </w:r>
        <w:r w:rsidR="001D2F8B" w:rsidRPr="00794CF3">
          <w:t>/</w:t>
        </w:r>
      </w:hyperlink>
      <w:r w:rsidR="001D2F8B" w:rsidRPr="00794CF3">
        <w:t xml:space="preserve"> Всемирное антидопинговое агентство  </w:t>
      </w:r>
    </w:p>
    <w:p w:rsidR="001D2F8B" w:rsidRPr="00794CF3" w:rsidRDefault="00705434" w:rsidP="001D2F8B">
      <w:pPr>
        <w:widowControl/>
        <w:numPr>
          <w:ilvl w:val="0"/>
          <w:numId w:val="17"/>
        </w:numPr>
        <w:autoSpaceDE/>
        <w:autoSpaceDN/>
        <w:adjustRightInd/>
        <w:jc w:val="both"/>
      </w:pPr>
      <w:hyperlink r:id="rId39" w:history="1">
        <w:r w:rsidR="001D2F8B" w:rsidRPr="00794CF3">
          <w:rPr>
            <w:lang w:val="en-US"/>
          </w:rPr>
          <w:t>http</w:t>
        </w:r>
        <w:r w:rsidR="001D2F8B" w:rsidRPr="00794CF3">
          <w:t>://</w:t>
        </w:r>
        <w:r w:rsidR="001D2F8B" w:rsidRPr="00794CF3">
          <w:rPr>
            <w:lang w:val="en-US"/>
          </w:rPr>
          <w:t>www</w:t>
        </w:r>
        <w:r w:rsidR="001D2F8B" w:rsidRPr="00794CF3">
          <w:t>.</w:t>
        </w:r>
        <w:r w:rsidR="001D2F8B" w:rsidRPr="00794CF3">
          <w:rPr>
            <w:lang w:val="en-US"/>
          </w:rPr>
          <w:t>roc</w:t>
        </w:r>
        <w:r w:rsidR="001D2F8B" w:rsidRPr="00794CF3">
          <w:t>.</w:t>
        </w:r>
        <w:proofErr w:type="spellStart"/>
        <w:r w:rsidR="001D2F8B" w:rsidRPr="00794CF3">
          <w:rPr>
            <w:lang w:val="en-US"/>
          </w:rPr>
          <w:t>ru</w:t>
        </w:r>
        <w:proofErr w:type="spellEnd"/>
        <w:r w:rsidR="001D2F8B" w:rsidRPr="00794CF3">
          <w:t>/</w:t>
        </w:r>
      </w:hyperlink>
      <w:r w:rsidR="001D2F8B" w:rsidRPr="00794CF3">
        <w:t xml:space="preserve"> Олимпийский комитет России </w:t>
      </w:r>
    </w:p>
    <w:p w:rsidR="001D2F8B" w:rsidRPr="00794CF3" w:rsidRDefault="00705434" w:rsidP="001D2F8B">
      <w:pPr>
        <w:widowControl/>
        <w:numPr>
          <w:ilvl w:val="0"/>
          <w:numId w:val="17"/>
        </w:numPr>
        <w:autoSpaceDE/>
        <w:autoSpaceDN/>
        <w:adjustRightInd/>
        <w:jc w:val="both"/>
      </w:pPr>
      <w:hyperlink r:id="rId40" w:history="1">
        <w:r w:rsidR="001D2F8B" w:rsidRPr="00794CF3">
          <w:rPr>
            <w:lang w:val="en-US"/>
          </w:rPr>
          <w:t>http</w:t>
        </w:r>
        <w:r w:rsidR="001D2F8B" w:rsidRPr="00794CF3">
          <w:t>://</w:t>
        </w:r>
        <w:r w:rsidR="001D2F8B" w:rsidRPr="00794CF3">
          <w:rPr>
            <w:lang w:val="en-US"/>
          </w:rPr>
          <w:t>www</w:t>
        </w:r>
        <w:r w:rsidR="001D2F8B" w:rsidRPr="00794CF3">
          <w:t>.</w:t>
        </w:r>
        <w:proofErr w:type="spellStart"/>
        <w:r w:rsidR="001D2F8B" w:rsidRPr="00794CF3">
          <w:rPr>
            <w:lang w:val="en-US"/>
          </w:rPr>
          <w:t>olympic</w:t>
        </w:r>
        <w:proofErr w:type="spellEnd"/>
        <w:r w:rsidR="001D2F8B" w:rsidRPr="00794CF3">
          <w:t>.</w:t>
        </w:r>
        <w:r w:rsidR="001D2F8B" w:rsidRPr="00794CF3">
          <w:rPr>
            <w:lang w:val="en-US"/>
          </w:rPr>
          <w:t>org</w:t>
        </w:r>
        <w:r w:rsidR="001D2F8B" w:rsidRPr="00794CF3">
          <w:t>/</w:t>
        </w:r>
      </w:hyperlink>
      <w:r w:rsidR="001D2F8B" w:rsidRPr="00794CF3">
        <w:t xml:space="preserve"> Международный олимпийский комитет  </w:t>
      </w:r>
    </w:p>
    <w:p w:rsidR="00F0534D" w:rsidRPr="00794CF3" w:rsidRDefault="00705434" w:rsidP="00342518">
      <w:pPr>
        <w:widowControl/>
        <w:numPr>
          <w:ilvl w:val="0"/>
          <w:numId w:val="17"/>
        </w:numPr>
        <w:autoSpaceDE/>
        <w:autoSpaceDN/>
        <w:adjustRightInd/>
        <w:jc w:val="both"/>
      </w:pPr>
      <w:hyperlink r:id="rId41" w:history="1">
        <w:r w:rsidR="00F0534D" w:rsidRPr="00794CF3">
          <w:t>http://gducfkis.ru/</w:t>
        </w:r>
      </w:hyperlink>
      <w:r w:rsidR="00F0534D" w:rsidRPr="00794CF3">
        <w:t xml:space="preserve"> Городской детско-юношеский центр физической культуры и спорта</w:t>
      </w:r>
    </w:p>
    <w:p w:rsidR="00F0534D" w:rsidRPr="00794CF3" w:rsidRDefault="00705434" w:rsidP="00342518">
      <w:pPr>
        <w:widowControl/>
        <w:numPr>
          <w:ilvl w:val="0"/>
          <w:numId w:val="17"/>
        </w:numPr>
        <w:autoSpaceDE/>
        <w:autoSpaceDN/>
        <w:adjustRightInd/>
        <w:jc w:val="both"/>
      </w:pPr>
      <w:hyperlink r:id="rId42" w:history="1">
        <w:r w:rsidR="00307DBB" w:rsidRPr="00794CF3">
          <w:t>http://www.russiabasket.ru/</w:t>
        </w:r>
      </w:hyperlink>
      <w:r w:rsidR="00307DBB" w:rsidRPr="00794CF3">
        <w:t xml:space="preserve">  Р</w:t>
      </w:r>
      <w:r w:rsidR="00F0534D" w:rsidRPr="00794CF3">
        <w:t xml:space="preserve">оссийская федерация </w:t>
      </w:r>
      <w:r w:rsidR="00307DBB" w:rsidRPr="00794CF3">
        <w:t>баскетбола</w:t>
      </w:r>
    </w:p>
    <w:p w:rsidR="00F0534D" w:rsidRPr="00794CF3" w:rsidRDefault="00705434" w:rsidP="00342518">
      <w:pPr>
        <w:widowControl/>
        <w:numPr>
          <w:ilvl w:val="0"/>
          <w:numId w:val="17"/>
        </w:numPr>
        <w:autoSpaceDE/>
        <w:autoSpaceDN/>
        <w:adjustRightInd/>
        <w:jc w:val="both"/>
      </w:pPr>
      <w:hyperlink r:id="rId43" w:history="1">
        <w:r w:rsidR="00307DBB" w:rsidRPr="00794CF3">
          <w:t>http://www.fbp.ru/news/index.html</w:t>
        </w:r>
      </w:hyperlink>
      <w:r w:rsidR="00307DBB" w:rsidRPr="00794CF3">
        <w:t xml:space="preserve"> </w:t>
      </w:r>
      <w:r w:rsidR="00F0534D" w:rsidRPr="00794CF3">
        <w:t xml:space="preserve">Федерация </w:t>
      </w:r>
      <w:r w:rsidR="00307DBB" w:rsidRPr="00794CF3">
        <w:t>баскетбола</w:t>
      </w:r>
      <w:r w:rsidR="00F0534D" w:rsidRPr="00794CF3">
        <w:t xml:space="preserve"> Санкт-Петербурга </w:t>
      </w:r>
    </w:p>
    <w:p w:rsidR="00F0534D" w:rsidRPr="00794CF3" w:rsidRDefault="00705434" w:rsidP="00342518">
      <w:pPr>
        <w:widowControl/>
        <w:numPr>
          <w:ilvl w:val="0"/>
          <w:numId w:val="17"/>
        </w:numPr>
        <w:autoSpaceDE/>
        <w:autoSpaceDN/>
        <w:adjustRightInd/>
        <w:jc w:val="both"/>
      </w:pPr>
      <w:hyperlink r:id="rId44" w:history="1">
        <w:r w:rsidR="00F0534D" w:rsidRPr="00794CF3">
          <w:t>http://starsspb.ru/</w:t>
        </w:r>
      </w:hyperlink>
      <w:r w:rsidR="00F0534D" w:rsidRPr="00794CF3">
        <w:t xml:space="preserve"> СПб ГБОУ ДОД КДЮСШ «Невские Звезды»</w:t>
      </w:r>
    </w:p>
    <w:p w:rsidR="00F0534D" w:rsidRPr="00794CF3" w:rsidRDefault="00705434" w:rsidP="00342518">
      <w:pPr>
        <w:widowControl/>
        <w:numPr>
          <w:ilvl w:val="0"/>
          <w:numId w:val="17"/>
        </w:numPr>
        <w:autoSpaceDE/>
        <w:autoSpaceDN/>
        <w:adjustRightInd/>
        <w:jc w:val="both"/>
      </w:pPr>
      <w:hyperlink r:id="rId45" w:history="1">
        <w:r w:rsidR="00F0534D" w:rsidRPr="00794CF3">
          <w:t>http://lesgaft.spb.ru/</w:t>
        </w:r>
      </w:hyperlink>
      <w:r w:rsidR="00F0534D" w:rsidRPr="00794CF3">
        <w:t xml:space="preserve"> НГУ им. П.Ф. Лесгафта</w:t>
      </w:r>
    </w:p>
    <w:p w:rsidR="00F0534D" w:rsidRPr="00794CF3" w:rsidRDefault="00705434" w:rsidP="00342518">
      <w:pPr>
        <w:widowControl/>
        <w:numPr>
          <w:ilvl w:val="0"/>
          <w:numId w:val="17"/>
        </w:numPr>
        <w:autoSpaceDE/>
        <w:autoSpaceDN/>
        <w:adjustRightInd/>
        <w:jc w:val="both"/>
      </w:pPr>
      <w:hyperlink r:id="rId46" w:history="1">
        <w:r w:rsidR="00307DBB" w:rsidRPr="00794CF3">
          <w:t>http://rubasket.com/stati.html</w:t>
        </w:r>
      </w:hyperlink>
      <w:r w:rsidR="00307DBB" w:rsidRPr="00794CF3">
        <w:t xml:space="preserve"> </w:t>
      </w:r>
      <w:r w:rsidR="00F0534D" w:rsidRPr="00794CF3">
        <w:t xml:space="preserve">Статьи о </w:t>
      </w:r>
      <w:r w:rsidR="00307DBB" w:rsidRPr="00794CF3">
        <w:t>баскетболе. Все о баскетболе</w:t>
      </w:r>
    </w:p>
    <w:p w:rsidR="00F0534D" w:rsidRPr="00794CF3" w:rsidRDefault="00705434" w:rsidP="00342518">
      <w:pPr>
        <w:widowControl/>
        <w:numPr>
          <w:ilvl w:val="0"/>
          <w:numId w:val="17"/>
        </w:numPr>
        <w:autoSpaceDE/>
        <w:autoSpaceDN/>
        <w:adjustRightInd/>
        <w:jc w:val="both"/>
      </w:pPr>
      <w:hyperlink r:id="rId47" w:history="1">
        <w:r w:rsidR="00307DBB" w:rsidRPr="00794CF3">
          <w:t>http://www.basketbolist.org.ua/publications.htm</w:t>
        </w:r>
      </w:hyperlink>
      <w:r w:rsidR="00307DBB" w:rsidRPr="00794CF3">
        <w:t xml:space="preserve"> </w:t>
      </w:r>
      <w:r w:rsidR="00F0534D" w:rsidRPr="00794CF3">
        <w:t xml:space="preserve"> </w:t>
      </w:r>
      <w:r w:rsidR="00307DBB" w:rsidRPr="00794CF3">
        <w:t>Статьи о баскетболе</w:t>
      </w:r>
    </w:p>
    <w:p w:rsidR="00307DBB" w:rsidRPr="00794CF3" w:rsidRDefault="00705434" w:rsidP="00342518">
      <w:pPr>
        <w:widowControl/>
        <w:numPr>
          <w:ilvl w:val="0"/>
          <w:numId w:val="17"/>
        </w:numPr>
        <w:autoSpaceDE/>
        <w:autoSpaceDN/>
        <w:adjustRightInd/>
        <w:jc w:val="both"/>
      </w:pPr>
      <w:hyperlink r:id="rId48" w:history="1">
        <w:r w:rsidR="00307DBB" w:rsidRPr="00794CF3">
          <w:t>http://www.sport-express.ru/basketball/</w:t>
        </w:r>
      </w:hyperlink>
      <w:r w:rsidR="00307DBB" w:rsidRPr="00794CF3">
        <w:t xml:space="preserve"> Баскетбол России и Мира </w:t>
      </w:r>
    </w:p>
    <w:p w:rsidR="000757AB" w:rsidRPr="00794CF3" w:rsidRDefault="00705434" w:rsidP="00342518">
      <w:pPr>
        <w:widowControl/>
        <w:numPr>
          <w:ilvl w:val="0"/>
          <w:numId w:val="17"/>
        </w:numPr>
        <w:autoSpaceDE/>
        <w:autoSpaceDN/>
        <w:adjustRightInd/>
        <w:jc w:val="both"/>
      </w:pPr>
      <w:hyperlink r:id="rId49" w:history="1">
        <w:r w:rsidR="000757AB" w:rsidRPr="00794CF3">
          <w:t>http://www.sport-express.ru/basketball/</w:t>
        </w:r>
      </w:hyperlink>
      <w:r w:rsidR="000757AB" w:rsidRPr="00794CF3">
        <w:t xml:space="preserve"> Новости и события баскетбола в России </w:t>
      </w:r>
    </w:p>
    <w:p w:rsidR="00F95FB8" w:rsidRPr="00FE3B79" w:rsidRDefault="00FE3B79" w:rsidP="00C04CC8">
      <w:pPr>
        <w:widowControl/>
        <w:numPr>
          <w:ilvl w:val="0"/>
          <w:numId w:val="17"/>
        </w:numPr>
        <w:autoSpaceDE/>
        <w:autoSpaceDN/>
        <w:adjustRightInd/>
        <w:jc w:val="both"/>
        <w:rPr>
          <w:u w:val="single"/>
        </w:rPr>
      </w:pPr>
      <w:r w:rsidRPr="00FE3B79">
        <w:t xml:space="preserve">https://www.garant.ru/products/ipo/prime/doc/74898631/ </w:t>
      </w:r>
      <w:r w:rsidR="00F0534D" w:rsidRPr="00794CF3">
        <w:t>Приказ М</w:t>
      </w:r>
      <w:r w:rsidR="00F0534D" w:rsidRPr="00FE3B79">
        <w:rPr>
          <w:bCs/>
          <w:shd w:val="clear" w:color="auto" w:fill="FFFFFF"/>
        </w:rPr>
        <w:t xml:space="preserve">инистерства здравоохранения и социального развития РФ от </w:t>
      </w:r>
      <w:r w:rsidR="00E4179B" w:rsidRPr="00FE3B79">
        <w:rPr>
          <w:bCs/>
          <w:shd w:val="clear" w:color="auto" w:fill="FFFFFF"/>
        </w:rPr>
        <w:t>23 октября</w:t>
      </w:r>
      <w:r w:rsidR="00F0534D" w:rsidRPr="00FE3B79">
        <w:rPr>
          <w:bCs/>
          <w:shd w:val="clear" w:color="auto" w:fill="FFFFFF"/>
        </w:rPr>
        <w:t xml:space="preserve"> 20</w:t>
      </w:r>
      <w:r w:rsidR="00E4179B" w:rsidRPr="00FE3B79">
        <w:rPr>
          <w:bCs/>
          <w:shd w:val="clear" w:color="auto" w:fill="FFFFFF"/>
        </w:rPr>
        <w:t>20</w:t>
      </w:r>
      <w:r w:rsidR="00F0534D" w:rsidRPr="00FE3B79">
        <w:rPr>
          <w:bCs/>
          <w:shd w:val="clear" w:color="auto" w:fill="FFFFFF"/>
        </w:rPr>
        <w:t xml:space="preserve"> г. N </w:t>
      </w:r>
      <w:r w:rsidR="00E4179B" w:rsidRPr="00FE3B79">
        <w:rPr>
          <w:bCs/>
          <w:shd w:val="clear" w:color="auto" w:fill="FFFFFF"/>
        </w:rPr>
        <w:t>1144</w:t>
      </w:r>
      <w:r w:rsidR="00F0534D" w:rsidRPr="00FE3B79">
        <w:rPr>
          <w:bCs/>
          <w:shd w:val="clear" w:color="auto" w:fill="FFFFFF"/>
        </w:rPr>
        <w:t>н "</w:t>
      </w:r>
      <w:r w:rsidR="00E4179B">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(Зарегистрировано в Минюсте России 03.12.2020 N 61238)</w:t>
      </w:r>
    </w:p>
    <w:p w:rsidR="00F95FB8" w:rsidRPr="00F95FB8" w:rsidRDefault="00F95FB8" w:rsidP="00F95FB8">
      <w:pPr>
        <w:widowControl/>
        <w:autoSpaceDE/>
        <w:autoSpaceDN/>
        <w:adjustRightInd/>
        <w:ind w:left="720"/>
        <w:jc w:val="both"/>
        <w:rPr>
          <w:u w:val="single"/>
        </w:rPr>
      </w:pPr>
    </w:p>
    <w:p w:rsidR="005010DF" w:rsidRPr="00E4179B" w:rsidRDefault="005010DF" w:rsidP="00F95FB8">
      <w:pPr>
        <w:widowControl/>
        <w:autoSpaceDE/>
        <w:autoSpaceDN/>
        <w:adjustRightInd/>
        <w:ind w:left="720"/>
        <w:jc w:val="both"/>
        <w:rPr>
          <w:u w:val="single"/>
        </w:rPr>
      </w:pPr>
      <w:r w:rsidRPr="00794CF3">
        <w:t xml:space="preserve">5.3.1 </w:t>
      </w:r>
      <w:r w:rsidRPr="00E4179B">
        <w:rPr>
          <w:u w:val="single"/>
        </w:rPr>
        <w:t xml:space="preserve">Перечень </w:t>
      </w:r>
      <w:r w:rsidR="00186223" w:rsidRPr="00E4179B">
        <w:rPr>
          <w:u w:val="single"/>
        </w:rPr>
        <w:t>Интернет-ресурсов</w:t>
      </w:r>
      <w:r w:rsidRPr="00E4179B">
        <w:rPr>
          <w:u w:val="single"/>
        </w:rPr>
        <w:t xml:space="preserve"> для спортсменов</w:t>
      </w:r>
    </w:p>
    <w:p w:rsidR="009B77C8" w:rsidRPr="00794CF3" w:rsidRDefault="009B77C8" w:rsidP="005010DF">
      <w:pPr>
        <w:rPr>
          <w:u w:val="single"/>
        </w:rPr>
      </w:pPr>
    </w:p>
    <w:p w:rsidR="005010DF" w:rsidRPr="00794CF3" w:rsidRDefault="005010DF" w:rsidP="005010DF">
      <w:pPr>
        <w:pStyle w:val="a4"/>
        <w:numPr>
          <w:ilvl w:val="1"/>
          <w:numId w:val="10"/>
        </w:numPr>
      </w:pPr>
      <w:r w:rsidRPr="00794CF3">
        <w:t xml:space="preserve"> </w:t>
      </w:r>
      <w:hyperlink r:id="rId50" w:history="1">
        <w:r w:rsidRPr="00794CF3">
          <w:t>http://kfis.spb.ru/</w:t>
        </w:r>
      </w:hyperlink>
      <w:r w:rsidRPr="00794CF3">
        <w:t xml:space="preserve">  Комитет по физической культуре и спорта СПб</w:t>
      </w:r>
    </w:p>
    <w:p w:rsidR="005010DF" w:rsidRPr="00794CF3" w:rsidRDefault="00705434" w:rsidP="005010DF">
      <w:pPr>
        <w:pStyle w:val="a4"/>
        <w:numPr>
          <w:ilvl w:val="1"/>
          <w:numId w:val="10"/>
        </w:numPr>
      </w:pPr>
      <w:hyperlink r:id="rId51" w:history="1">
        <w:r w:rsidR="005010DF" w:rsidRPr="00794CF3">
          <w:rPr>
            <w:lang w:val="en-US"/>
          </w:rPr>
          <w:t>http</w:t>
        </w:r>
        <w:r w:rsidR="005010DF" w:rsidRPr="00794CF3">
          <w:t>://</w:t>
        </w:r>
        <w:r w:rsidR="005010DF" w:rsidRPr="00794CF3">
          <w:rPr>
            <w:lang w:val="en-US"/>
          </w:rPr>
          <w:t>www</w:t>
        </w:r>
        <w:r w:rsidR="005010DF" w:rsidRPr="00794CF3">
          <w:t>.</w:t>
        </w:r>
        <w:proofErr w:type="spellStart"/>
        <w:r w:rsidR="005010DF" w:rsidRPr="00794CF3">
          <w:rPr>
            <w:lang w:val="en-US"/>
          </w:rPr>
          <w:t>rusada</w:t>
        </w:r>
        <w:proofErr w:type="spellEnd"/>
        <w:r w:rsidR="005010DF" w:rsidRPr="00794CF3">
          <w:t>.</w:t>
        </w:r>
        <w:proofErr w:type="spellStart"/>
        <w:r w:rsidR="005010DF" w:rsidRPr="00794CF3">
          <w:rPr>
            <w:lang w:val="en-US"/>
          </w:rPr>
          <w:t>ru</w:t>
        </w:r>
        <w:proofErr w:type="spellEnd"/>
        <w:r w:rsidR="005010DF" w:rsidRPr="00794CF3">
          <w:t>/</w:t>
        </w:r>
      </w:hyperlink>
      <w:r w:rsidR="005010DF" w:rsidRPr="00794CF3">
        <w:t xml:space="preserve"> Российское антидопинговое агентство </w:t>
      </w:r>
    </w:p>
    <w:p w:rsidR="005010DF" w:rsidRPr="00794CF3" w:rsidRDefault="00705434" w:rsidP="005010DF">
      <w:pPr>
        <w:pStyle w:val="a4"/>
        <w:numPr>
          <w:ilvl w:val="1"/>
          <w:numId w:val="10"/>
        </w:numPr>
      </w:pPr>
      <w:hyperlink r:id="rId52" w:history="1">
        <w:r w:rsidR="005010DF" w:rsidRPr="00794CF3">
          <w:rPr>
            <w:lang w:val="en-US"/>
          </w:rPr>
          <w:t>https</w:t>
        </w:r>
        <w:r w:rsidR="005010DF" w:rsidRPr="00794CF3">
          <w:t>://</w:t>
        </w:r>
        <w:r w:rsidR="005010DF" w:rsidRPr="00794CF3">
          <w:rPr>
            <w:lang w:val="en-US"/>
          </w:rPr>
          <w:t>www</w:t>
        </w:r>
        <w:r w:rsidR="005010DF" w:rsidRPr="00794CF3">
          <w:t>.</w:t>
        </w:r>
        <w:proofErr w:type="spellStart"/>
        <w:r w:rsidR="005010DF" w:rsidRPr="00794CF3">
          <w:rPr>
            <w:lang w:val="en-US"/>
          </w:rPr>
          <w:t>wada</w:t>
        </w:r>
        <w:proofErr w:type="spellEnd"/>
        <w:r w:rsidR="005010DF" w:rsidRPr="00794CF3">
          <w:t>-</w:t>
        </w:r>
        <w:proofErr w:type="spellStart"/>
        <w:r w:rsidR="005010DF" w:rsidRPr="00794CF3">
          <w:rPr>
            <w:lang w:val="en-US"/>
          </w:rPr>
          <w:t>ama</w:t>
        </w:r>
        <w:proofErr w:type="spellEnd"/>
        <w:r w:rsidR="005010DF" w:rsidRPr="00794CF3">
          <w:t>.</w:t>
        </w:r>
        <w:r w:rsidR="005010DF" w:rsidRPr="00794CF3">
          <w:rPr>
            <w:lang w:val="en-US"/>
          </w:rPr>
          <w:t>org</w:t>
        </w:r>
        <w:r w:rsidR="005010DF" w:rsidRPr="00794CF3">
          <w:t>/</w:t>
        </w:r>
      </w:hyperlink>
      <w:r w:rsidR="005010DF" w:rsidRPr="00794CF3">
        <w:t xml:space="preserve"> Всемирное антидопинговое агентство  </w:t>
      </w:r>
    </w:p>
    <w:p w:rsidR="005010DF" w:rsidRPr="00794CF3" w:rsidRDefault="00705434" w:rsidP="005010DF">
      <w:pPr>
        <w:pStyle w:val="a4"/>
        <w:numPr>
          <w:ilvl w:val="1"/>
          <w:numId w:val="10"/>
        </w:numPr>
      </w:pPr>
      <w:hyperlink r:id="rId53" w:history="1">
        <w:r w:rsidR="005010DF" w:rsidRPr="00794CF3">
          <w:rPr>
            <w:lang w:val="en-US"/>
          </w:rPr>
          <w:t>http</w:t>
        </w:r>
        <w:r w:rsidR="005010DF" w:rsidRPr="00794CF3">
          <w:t>://</w:t>
        </w:r>
        <w:r w:rsidR="005010DF" w:rsidRPr="00794CF3">
          <w:rPr>
            <w:lang w:val="en-US"/>
          </w:rPr>
          <w:t>www</w:t>
        </w:r>
        <w:r w:rsidR="005010DF" w:rsidRPr="00794CF3">
          <w:t>.</w:t>
        </w:r>
        <w:r w:rsidR="005010DF" w:rsidRPr="00794CF3">
          <w:rPr>
            <w:lang w:val="en-US"/>
          </w:rPr>
          <w:t>roc</w:t>
        </w:r>
        <w:r w:rsidR="005010DF" w:rsidRPr="00794CF3">
          <w:t>.</w:t>
        </w:r>
        <w:proofErr w:type="spellStart"/>
        <w:r w:rsidR="005010DF" w:rsidRPr="00794CF3">
          <w:rPr>
            <w:lang w:val="en-US"/>
          </w:rPr>
          <w:t>ru</w:t>
        </w:r>
        <w:proofErr w:type="spellEnd"/>
        <w:r w:rsidR="005010DF" w:rsidRPr="00794CF3">
          <w:t>/</w:t>
        </w:r>
      </w:hyperlink>
      <w:r w:rsidR="005010DF" w:rsidRPr="00794CF3">
        <w:t xml:space="preserve"> Олимпийский комитет России </w:t>
      </w:r>
    </w:p>
    <w:p w:rsidR="005010DF" w:rsidRPr="00794CF3" w:rsidRDefault="00705434" w:rsidP="005010DF">
      <w:pPr>
        <w:pStyle w:val="a4"/>
        <w:numPr>
          <w:ilvl w:val="1"/>
          <w:numId w:val="10"/>
        </w:numPr>
      </w:pPr>
      <w:hyperlink r:id="rId54" w:history="1">
        <w:r w:rsidR="005010DF" w:rsidRPr="00794CF3">
          <w:rPr>
            <w:lang w:val="en-US"/>
          </w:rPr>
          <w:t>http</w:t>
        </w:r>
        <w:r w:rsidR="005010DF" w:rsidRPr="00794CF3">
          <w:t>://</w:t>
        </w:r>
        <w:r w:rsidR="005010DF" w:rsidRPr="00794CF3">
          <w:rPr>
            <w:lang w:val="en-US"/>
          </w:rPr>
          <w:t>www</w:t>
        </w:r>
        <w:r w:rsidR="005010DF" w:rsidRPr="00794CF3">
          <w:t>.</w:t>
        </w:r>
        <w:proofErr w:type="spellStart"/>
        <w:r w:rsidR="005010DF" w:rsidRPr="00794CF3">
          <w:rPr>
            <w:lang w:val="en-US"/>
          </w:rPr>
          <w:t>olympic</w:t>
        </w:r>
        <w:proofErr w:type="spellEnd"/>
        <w:r w:rsidR="005010DF" w:rsidRPr="00794CF3">
          <w:t>.</w:t>
        </w:r>
        <w:r w:rsidR="005010DF" w:rsidRPr="00794CF3">
          <w:rPr>
            <w:lang w:val="en-US"/>
          </w:rPr>
          <w:t>org</w:t>
        </w:r>
        <w:r w:rsidR="005010DF" w:rsidRPr="00794CF3">
          <w:t>/</w:t>
        </w:r>
      </w:hyperlink>
      <w:r w:rsidR="005010DF" w:rsidRPr="00794CF3">
        <w:t xml:space="preserve"> Международный олимпийский комитет  </w:t>
      </w:r>
    </w:p>
    <w:p w:rsidR="005010DF" w:rsidRPr="00794CF3" w:rsidRDefault="00705434" w:rsidP="005010DF">
      <w:pPr>
        <w:pStyle w:val="a4"/>
        <w:numPr>
          <w:ilvl w:val="1"/>
          <w:numId w:val="10"/>
        </w:numPr>
      </w:pPr>
      <w:hyperlink r:id="rId55" w:history="1">
        <w:r w:rsidR="005010DF" w:rsidRPr="00794CF3">
          <w:t>http://gducfkis.ru/</w:t>
        </w:r>
      </w:hyperlink>
      <w:r w:rsidR="005010DF" w:rsidRPr="00794CF3">
        <w:t xml:space="preserve"> Городской детско-юношеский центр физической культуры и спорта</w:t>
      </w:r>
    </w:p>
    <w:p w:rsidR="005010DF" w:rsidRPr="00794CF3" w:rsidRDefault="00705434" w:rsidP="005010DF">
      <w:pPr>
        <w:pStyle w:val="a4"/>
        <w:numPr>
          <w:ilvl w:val="1"/>
          <w:numId w:val="10"/>
        </w:numPr>
      </w:pPr>
      <w:hyperlink r:id="rId56" w:history="1">
        <w:r w:rsidR="005010DF" w:rsidRPr="00794CF3">
          <w:t>http://www.russiabasket.ru/</w:t>
        </w:r>
      </w:hyperlink>
      <w:r w:rsidR="005010DF" w:rsidRPr="00794CF3">
        <w:t xml:space="preserve">  Российская федерация баскетбола </w:t>
      </w:r>
    </w:p>
    <w:p w:rsidR="005010DF" w:rsidRPr="00794CF3" w:rsidRDefault="00705434" w:rsidP="005010DF">
      <w:pPr>
        <w:pStyle w:val="a4"/>
        <w:numPr>
          <w:ilvl w:val="1"/>
          <w:numId w:val="10"/>
        </w:numPr>
      </w:pPr>
      <w:hyperlink r:id="rId57" w:history="1">
        <w:r w:rsidR="005010DF" w:rsidRPr="00794CF3">
          <w:t>http://www.fbp.ru/news/index.html</w:t>
        </w:r>
      </w:hyperlink>
      <w:r w:rsidR="005010DF" w:rsidRPr="00794CF3">
        <w:t xml:space="preserve"> Федерация баскетбола Санкт-Петербурга</w:t>
      </w:r>
    </w:p>
    <w:p w:rsidR="005010DF" w:rsidRPr="00794CF3" w:rsidRDefault="009B77C8" w:rsidP="009B77C8">
      <w:pPr>
        <w:ind w:left="142"/>
      </w:pPr>
      <w:r w:rsidRPr="00794CF3">
        <w:t>9.</w:t>
      </w:r>
      <w:hyperlink r:id="rId58" w:history="1">
        <w:r w:rsidR="005010DF" w:rsidRPr="00794CF3">
          <w:t>http://rubasket.com/stati.html</w:t>
        </w:r>
      </w:hyperlink>
      <w:r w:rsidR="005010DF" w:rsidRPr="00794CF3">
        <w:t xml:space="preserve"> Статьи о баскетболе. Все о баскетболе</w:t>
      </w:r>
    </w:p>
    <w:p w:rsidR="005010DF" w:rsidRPr="00794CF3" w:rsidRDefault="00705434" w:rsidP="005010DF">
      <w:pPr>
        <w:pStyle w:val="a4"/>
        <w:numPr>
          <w:ilvl w:val="1"/>
          <w:numId w:val="10"/>
        </w:numPr>
      </w:pPr>
      <w:hyperlink r:id="rId59" w:history="1">
        <w:r w:rsidR="005010DF" w:rsidRPr="00794CF3">
          <w:t>http://www.basketbolist.org.ua/publications.htm</w:t>
        </w:r>
      </w:hyperlink>
      <w:r w:rsidR="005010DF" w:rsidRPr="00794CF3">
        <w:t xml:space="preserve">  Статьи о баскетболе</w:t>
      </w:r>
    </w:p>
    <w:p w:rsidR="005010DF" w:rsidRPr="00794CF3" w:rsidRDefault="00705434" w:rsidP="005010DF">
      <w:pPr>
        <w:pStyle w:val="a4"/>
        <w:numPr>
          <w:ilvl w:val="1"/>
          <w:numId w:val="10"/>
        </w:numPr>
      </w:pPr>
      <w:hyperlink r:id="rId60" w:history="1">
        <w:r w:rsidR="005010DF" w:rsidRPr="00794CF3">
          <w:t>http://www.sport-express.ru/basketball/</w:t>
        </w:r>
      </w:hyperlink>
      <w:r w:rsidR="005010DF" w:rsidRPr="00794CF3">
        <w:t xml:space="preserve"> Баскетбол России и Мира </w:t>
      </w:r>
    </w:p>
    <w:p w:rsidR="005010DF" w:rsidRDefault="00705434" w:rsidP="005010DF">
      <w:pPr>
        <w:pStyle w:val="a4"/>
        <w:numPr>
          <w:ilvl w:val="1"/>
          <w:numId w:val="10"/>
        </w:numPr>
      </w:pPr>
      <w:hyperlink r:id="rId61" w:history="1">
        <w:r w:rsidR="005010DF" w:rsidRPr="00794CF3">
          <w:t>http://www.sport-express.ru/basketball/</w:t>
        </w:r>
      </w:hyperlink>
      <w:r w:rsidR="005010DF" w:rsidRPr="00794CF3">
        <w:t xml:space="preserve"> Новости и события баскетбола</w:t>
      </w:r>
      <w:r w:rsidR="005010DF" w:rsidRPr="005010DF">
        <w:t xml:space="preserve"> в России </w:t>
      </w:r>
    </w:p>
    <w:p w:rsidR="002468FB" w:rsidRDefault="002468FB" w:rsidP="002468FB">
      <w:pPr>
        <w:pStyle w:val="a4"/>
        <w:ind w:left="142"/>
      </w:pPr>
    </w:p>
    <w:p w:rsidR="002468FB" w:rsidRDefault="002468FB" w:rsidP="002468FB">
      <w:pPr>
        <w:pStyle w:val="a3"/>
        <w:ind w:left="142"/>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4A7536">
        <w:rPr>
          <w:rFonts w:ascii="Times New Roman" w:hAnsi="Times New Roman" w:cs="Times New Roman"/>
          <w:sz w:val="24"/>
          <w:szCs w:val="24"/>
        </w:rPr>
        <w:t>Календарный план физкультурных и спортивных мероприятий</w:t>
      </w:r>
    </w:p>
    <w:p w:rsidR="004A7536" w:rsidRDefault="004A7536" w:rsidP="002468FB">
      <w:pPr>
        <w:pStyle w:val="a3"/>
        <w:ind w:left="142"/>
        <w:rPr>
          <w:rFonts w:ascii="Times New Roman" w:hAnsi="Times New Roman" w:cs="Times New Roman"/>
          <w:sz w:val="24"/>
          <w:szCs w:val="24"/>
        </w:rPr>
      </w:pPr>
    </w:p>
    <w:tbl>
      <w:tblPr>
        <w:tblStyle w:val="a5"/>
        <w:tblW w:w="0" w:type="auto"/>
        <w:tblInd w:w="142" w:type="dxa"/>
        <w:tblLook w:val="04A0" w:firstRow="1" w:lastRow="0" w:firstColumn="1" w:lastColumn="0" w:noHBand="0" w:noVBand="1"/>
      </w:tblPr>
      <w:tblGrid>
        <w:gridCol w:w="542"/>
        <w:gridCol w:w="3391"/>
        <w:gridCol w:w="1932"/>
        <w:gridCol w:w="1926"/>
        <w:gridCol w:w="1978"/>
      </w:tblGrid>
      <w:tr w:rsidR="002F7A27" w:rsidTr="00FE3B79">
        <w:tc>
          <w:tcPr>
            <w:tcW w:w="542" w:type="dxa"/>
          </w:tcPr>
          <w:p w:rsidR="004A7536"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 п/п</w:t>
            </w:r>
          </w:p>
        </w:tc>
        <w:tc>
          <w:tcPr>
            <w:tcW w:w="3391" w:type="dxa"/>
          </w:tcPr>
          <w:p w:rsidR="004A7536"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Мероприятие</w:t>
            </w:r>
          </w:p>
        </w:tc>
        <w:tc>
          <w:tcPr>
            <w:tcW w:w="1932" w:type="dxa"/>
          </w:tcPr>
          <w:p w:rsidR="004A7536" w:rsidRDefault="00383799" w:rsidP="00383799">
            <w:pPr>
              <w:pStyle w:val="a3"/>
              <w:ind w:left="0"/>
              <w:rPr>
                <w:rFonts w:ascii="Times New Roman" w:hAnsi="Times New Roman" w:cs="Times New Roman"/>
                <w:sz w:val="24"/>
                <w:szCs w:val="24"/>
              </w:rPr>
            </w:pPr>
            <w:r>
              <w:rPr>
                <w:rFonts w:ascii="Times New Roman" w:hAnsi="Times New Roman" w:cs="Times New Roman"/>
                <w:sz w:val="24"/>
                <w:szCs w:val="24"/>
              </w:rPr>
              <w:t>Место проведения</w:t>
            </w:r>
          </w:p>
        </w:tc>
        <w:tc>
          <w:tcPr>
            <w:tcW w:w="1926" w:type="dxa"/>
          </w:tcPr>
          <w:p w:rsidR="004A7536"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978" w:type="dxa"/>
          </w:tcPr>
          <w:p w:rsidR="004A7536"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Примечание</w:t>
            </w:r>
          </w:p>
        </w:tc>
      </w:tr>
      <w:tr w:rsidR="002F7A27" w:rsidTr="00FE3B79">
        <w:tc>
          <w:tcPr>
            <w:tcW w:w="542" w:type="dxa"/>
          </w:tcPr>
          <w:p w:rsidR="004A7536"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 xml:space="preserve">1 </w:t>
            </w:r>
          </w:p>
        </w:tc>
        <w:tc>
          <w:tcPr>
            <w:tcW w:w="3391" w:type="dxa"/>
          </w:tcPr>
          <w:p w:rsidR="004A7536" w:rsidRDefault="00383799" w:rsidP="00383799">
            <w:pPr>
              <w:pStyle w:val="a3"/>
              <w:ind w:left="0"/>
              <w:rPr>
                <w:rFonts w:ascii="Times New Roman" w:hAnsi="Times New Roman" w:cs="Times New Roman"/>
                <w:sz w:val="24"/>
                <w:szCs w:val="24"/>
              </w:rPr>
            </w:pPr>
            <w:r>
              <w:rPr>
                <w:rFonts w:ascii="Times New Roman" w:hAnsi="Times New Roman" w:cs="Times New Roman"/>
                <w:sz w:val="24"/>
                <w:szCs w:val="24"/>
              </w:rPr>
              <w:t xml:space="preserve">Тренировочные  мероприятия </w:t>
            </w:r>
            <w:r w:rsidRPr="00383799">
              <w:rPr>
                <w:rFonts w:ascii="Times New Roman" w:hAnsi="Times New Roman" w:cs="Times New Roman"/>
                <w:sz w:val="24"/>
                <w:szCs w:val="24"/>
              </w:rPr>
              <w:t xml:space="preserve">(женщины) к Чемпионату </w:t>
            </w:r>
            <w:r>
              <w:rPr>
                <w:rFonts w:ascii="Times New Roman" w:hAnsi="Times New Roman" w:cs="Times New Roman"/>
                <w:sz w:val="24"/>
                <w:szCs w:val="24"/>
              </w:rPr>
              <w:t xml:space="preserve">и Кубку </w:t>
            </w:r>
            <w:r w:rsidRPr="00383799">
              <w:rPr>
                <w:rFonts w:ascii="Times New Roman" w:hAnsi="Times New Roman" w:cs="Times New Roman"/>
                <w:sz w:val="24"/>
                <w:szCs w:val="24"/>
              </w:rPr>
              <w:t>России</w:t>
            </w:r>
            <w:r>
              <w:rPr>
                <w:rFonts w:ascii="Times New Roman" w:hAnsi="Times New Roman" w:cs="Times New Roman"/>
                <w:sz w:val="24"/>
                <w:szCs w:val="24"/>
              </w:rPr>
              <w:t xml:space="preserve"> по баскетболу 3х3</w:t>
            </w:r>
          </w:p>
        </w:tc>
        <w:tc>
          <w:tcPr>
            <w:tcW w:w="1932" w:type="dxa"/>
          </w:tcPr>
          <w:p w:rsidR="004A7536"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Санкт-Петербург</w:t>
            </w:r>
          </w:p>
        </w:tc>
        <w:tc>
          <w:tcPr>
            <w:tcW w:w="1926" w:type="dxa"/>
          </w:tcPr>
          <w:p w:rsidR="004A7536"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Январь-март, август-сентябрь, октябрь-ноябрь.</w:t>
            </w:r>
          </w:p>
        </w:tc>
        <w:tc>
          <w:tcPr>
            <w:tcW w:w="1978" w:type="dxa"/>
          </w:tcPr>
          <w:p w:rsidR="004A7536"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По утвержденному КП на календарный год</w:t>
            </w:r>
          </w:p>
        </w:tc>
      </w:tr>
      <w:tr w:rsidR="00383799" w:rsidTr="00FE3B79">
        <w:tc>
          <w:tcPr>
            <w:tcW w:w="542" w:type="dxa"/>
          </w:tcPr>
          <w:p w:rsidR="00383799"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3391" w:type="dxa"/>
          </w:tcPr>
          <w:p w:rsidR="00383799"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Чемпионат Санкт-Петербурга по баскетболу</w:t>
            </w:r>
          </w:p>
        </w:tc>
        <w:tc>
          <w:tcPr>
            <w:tcW w:w="1932" w:type="dxa"/>
          </w:tcPr>
          <w:p w:rsidR="00383799"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Санкт-Петербург</w:t>
            </w:r>
          </w:p>
        </w:tc>
        <w:tc>
          <w:tcPr>
            <w:tcW w:w="1926" w:type="dxa"/>
          </w:tcPr>
          <w:p w:rsidR="00383799"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Ноябрь-апрель</w:t>
            </w:r>
          </w:p>
        </w:tc>
        <w:tc>
          <w:tcPr>
            <w:tcW w:w="1978" w:type="dxa"/>
          </w:tcPr>
          <w:p w:rsidR="00383799"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2 команды</w:t>
            </w:r>
          </w:p>
        </w:tc>
      </w:tr>
      <w:tr w:rsidR="00383799" w:rsidTr="00FE3B79">
        <w:tc>
          <w:tcPr>
            <w:tcW w:w="542" w:type="dxa"/>
          </w:tcPr>
          <w:p w:rsidR="00383799"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3391" w:type="dxa"/>
          </w:tcPr>
          <w:p w:rsidR="00383799"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Чемпионат России по баскетболу 3х3</w:t>
            </w:r>
          </w:p>
        </w:tc>
        <w:tc>
          <w:tcPr>
            <w:tcW w:w="1932" w:type="dxa"/>
          </w:tcPr>
          <w:p w:rsidR="00383799"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По отдельному ежегодному графику игр Российской федерации баскетбола</w:t>
            </w:r>
          </w:p>
        </w:tc>
        <w:tc>
          <w:tcPr>
            <w:tcW w:w="1926" w:type="dxa"/>
          </w:tcPr>
          <w:p w:rsidR="00383799" w:rsidRDefault="00383799" w:rsidP="00FE3B79">
            <w:pPr>
              <w:pStyle w:val="a3"/>
              <w:ind w:left="0"/>
              <w:rPr>
                <w:rFonts w:ascii="Times New Roman" w:hAnsi="Times New Roman" w:cs="Times New Roman"/>
                <w:sz w:val="24"/>
                <w:szCs w:val="24"/>
              </w:rPr>
            </w:pPr>
            <w:r>
              <w:rPr>
                <w:rFonts w:ascii="Times New Roman" w:hAnsi="Times New Roman" w:cs="Times New Roman"/>
                <w:sz w:val="24"/>
                <w:szCs w:val="24"/>
              </w:rPr>
              <w:t>Ноябрь-</w:t>
            </w:r>
            <w:r w:rsidR="00FE3B79">
              <w:rPr>
                <w:rFonts w:ascii="Times New Roman" w:hAnsi="Times New Roman" w:cs="Times New Roman"/>
                <w:sz w:val="24"/>
                <w:szCs w:val="24"/>
              </w:rPr>
              <w:t>июль</w:t>
            </w:r>
          </w:p>
        </w:tc>
        <w:tc>
          <w:tcPr>
            <w:tcW w:w="1978" w:type="dxa"/>
          </w:tcPr>
          <w:p w:rsidR="00383799" w:rsidRDefault="00383799" w:rsidP="002468FB">
            <w:pPr>
              <w:pStyle w:val="a3"/>
              <w:ind w:left="0"/>
              <w:rPr>
                <w:rFonts w:ascii="Times New Roman" w:hAnsi="Times New Roman" w:cs="Times New Roman"/>
                <w:sz w:val="24"/>
                <w:szCs w:val="24"/>
              </w:rPr>
            </w:pPr>
            <w:r>
              <w:rPr>
                <w:rFonts w:ascii="Times New Roman" w:hAnsi="Times New Roman" w:cs="Times New Roman"/>
                <w:sz w:val="24"/>
                <w:szCs w:val="24"/>
              </w:rPr>
              <w:t>3 мужские и 2 женские команды</w:t>
            </w:r>
          </w:p>
        </w:tc>
      </w:tr>
      <w:tr w:rsidR="00FE3B79" w:rsidTr="00FE3B79">
        <w:tc>
          <w:tcPr>
            <w:tcW w:w="542" w:type="dxa"/>
          </w:tcPr>
          <w:p w:rsidR="00FE3B79" w:rsidRDefault="00FE3B79" w:rsidP="00FE3B79">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3391" w:type="dxa"/>
          </w:tcPr>
          <w:p w:rsidR="00FE3B79" w:rsidRDefault="00FE3B79" w:rsidP="00FE3B79">
            <w:pPr>
              <w:pStyle w:val="a3"/>
              <w:ind w:left="0"/>
              <w:rPr>
                <w:rFonts w:ascii="Times New Roman" w:hAnsi="Times New Roman" w:cs="Times New Roman"/>
                <w:sz w:val="24"/>
                <w:szCs w:val="24"/>
              </w:rPr>
            </w:pPr>
            <w:r>
              <w:rPr>
                <w:rFonts w:ascii="Times New Roman" w:hAnsi="Times New Roman" w:cs="Times New Roman"/>
                <w:sz w:val="24"/>
                <w:szCs w:val="24"/>
              </w:rPr>
              <w:t>Первенство России среди юниоров до 24 лет</w:t>
            </w:r>
          </w:p>
        </w:tc>
        <w:tc>
          <w:tcPr>
            <w:tcW w:w="1932" w:type="dxa"/>
          </w:tcPr>
          <w:p w:rsidR="00FE3B79" w:rsidRDefault="00FE3B79" w:rsidP="00FE3B79">
            <w:pPr>
              <w:pStyle w:val="a3"/>
              <w:ind w:left="0"/>
              <w:rPr>
                <w:rFonts w:ascii="Times New Roman" w:hAnsi="Times New Roman" w:cs="Times New Roman"/>
                <w:sz w:val="24"/>
                <w:szCs w:val="24"/>
              </w:rPr>
            </w:pPr>
            <w:r>
              <w:rPr>
                <w:rFonts w:ascii="Times New Roman" w:hAnsi="Times New Roman" w:cs="Times New Roman"/>
                <w:sz w:val="24"/>
                <w:szCs w:val="24"/>
              </w:rPr>
              <w:t>По отдельному ежегодному графику игр Российской федерации баскетбола</w:t>
            </w:r>
          </w:p>
        </w:tc>
        <w:tc>
          <w:tcPr>
            <w:tcW w:w="1926" w:type="dxa"/>
          </w:tcPr>
          <w:p w:rsidR="00FE3B79" w:rsidRDefault="00FE3B79" w:rsidP="00FE3B79">
            <w:pPr>
              <w:pStyle w:val="a3"/>
              <w:ind w:left="0"/>
              <w:rPr>
                <w:rFonts w:ascii="Times New Roman" w:hAnsi="Times New Roman" w:cs="Times New Roman"/>
                <w:sz w:val="24"/>
                <w:szCs w:val="24"/>
              </w:rPr>
            </w:pPr>
            <w:r>
              <w:rPr>
                <w:rFonts w:ascii="Times New Roman" w:hAnsi="Times New Roman" w:cs="Times New Roman"/>
                <w:sz w:val="24"/>
                <w:szCs w:val="24"/>
              </w:rPr>
              <w:t>Март-август</w:t>
            </w:r>
          </w:p>
        </w:tc>
        <w:tc>
          <w:tcPr>
            <w:tcW w:w="1978" w:type="dxa"/>
          </w:tcPr>
          <w:p w:rsidR="00FE3B79" w:rsidRDefault="00FE3B79" w:rsidP="00FE3B79">
            <w:pPr>
              <w:pStyle w:val="a3"/>
              <w:ind w:left="0"/>
              <w:rPr>
                <w:rFonts w:ascii="Times New Roman" w:hAnsi="Times New Roman" w:cs="Times New Roman"/>
                <w:sz w:val="24"/>
                <w:szCs w:val="24"/>
              </w:rPr>
            </w:pPr>
            <w:r>
              <w:rPr>
                <w:rFonts w:ascii="Times New Roman" w:hAnsi="Times New Roman" w:cs="Times New Roman"/>
                <w:sz w:val="24"/>
                <w:szCs w:val="24"/>
              </w:rPr>
              <w:t>2 мужские команды и одна женская</w:t>
            </w:r>
          </w:p>
        </w:tc>
      </w:tr>
      <w:tr w:rsidR="00383799" w:rsidTr="00FE3B79">
        <w:tc>
          <w:tcPr>
            <w:tcW w:w="542" w:type="dxa"/>
          </w:tcPr>
          <w:p w:rsidR="00383799"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3391" w:type="dxa"/>
          </w:tcPr>
          <w:p w:rsidR="00383799"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Ночная лига баскетбол 3х3</w:t>
            </w:r>
          </w:p>
        </w:tc>
        <w:tc>
          <w:tcPr>
            <w:tcW w:w="1932" w:type="dxa"/>
          </w:tcPr>
          <w:p w:rsidR="00383799"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Москва</w:t>
            </w:r>
          </w:p>
        </w:tc>
        <w:tc>
          <w:tcPr>
            <w:tcW w:w="1926" w:type="dxa"/>
          </w:tcPr>
          <w:p w:rsidR="00383799"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Январь-март</w:t>
            </w:r>
          </w:p>
        </w:tc>
        <w:tc>
          <w:tcPr>
            <w:tcW w:w="1978" w:type="dxa"/>
          </w:tcPr>
          <w:p w:rsidR="00383799"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3 мужские команды и две женские</w:t>
            </w:r>
          </w:p>
        </w:tc>
      </w:tr>
      <w:tr w:rsidR="00383799" w:rsidTr="00FE3B79">
        <w:tc>
          <w:tcPr>
            <w:tcW w:w="542" w:type="dxa"/>
          </w:tcPr>
          <w:p w:rsidR="00383799"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3391" w:type="dxa"/>
          </w:tcPr>
          <w:p w:rsidR="00383799"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Чемпионат Санкт-Петербурга по баскетболу 3х3</w:t>
            </w:r>
          </w:p>
        </w:tc>
        <w:tc>
          <w:tcPr>
            <w:tcW w:w="1932" w:type="dxa"/>
          </w:tcPr>
          <w:p w:rsidR="00383799"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Санкт-Петербург</w:t>
            </w:r>
          </w:p>
        </w:tc>
        <w:tc>
          <w:tcPr>
            <w:tcW w:w="1926" w:type="dxa"/>
          </w:tcPr>
          <w:p w:rsidR="00383799" w:rsidRDefault="002F7A27" w:rsidP="002468FB">
            <w:pPr>
              <w:pStyle w:val="a3"/>
              <w:ind w:left="0"/>
              <w:rPr>
                <w:rFonts w:ascii="Times New Roman" w:hAnsi="Times New Roman" w:cs="Times New Roman"/>
                <w:sz w:val="24"/>
                <w:szCs w:val="24"/>
              </w:rPr>
            </w:pPr>
            <w:r>
              <w:rPr>
                <w:rFonts w:ascii="Times New Roman" w:hAnsi="Times New Roman" w:cs="Times New Roman"/>
                <w:sz w:val="24"/>
                <w:szCs w:val="24"/>
              </w:rPr>
              <w:t>Июнь-август</w:t>
            </w:r>
          </w:p>
        </w:tc>
        <w:tc>
          <w:tcPr>
            <w:tcW w:w="1978" w:type="dxa"/>
          </w:tcPr>
          <w:p w:rsidR="00383799" w:rsidRDefault="00383799" w:rsidP="002468FB">
            <w:pPr>
              <w:pStyle w:val="a3"/>
              <w:ind w:left="0"/>
              <w:rPr>
                <w:rFonts w:ascii="Times New Roman" w:hAnsi="Times New Roman" w:cs="Times New Roman"/>
                <w:sz w:val="24"/>
                <w:szCs w:val="24"/>
              </w:rPr>
            </w:pPr>
          </w:p>
        </w:tc>
      </w:tr>
    </w:tbl>
    <w:p w:rsidR="004A7536" w:rsidRPr="002468FB" w:rsidRDefault="004A7536" w:rsidP="002468FB">
      <w:pPr>
        <w:pStyle w:val="a3"/>
        <w:ind w:left="142"/>
        <w:rPr>
          <w:rFonts w:ascii="Times New Roman" w:hAnsi="Times New Roman" w:cs="Times New Roman"/>
          <w:sz w:val="24"/>
          <w:szCs w:val="24"/>
        </w:rPr>
      </w:pPr>
    </w:p>
    <w:sectPr w:rsidR="004A7536" w:rsidRPr="002468FB" w:rsidSect="00F957F9">
      <w:pgSz w:w="11906" w:h="16838"/>
      <w:pgMar w:top="567"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34" w:rsidRDefault="00705434" w:rsidP="00442FC8">
      <w:r>
        <w:separator/>
      </w:r>
    </w:p>
  </w:endnote>
  <w:endnote w:type="continuationSeparator" w:id="0">
    <w:p w:rsidR="00705434" w:rsidRDefault="00705434" w:rsidP="0044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01" w:rsidRDefault="00A13701" w:rsidP="00A1798E">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34" w:rsidRDefault="00705434" w:rsidP="00442FC8">
      <w:r>
        <w:separator/>
      </w:r>
    </w:p>
  </w:footnote>
  <w:footnote w:type="continuationSeparator" w:id="0">
    <w:p w:rsidR="00705434" w:rsidRDefault="00705434" w:rsidP="00442F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2"/>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AAB20596"/>
    <w:lvl w:ilvl="0">
      <w:start w:val="1"/>
      <w:numFmt w:val="decimal"/>
      <w:suff w:val="nothing"/>
      <w:lvlText w:val="%1."/>
      <w:lvlJc w:val="left"/>
      <w:pPr>
        <w:tabs>
          <w:tab w:val="num" w:pos="0"/>
        </w:tabs>
        <w:ind w:left="0" w:firstLine="0"/>
      </w:pPr>
      <w:rPr>
        <w:rFonts w:ascii="Times New Roman" w:eastAsiaTheme="minorHAnsi" w:hAnsi="Times New Roman" w:cs="Times New Roman"/>
      </w:rPr>
    </w:lvl>
    <w:lvl w:ilvl="1">
      <w:start w:val="1"/>
      <w:numFmt w:val="decimal"/>
      <w:suff w:val="nothing"/>
      <w:lvlText w:val="%2."/>
      <w:lvlJc w:val="left"/>
      <w:pPr>
        <w:tabs>
          <w:tab w:val="num" w:pos="142"/>
        </w:tabs>
        <w:ind w:left="142" w:firstLine="0"/>
      </w:pPr>
      <w:rPr>
        <w:rFonts w:ascii="Times New Roman" w:hAnsi="Times New Roman" w:cs="Times New Roman" w:hint="default"/>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15:restartNumberingAfterBreak="0">
    <w:nsid w:val="026E72AE"/>
    <w:multiLevelType w:val="hybridMultilevel"/>
    <w:tmpl w:val="FA8A1302"/>
    <w:lvl w:ilvl="0" w:tplc="848A3CD4">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AD620D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692CF4"/>
    <w:multiLevelType w:val="multilevel"/>
    <w:tmpl w:val="8B301D2C"/>
    <w:lvl w:ilvl="0">
      <w:start w:val="2"/>
      <w:numFmt w:val="decimal"/>
      <w:lvlText w:val="%1"/>
      <w:lvlJc w:val="left"/>
      <w:pPr>
        <w:ind w:left="360" w:hanging="360"/>
      </w:pPr>
      <w:rPr>
        <w:rFonts w:hint="default"/>
        <w:b/>
        <w:sz w:val="24"/>
      </w:rPr>
    </w:lvl>
    <w:lvl w:ilvl="1">
      <w:start w:val="1"/>
      <w:numFmt w:val="decimal"/>
      <w:lvlText w:val="%1.%2"/>
      <w:lvlJc w:val="left"/>
      <w:pPr>
        <w:ind w:left="907" w:hanging="360"/>
      </w:pPr>
      <w:rPr>
        <w:rFonts w:hint="default"/>
        <w:b/>
        <w:sz w:val="24"/>
      </w:rPr>
    </w:lvl>
    <w:lvl w:ilvl="2">
      <w:start w:val="1"/>
      <w:numFmt w:val="decimal"/>
      <w:lvlText w:val="%1.%2.%3"/>
      <w:lvlJc w:val="left"/>
      <w:pPr>
        <w:ind w:left="1814" w:hanging="720"/>
      </w:pPr>
      <w:rPr>
        <w:rFonts w:hint="default"/>
        <w:b/>
        <w:sz w:val="24"/>
      </w:rPr>
    </w:lvl>
    <w:lvl w:ilvl="3">
      <w:start w:val="1"/>
      <w:numFmt w:val="decimal"/>
      <w:lvlText w:val="%1.%2.%3.%4"/>
      <w:lvlJc w:val="left"/>
      <w:pPr>
        <w:ind w:left="2361" w:hanging="720"/>
      </w:pPr>
      <w:rPr>
        <w:rFonts w:hint="default"/>
        <w:b/>
        <w:sz w:val="24"/>
      </w:rPr>
    </w:lvl>
    <w:lvl w:ilvl="4">
      <w:start w:val="1"/>
      <w:numFmt w:val="decimal"/>
      <w:lvlText w:val="%1.%2.%3.%4.%5"/>
      <w:lvlJc w:val="left"/>
      <w:pPr>
        <w:ind w:left="2908" w:hanging="720"/>
      </w:pPr>
      <w:rPr>
        <w:rFonts w:hint="default"/>
        <w:b/>
        <w:sz w:val="24"/>
      </w:rPr>
    </w:lvl>
    <w:lvl w:ilvl="5">
      <w:start w:val="1"/>
      <w:numFmt w:val="decimal"/>
      <w:lvlText w:val="%1.%2.%3.%4.%5.%6"/>
      <w:lvlJc w:val="left"/>
      <w:pPr>
        <w:ind w:left="3815" w:hanging="1080"/>
      </w:pPr>
      <w:rPr>
        <w:rFonts w:hint="default"/>
        <w:b/>
        <w:sz w:val="24"/>
      </w:rPr>
    </w:lvl>
    <w:lvl w:ilvl="6">
      <w:start w:val="1"/>
      <w:numFmt w:val="decimal"/>
      <w:lvlText w:val="%1.%2.%3.%4.%5.%6.%7"/>
      <w:lvlJc w:val="left"/>
      <w:pPr>
        <w:ind w:left="4362" w:hanging="1080"/>
      </w:pPr>
      <w:rPr>
        <w:rFonts w:hint="default"/>
        <w:b/>
        <w:sz w:val="24"/>
      </w:rPr>
    </w:lvl>
    <w:lvl w:ilvl="7">
      <w:start w:val="1"/>
      <w:numFmt w:val="decimal"/>
      <w:lvlText w:val="%1.%2.%3.%4.%5.%6.%7.%8"/>
      <w:lvlJc w:val="left"/>
      <w:pPr>
        <w:ind w:left="5269" w:hanging="1440"/>
      </w:pPr>
      <w:rPr>
        <w:rFonts w:hint="default"/>
        <w:b/>
        <w:sz w:val="24"/>
      </w:rPr>
    </w:lvl>
    <w:lvl w:ilvl="8">
      <w:start w:val="1"/>
      <w:numFmt w:val="decimal"/>
      <w:lvlText w:val="%1.%2.%3.%4.%5.%6.%7.%8.%9"/>
      <w:lvlJc w:val="left"/>
      <w:pPr>
        <w:ind w:left="5816" w:hanging="1440"/>
      </w:pPr>
      <w:rPr>
        <w:rFonts w:hint="default"/>
        <w:b/>
        <w:sz w:val="24"/>
      </w:rPr>
    </w:lvl>
  </w:abstractNum>
  <w:abstractNum w:abstractNumId="5" w15:restartNumberingAfterBreak="0">
    <w:nsid w:val="09441739"/>
    <w:multiLevelType w:val="multilevel"/>
    <w:tmpl w:val="57B06E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F634FC"/>
    <w:multiLevelType w:val="singleLevel"/>
    <w:tmpl w:val="CE10E58A"/>
    <w:lvl w:ilvl="0">
      <w:start w:val="4"/>
      <w:numFmt w:val="decimal"/>
      <w:lvlText w:val="%1."/>
      <w:legacy w:legacy="1" w:legacySpace="0" w:legacyIndent="211"/>
      <w:lvlJc w:val="left"/>
      <w:rPr>
        <w:rFonts w:ascii="Times New Roman" w:hAnsi="Times New Roman" w:cs="Times New Roman" w:hint="default"/>
      </w:rPr>
    </w:lvl>
  </w:abstractNum>
  <w:abstractNum w:abstractNumId="7" w15:restartNumberingAfterBreak="0">
    <w:nsid w:val="19701759"/>
    <w:multiLevelType w:val="hybridMultilevel"/>
    <w:tmpl w:val="34786A9E"/>
    <w:lvl w:ilvl="0" w:tplc="31200A86">
      <w:start w:val="1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B27984"/>
    <w:multiLevelType w:val="hybridMultilevel"/>
    <w:tmpl w:val="C61A495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00FED"/>
    <w:multiLevelType w:val="multilevel"/>
    <w:tmpl w:val="6D48FC7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1057F7C"/>
    <w:multiLevelType w:val="multilevel"/>
    <w:tmpl w:val="303CBDD4"/>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A84684"/>
    <w:multiLevelType w:val="multilevel"/>
    <w:tmpl w:val="20EC716A"/>
    <w:lvl w:ilvl="0">
      <w:start w:val="3"/>
      <w:numFmt w:val="decimal"/>
      <w:lvlText w:val="%1."/>
      <w:lvlJc w:val="left"/>
      <w:pPr>
        <w:ind w:left="907" w:hanging="360"/>
      </w:pPr>
      <w:rPr>
        <w:rFonts w:hint="default"/>
      </w:rPr>
    </w:lvl>
    <w:lvl w:ilvl="1">
      <w:start w:val="8"/>
      <w:numFmt w:val="decimal"/>
      <w:isLgl/>
      <w:lvlText w:val="%1.%2."/>
      <w:lvlJc w:val="left"/>
      <w:pPr>
        <w:ind w:left="952" w:hanging="405"/>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2" w15:restartNumberingAfterBreak="0">
    <w:nsid w:val="29741404"/>
    <w:multiLevelType w:val="hybridMultilevel"/>
    <w:tmpl w:val="26FE4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A204A"/>
    <w:multiLevelType w:val="multilevel"/>
    <w:tmpl w:val="F0A4733A"/>
    <w:lvl w:ilvl="0">
      <w:start w:val="2"/>
      <w:numFmt w:val="decimal"/>
      <w:lvlText w:val="%1."/>
      <w:legacy w:legacy="1" w:legacySpace="0" w:legacyIndent="221"/>
      <w:lvlJc w:val="left"/>
      <w:rPr>
        <w:rFonts w:ascii="Times New Roman" w:hAnsi="Times New Roman" w:cs="Times New Roman"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62E398F"/>
    <w:multiLevelType w:val="hybridMultilevel"/>
    <w:tmpl w:val="DE7A92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3D5DFA"/>
    <w:multiLevelType w:val="hybridMultilevel"/>
    <w:tmpl w:val="74DE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336DD"/>
    <w:multiLevelType w:val="singleLevel"/>
    <w:tmpl w:val="E6B2E124"/>
    <w:lvl w:ilvl="0">
      <w:start w:val="1"/>
      <w:numFmt w:val="decimal"/>
      <w:lvlText w:val="%1."/>
      <w:legacy w:legacy="1" w:legacySpace="0" w:legacyIndent="212"/>
      <w:lvlJc w:val="left"/>
      <w:rPr>
        <w:rFonts w:ascii="Times New Roman" w:hAnsi="Times New Roman" w:cs="Times New Roman" w:hint="default"/>
      </w:rPr>
    </w:lvl>
  </w:abstractNum>
  <w:abstractNum w:abstractNumId="17" w15:restartNumberingAfterBreak="0">
    <w:nsid w:val="435F537B"/>
    <w:multiLevelType w:val="hybridMultilevel"/>
    <w:tmpl w:val="FF669520"/>
    <w:lvl w:ilvl="0" w:tplc="6CF6980C">
      <w:start w:val="1"/>
      <w:numFmt w:val="decimal"/>
      <w:lvlText w:val="%1."/>
      <w:lvlJc w:val="left"/>
      <w:pPr>
        <w:ind w:left="773" w:hanging="360"/>
      </w:pPr>
      <w:rPr>
        <w:b/>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8" w15:restartNumberingAfterBreak="0">
    <w:nsid w:val="4DD6406A"/>
    <w:multiLevelType w:val="singleLevel"/>
    <w:tmpl w:val="D97AC332"/>
    <w:lvl w:ilvl="0">
      <w:start w:val="1"/>
      <w:numFmt w:val="decimal"/>
      <w:lvlText w:val="%1."/>
      <w:legacy w:legacy="1" w:legacySpace="0" w:legacyIndent="221"/>
      <w:lvlJc w:val="left"/>
      <w:rPr>
        <w:rFonts w:ascii="Times New Roman" w:hAnsi="Times New Roman" w:cs="Times New Roman" w:hint="default"/>
      </w:rPr>
    </w:lvl>
  </w:abstractNum>
  <w:abstractNum w:abstractNumId="19" w15:restartNumberingAfterBreak="0">
    <w:nsid w:val="50452C25"/>
    <w:multiLevelType w:val="multilevel"/>
    <w:tmpl w:val="48323CC2"/>
    <w:lvl w:ilvl="0">
      <w:start w:val="1"/>
      <w:numFmt w:val="decimal"/>
      <w:lvlText w:val="%1."/>
      <w:legacy w:legacy="1" w:legacySpace="0" w:legacyIndent="235"/>
      <w:lvlJc w:val="left"/>
      <w:rPr>
        <w:rFonts w:ascii="Times New Roman" w:eastAsia="Times New Roman" w:hAnsi="Times New Roman" w:cs="Times New Roman"/>
      </w:rPr>
    </w:lvl>
    <w:lvl w:ilvl="1">
      <w:start w:val="3"/>
      <w:numFmt w:val="decimal"/>
      <w:isLgl/>
      <w:lvlText w:val="%1.%2."/>
      <w:lvlJc w:val="left"/>
      <w:pPr>
        <w:ind w:left="952" w:hanging="40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722" w:hanging="1440"/>
      </w:pPr>
      <w:rPr>
        <w:rFonts w:hint="default"/>
      </w:rPr>
    </w:lvl>
    <w:lvl w:ilvl="7">
      <w:start w:val="1"/>
      <w:numFmt w:val="decimal"/>
      <w:isLgl/>
      <w:lvlText w:val="%1.%2.%3.%4.%5.%6.%7.%8."/>
      <w:lvlJc w:val="left"/>
      <w:pPr>
        <w:ind w:left="5269" w:hanging="1440"/>
      </w:pPr>
      <w:rPr>
        <w:rFonts w:hint="default"/>
      </w:rPr>
    </w:lvl>
    <w:lvl w:ilvl="8">
      <w:start w:val="1"/>
      <w:numFmt w:val="decimal"/>
      <w:isLgl/>
      <w:lvlText w:val="%1.%2.%3.%4.%5.%6.%7.%8.%9."/>
      <w:lvlJc w:val="left"/>
      <w:pPr>
        <w:ind w:left="6176" w:hanging="1800"/>
      </w:pPr>
      <w:rPr>
        <w:rFonts w:hint="default"/>
      </w:rPr>
    </w:lvl>
  </w:abstractNum>
  <w:abstractNum w:abstractNumId="20" w15:restartNumberingAfterBreak="0">
    <w:nsid w:val="5B6C04E2"/>
    <w:multiLevelType w:val="multilevel"/>
    <w:tmpl w:val="A77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677E3"/>
    <w:multiLevelType w:val="multilevel"/>
    <w:tmpl w:val="258E31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5A71EE"/>
    <w:multiLevelType w:val="singleLevel"/>
    <w:tmpl w:val="5792156E"/>
    <w:lvl w:ilvl="0">
      <w:start w:val="1"/>
      <w:numFmt w:val="decimal"/>
      <w:lvlText w:val="%1."/>
      <w:legacy w:legacy="1" w:legacySpace="0" w:legacyIndent="221"/>
      <w:lvlJc w:val="left"/>
      <w:rPr>
        <w:rFonts w:ascii="Times New Roman" w:eastAsia="Times New Roman" w:hAnsi="Times New Roman" w:cs="Times New Roman"/>
      </w:rPr>
    </w:lvl>
  </w:abstractNum>
  <w:abstractNum w:abstractNumId="23" w15:restartNumberingAfterBreak="0">
    <w:nsid w:val="631E4F18"/>
    <w:multiLevelType w:val="multilevel"/>
    <w:tmpl w:val="20EC716A"/>
    <w:lvl w:ilvl="0">
      <w:start w:val="3"/>
      <w:numFmt w:val="decimal"/>
      <w:lvlText w:val="%1."/>
      <w:lvlJc w:val="left"/>
      <w:pPr>
        <w:ind w:left="907" w:hanging="360"/>
      </w:pPr>
      <w:rPr>
        <w:rFonts w:hint="default"/>
      </w:rPr>
    </w:lvl>
    <w:lvl w:ilvl="1">
      <w:start w:val="8"/>
      <w:numFmt w:val="decimal"/>
      <w:isLgl/>
      <w:lvlText w:val="%1.%2."/>
      <w:lvlJc w:val="left"/>
      <w:pPr>
        <w:ind w:left="952" w:hanging="405"/>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24" w15:restartNumberingAfterBreak="0">
    <w:nsid w:val="695D51F6"/>
    <w:multiLevelType w:val="singleLevel"/>
    <w:tmpl w:val="3392D4BC"/>
    <w:lvl w:ilvl="0">
      <w:start w:val="1"/>
      <w:numFmt w:val="decimal"/>
      <w:lvlText w:val="%1."/>
      <w:legacy w:legacy="1" w:legacySpace="0" w:legacyIndent="211"/>
      <w:lvlJc w:val="left"/>
      <w:rPr>
        <w:rFonts w:ascii="Times New Roman" w:hAnsi="Times New Roman" w:cs="Times New Roman" w:hint="default"/>
      </w:rPr>
    </w:lvl>
  </w:abstractNum>
  <w:abstractNum w:abstractNumId="25" w15:restartNumberingAfterBreak="0">
    <w:nsid w:val="6C25232D"/>
    <w:multiLevelType w:val="hybridMultilevel"/>
    <w:tmpl w:val="AD94B49C"/>
    <w:lvl w:ilvl="0" w:tplc="AEDA7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D663E66"/>
    <w:multiLevelType w:val="hybridMultilevel"/>
    <w:tmpl w:val="0F7C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24"/>
  </w:num>
  <w:num w:numId="5">
    <w:abstractNumId w:val="13"/>
  </w:num>
  <w:num w:numId="6">
    <w:abstractNumId w:val="18"/>
  </w:num>
  <w:num w:numId="7">
    <w:abstractNumId w:val="20"/>
  </w:num>
  <w:num w:numId="8">
    <w:abstractNumId w:val="25"/>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1"/>
  </w:num>
  <w:num w:numId="16">
    <w:abstractNumId w:val="26"/>
  </w:num>
  <w:num w:numId="17">
    <w:abstractNumId w:val="15"/>
  </w:num>
  <w:num w:numId="18">
    <w:abstractNumId w:val="5"/>
  </w:num>
  <w:num w:numId="19">
    <w:abstractNumId w:val="22"/>
  </w:num>
  <w:num w:numId="20">
    <w:abstractNumId w:val="7"/>
  </w:num>
  <w:num w:numId="21">
    <w:abstractNumId w:val="3"/>
  </w:num>
  <w:num w:numId="22">
    <w:abstractNumId w:val="9"/>
  </w:num>
  <w:num w:numId="23">
    <w:abstractNumId w:val="17"/>
  </w:num>
  <w:num w:numId="24">
    <w:abstractNumId w:val="8"/>
  </w:num>
  <w:num w:numId="25">
    <w:abstractNumId w:val="10"/>
  </w:num>
  <w:num w:numId="26">
    <w:abstractNumId w:val="12"/>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3"/>
    <w:rsid w:val="000010B8"/>
    <w:rsid w:val="00003C4A"/>
    <w:rsid w:val="0000769C"/>
    <w:rsid w:val="00026226"/>
    <w:rsid w:val="00030213"/>
    <w:rsid w:val="00044F21"/>
    <w:rsid w:val="0006529D"/>
    <w:rsid w:val="00073604"/>
    <w:rsid w:val="0007367C"/>
    <w:rsid w:val="000757AB"/>
    <w:rsid w:val="00075EEC"/>
    <w:rsid w:val="0008182C"/>
    <w:rsid w:val="0008379A"/>
    <w:rsid w:val="00093D8F"/>
    <w:rsid w:val="000A4CD0"/>
    <w:rsid w:val="000B7EC4"/>
    <w:rsid w:val="000C2815"/>
    <w:rsid w:val="000C2D3E"/>
    <w:rsid w:val="000C7BCD"/>
    <w:rsid w:val="000D1EAB"/>
    <w:rsid w:val="000E03A4"/>
    <w:rsid w:val="000E3EAE"/>
    <w:rsid w:val="000E5E51"/>
    <w:rsid w:val="000F1D78"/>
    <w:rsid w:val="000F5806"/>
    <w:rsid w:val="000F5C6E"/>
    <w:rsid w:val="0010586A"/>
    <w:rsid w:val="0011040E"/>
    <w:rsid w:val="00112944"/>
    <w:rsid w:val="00113E42"/>
    <w:rsid w:val="00120394"/>
    <w:rsid w:val="0012462D"/>
    <w:rsid w:val="0012467C"/>
    <w:rsid w:val="00127423"/>
    <w:rsid w:val="001429F8"/>
    <w:rsid w:val="001460E9"/>
    <w:rsid w:val="00147D3E"/>
    <w:rsid w:val="00162CC0"/>
    <w:rsid w:val="00166843"/>
    <w:rsid w:val="00172EFC"/>
    <w:rsid w:val="00182CF6"/>
    <w:rsid w:val="00182E43"/>
    <w:rsid w:val="00186223"/>
    <w:rsid w:val="00186A65"/>
    <w:rsid w:val="001905AF"/>
    <w:rsid w:val="00191E3F"/>
    <w:rsid w:val="00193465"/>
    <w:rsid w:val="0019722B"/>
    <w:rsid w:val="001A7363"/>
    <w:rsid w:val="001B0495"/>
    <w:rsid w:val="001B1DB8"/>
    <w:rsid w:val="001C7C27"/>
    <w:rsid w:val="001D2F8B"/>
    <w:rsid w:val="001E50A3"/>
    <w:rsid w:val="001F1460"/>
    <w:rsid w:val="001F2335"/>
    <w:rsid w:val="001F5711"/>
    <w:rsid w:val="001F7EF0"/>
    <w:rsid w:val="002021ED"/>
    <w:rsid w:val="00203494"/>
    <w:rsid w:val="00205A5B"/>
    <w:rsid w:val="00220C5B"/>
    <w:rsid w:val="0022125F"/>
    <w:rsid w:val="002233DA"/>
    <w:rsid w:val="00230E91"/>
    <w:rsid w:val="002378E9"/>
    <w:rsid w:val="002468FB"/>
    <w:rsid w:val="00251F30"/>
    <w:rsid w:val="00252077"/>
    <w:rsid w:val="00252315"/>
    <w:rsid w:val="00253A47"/>
    <w:rsid w:val="002550F9"/>
    <w:rsid w:val="002602C6"/>
    <w:rsid w:val="002637B8"/>
    <w:rsid w:val="00263A42"/>
    <w:rsid w:val="002648B8"/>
    <w:rsid w:val="00274283"/>
    <w:rsid w:val="00274A32"/>
    <w:rsid w:val="002751CC"/>
    <w:rsid w:val="00282C08"/>
    <w:rsid w:val="00290B68"/>
    <w:rsid w:val="002A1CBE"/>
    <w:rsid w:val="002A6874"/>
    <w:rsid w:val="002B29E3"/>
    <w:rsid w:val="002C7BA6"/>
    <w:rsid w:val="002E0242"/>
    <w:rsid w:val="002E0938"/>
    <w:rsid w:val="002E60AE"/>
    <w:rsid w:val="002F22B9"/>
    <w:rsid w:val="002F7A27"/>
    <w:rsid w:val="0030063F"/>
    <w:rsid w:val="00302153"/>
    <w:rsid w:val="0030335D"/>
    <w:rsid w:val="00305813"/>
    <w:rsid w:val="003061E8"/>
    <w:rsid w:val="00307956"/>
    <w:rsid w:val="0030798B"/>
    <w:rsid w:val="00307DBB"/>
    <w:rsid w:val="00312B93"/>
    <w:rsid w:val="0032408C"/>
    <w:rsid w:val="0033296E"/>
    <w:rsid w:val="003344AC"/>
    <w:rsid w:val="003367C1"/>
    <w:rsid w:val="00342518"/>
    <w:rsid w:val="003427B9"/>
    <w:rsid w:val="003460DA"/>
    <w:rsid w:val="00346CAE"/>
    <w:rsid w:val="003506ED"/>
    <w:rsid w:val="0035756F"/>
    <w:rsid w:val="00361F06"/>
    <w:rsid w:val="003675C5"/>
    <w:rsid w:val="00372FD3"/>
    <w:rsid w:val="00381F39"/>
    <w:rsid w:val="00383799"/>
    <w:rsid w:val="00384D90"/>
    <w:rsid w:val="003854FE"/>
    <w:rsid w:val="00392FC4"/>
    <w:rsid w:val="003A4C4A"/>
    <w:rsid w:val="003A4D79"/>
    <w:rsid w:val="003B025F"/>
    <w:rsid w:val="003B747B"/>
    <w:rsid w:val="003C02CE"/>
    <w:rsid w:val="003C10D2"/>
    <w:rsid w:val="003C6712"/>
    <w:rsid w:val="003C6B04"/>
    <w:rsid w:val="003D294C"/>
    <w:rsid w:val="003D73CE"/>
    <w:rsid w:val="003E0994"/>
    <w:rsid w:val="003E0BF2"/>
    <w:rsid w:val="003F127C"/>
    <w:rsid w:val="004004CA"/>
    <w:rsid w:val="00406695"/>
    <w:rsid w:val="00407CD6"/>
    <w:rsid w:val="0041029B"/>
    <w:rsid w:val="00434E88"/>
    <w:rsid w:val="00440984"/>
    <w:rsid w:val="00442FC8"/>
    <w:rsid w:val="004470A6"/>
    <w:rsid w:val="004508C5"/>
    <w:rsid w:val="004517AB"/>
    <w:rsid w:val="00461C21"/>
    <w:rsid w:val="0046257B"/>
    <w:rsid w:val="00467028"/>
    <w:rsid w:val="00467B4A"/>
    <w:rsid w:val="004706CC"/>
    <w:rsid w:val="004744F5"/>
    <w:rsid w:val="004747E1"/>
    <w:rsid w:val="00477520"/>
    <w:rsid w:val="004A1044"/>
    <w:rsid w:val="004A7536"/>
    <w:rsid w:val="004B77BC"/>
    <w:rsid w:val="004B7ACE"/>
    <w:rsid w:val="004C2AD1"/>
    <w:rsid w:val="004C6509"/>
    <w:rsid w:val="004D2B79"/>
    <w:rsid w:val="004E3BCB"/>
    <w:rsid w:val="004E4FE9"/>
    <w:rsid w:val="004E77B9"/>
    <w:rsid w:val="004F3B4E"/>
    <w:rsid w:val="004F654D"/>
    <w:rsid w:val="005010DF"/>
    <w:rsid w:val="00501F73"/>
    <w:rsid w:val="00504AB4"/>
    <w:rsid w:val="00512571"/>
    <w:rsid w:val="005141F4"/>
    <w:rsid w:val="00525801"/>
    <w:rsid w:val="00527891"/>
    <w:rsid w:val="005327B1"/>
    <w:rsid w:val="0053462D"/>
    <w:rsid w:val="00540F7A"/>
    <w:rsid w:val="00545D5B"/>
    <w:rsid w:val="0055152E"/>
    <w:rsid w:val="0055316F"/>
    <w:rsid w:val="00557CA8"/>
    <w:rsid w:val="00560CDE"/>
    <w:rsid w:val="00584A3B"/>
    <w:rsid w:val="0059136A"/>
    <w:rsid w:val="005A133F"/>
    <w:rsid w:val="005B30DA"/>
    <w:rsid w:val="005B5A50"/>
    <w:rsid w:val="005B7C7C"/>
    <w:rsid w:val="005C20BF"/>
    <w:rsid w:val="005C7344"/>
    <w:rsid w:val="005D42E6"/>
    <w:rsid w:val="005E0B79"/>
    <w:rsid w:val="005E4A93"/>
    <w:rsid w:val="005F009D"/>
    <w:rsid w:val="005F0A20"/>
    <w:rsid w:val="005F13C9"/>
    <w:rsid w:val="005F67F4"/>
    <w:rsid w:val="005F6ACC"/>
    <w:rsid w:val="0060112C"/>
    <w:rsid w:val="00601B72"/>
    <w:rsid w:val="00602168"/>
    <w:rsid w:val="00605C5E"/>
    <w:rsid w:val="006118EC"/>
    <w:rsid w:val="006130AE"/>
    <w:rsid w:val="00613682"/>
    <w:rsid w:val="00614935"/>
    <w:rsid w:val="00625045"/>
    <w:rsid w:val="00626853"/>
    <w:rsid w:val="00630AF4"/>
    <w:rsid w:val="00631D9E"/>
    <w:rsid w:val="00637180"/>
    <w:rsid w:val="00642D48"/>
    <w:rsid w:val="00651225"/>
    <w:rsid w:val="00654ADF"/>
    <w:rsid w:val="006557EC"/>
    <w:rsid w:val="00661B1A"/>
    <w:rsid w:val="00673241"/>
    <w:rsid w:val="006800E5"/>
    <w:rsid w:val="00682A28"/>
    <w:rsid w:val="006A220F"/>
    <w:rsid w:val="006A6528"/>
    <w:rsid w:val="006B1E08"/>
    <w:rsid w:val="006B7A04"/>
    <w:rsid w:val="006B7A80"/>
    <w:rsid w:val="006C29E5"/>
    <w:rsid w:val="006C31DE"/>
    <w:rsid w:val="006C6910"/>
    <w:rsid w:val="006D1773"/>
    <w:rsid w:val="006D3AF1"/>
    <w:rsid w:val="006D4D74"/>
    <w:rsid w:val="006D6E64"/>
    <w:rsid w:val="006E73E4"/>
    <w:rsid w:val="006E762B"/>
    <w:rsid w:val="006F1473"/>
    <w:rsid w:val="006F4DC2"/>
    <w:rsid w:val="00702AC9"/>
    <w:rsid w:val="00705434"/>
    <w:rsid w:val="00714CCC"/>
    <w:rsid w:val="0072259D"/>
    <w:rsid w:val="00735054"/>
    <w:rsid w:val="00747A50"/>
    <w:rsid w:val="00752FAF"/>
    <w:rsid w:val="007557ED"/>
    <w:rsid w:val="00760DEC"/>
    <w:rsid w:val="0076357D"/>
    <w:rsid w:val="00764A83"/>
    <w:rsid w:val="007655CB"/>
    <w:rsid w:val="00767B67"/>
    <w:rsid w:val="007704EA"/>
    <w:rsid w:val="00771149"/>
    <w:rsid w:val="00775574"/>
    <w:rsid w:val="0079455A"/>
    <w:rsid w:val="00794CF3"/>
    <w:rsid w:val="007A49C8"/>
    <w:rsid w:val="007A5FC6"/>
    <w:rsid w:val="007B74B3"/>
    <w:rsid w:val="007C2A73"/>
    <w:rsid w:val="007C794A"/>
    <w:rsid w:val="007D2D80"/>
    <w:rsid w:val="007D2EE5"/>
    <w:rsid w:val="007D538E"/>
    <w:rsid w:val="007D5F04"/>
    <w:rsid w:val="007E3B46"/>
    <w:rsid w:val="007F3A8E"/>
    <w:rsid w:val="007F6248"/>
    <w:rsid w:val="0080754C"/>
    <w:rsid w:val="0082378C"/>
    <w:rsid w:val="00830448"/>
    <w:rsid w:val="0083190A"/>
    <w:rsid w:val="00831C34"/>
    <w:rsid w:val="00833D8B"/>
    <w:rsid w:val="008342ED"/>
    <w:rsid w:val="00840F75"/>
    <w:rsid w:val="0086529B"/>
    <w:rsid w:val="008667C9"/>
    <w:rsid w:val="00874B8A"/>
    <w:rsid w:val="00875264"/>
    <w:rsid w:val="00882657"/>
    <w:rsid w:val="0089069D"/>
    <w:rsid w:val="008936D1"/>
    <w:rsid w:val="0089520B"/>
    <w:rsid w:val="00895664"/>
    <w:rsid w:val="008A188F"/>
    <w:rsid w:val="008A3468"/>
    <w:rsid w:val="008A5D17"/>
    <w:rsid w:val="008B19C8"/>
    <w:rsid w:val="008B1A90"/>
    <w:rsid w:val="008B487C"/>
    <w:rsid w:val="008B5A5B"/>
    <w:rsid w:val="008C706B"/>
    <w:rsid w:val="008D200A"/>
    <w:rsid w:val="008D6752"/>
    <w:rsid w:val="008E10EF"/>
    <w:rsid w:val="008E3F62"/>
    <w:rsid w:val="008F2208"/>
    <w:rsid w:val="008F47BF"/>
    <w:rsid w:val="008F66FC"/>
    <w:rsid w:val="00901048"/>
    <w:rsid w:val="009101BF"/>
    <w:rsid w:val="00910505"/>
    <w:rsid w:val="00912922"/>
    <w:rsid w:val="00913C02"/>
    <w:rsid w:val="009164F8"/>
    <w:rsid w:val="00916E8D"/>
    <w:rsid w:val="00923AC0"/>
    <w:rsid w:val="009247B3"/>
    <w:rsid w:val="00924A45"/>
    <w:rsid w:val="00933AC6"/>
    <w:rsid w:val="00934A54"/>
    <w:rsid w:val="00934E7D"/>
    <w:rsid w:val="00954580"/>
    <w:rsid w:val="00967623"/>
    <w:rsid w:val="00967F29"/>
    <w:rsid w:val="009712FF"/>
    <w:rsid w:val="00973497"/>
    <w:rsid w:val="00980CE6"/>
    <w:rsid w:val="0098416B"/>
    <w:rsid w:val="009872FA"/>
    <w:rsid w:val="00990332"/>
    <w:rsid w:val="009914ED"/>
    <w:rsid w:val="009A05C8"/>
    <w:rsid w:val="009A0D5E"/>
    <w:rsid w:val="009A1229"/>
    <w:rsid w:val="009A2902"/>
    <w:rsid w:val="009A38F0"/>
    <w:rsid w:val="009A39C0"/>
    <w:rsid w:val="009B54FC"/>
    <w:rsid w:val="009B6E6C"/>
    <w:rsid w:val="009B77C8"/>
    <w:rsid w:val="009C75E2"/>
    <w:rsid w:val="009D1772"/>
    <w:rsid w:val="009D3D1C"/>
    <w:rsid w:val="009D6B24"/>
    <w:rsid w:val="009E615F"/>
    <w:rsid w:val="009F1411"/>
    <w:rsid w:val="009F69F2"/>
    <w:rsid w:val="00A0629F"/>
    <w:rsid w:val="00A13701"/>
    <w:rsid w:val="00A1798E"/>
    <w:rsid w:val="00A2279D"/>
    <w:rsid w:val="00A3077D"/>
    <w:rsid w:val="00A40017"/>
    <w:rsid w:val="00A57184"/>
    <w:rsid w:val="00A57B4A"/>
    <w:rsid w:val="00A6163F"/>
    <w:rsid w:val="00A62743"/>
    <w:rsid w:val="00A65973"/>
    <w:rsid w:val="00A67ACD"/>
    <w:rsid w:val="00A72291"/>
    <w:rsid w:val="00A92CEA"/>
    <w:rsid w:val="00A939B8"/>
    <w:rsid w:val="00A94B31"/>
    <w:rsid w:val="00AA00E5"/>
    <w:rsid w:val="00AA34C7"/>
    <w:rsid w:val="00AA4854"/>
    <w:rsid w:val="00AA71DD"/>
    <w:rsid w:val="00AA7318"/>
    <w:rsid w:val="00AB7F30"/>
    <w:rsid w:val="00AC0E79"/>
    <w:rsid w:val="00AC21BF"/>
    <w:rsid w:val="00AC76A4"/>
    <w:rsid w:val="00AD098E"/>
    <w:rsid w:val="00AD0B3B"/>
    <w:rsid w:val="00AD6432"/>
    <w:rsid w:val="00AE0C6E"/>
    <w:rsid w:val="00AE2D15"/>
    <w:rsid w:val="00AE4AD3"/>
    <w:rsid w:val="00AE66CF"/>
    <w:rsid w:val="00B01E1F"/>
    <w:rsid w:val="00B05D37"/>
    <w:rsid w:val="00B0635E"/>
    <w:rsid w:val="00B06BD5"/>
    <w:rsid w:val="00B10509"/>
    <w:rsid w:val="00B31D66"/>
    <w:rsid w:val="00B36450"/>
    <w:rsid w:val="00B37621"/>
    <w:rsid w:val="00B40983"/>
    <w:rsid w:val="00B458A8"/>
    <w:rsid w:val="00B537AC"/>
    <w:rsid w:val="00B54D70"/>
    <w:rsid w:val="00B60E35"/>
    <w:rsid w:val="00B65B7C"/>
    <w:rsid w:val="00B81748"/>
    <w:rsid w:val="00B81C1D"/>
    <w:rsid w:val="00B8509C"/>
    <w:rsid w:val="00B90929"/>
    <w:rsid w:val="00B95A1D"/>
    <w:rsid w:val="00B95FED"/>
    <w:rsid w:val="00BA7C49"/>
    <w:rsid w:val="00BB4B2B"/>
    <w:rsid w:val="00BB7E39"/>
    <w:rsid w:val="00BD7C04"/>
    <w:rsid w:val="00BE73ED"/>
    <w:rsid w:val="00BF6F80"/>
    <w:rsid w:val="00C034C9"/>
    <w:rsid w:val="00C1227D"/>
    <w:rsid w:val="00C13B77"/>
    <w:rsid w:val="00C16D30"/>
    <w:rsid w:val="00C23C49"/>
    <w:rsid w:val="00C24565"/>
    <w:rsid w:val="00C24C8C"/>
    <w:rsid w:val="00C318C4"/>
    <w:rsid w:val="00C3219E"/>
    <w:rsid w:val="00C36B8C"/>
    <w:rsid w:val="00C429E5"/>
    <w:rsid w:val="00C43279"/>
    <w:rsid w:val="00C44238"/>
    <w:rsid w:val="00C47845"/>
    <w:rsid w:val="00C50CEB"/>
    <w:rsid w:val="00C57A4F"/>
    <w:rsid w:val="00C62EBD"/>
    <w:rsid w:val="00C817E2"/>
    <w:rsid w:val="00C873EA"/>
    <w:rsid w:val="00CA1D78"/>
    <w:rsid w:val="00CA53E1"/>
    <w:rsid w:val="00CA7C14"/>
    <w:rsid w:val="00CB1747"/>
    <w:rsid w:val="00CB2512"/>
    <w:rsid w:val="00CC2F9C"/>
    <w:rsid w:val="00CC45F8"/>
    <w:rsid w:val="00CD63BC"/>
    <w:rsid w:val="00CD65C8"/>
    <w:rsid w:val="00CE04EC"/>
    <w:rsid w:val="00CE1293"/>
    <w:rsid w:val="00CE7E57"/>
    <w:rsid w:val="00CF15FF"/>
    <w:rsid w:val="00CF30CF"/>
    <w:rsid w:val="00CF73B1"/>
    <w:rsid w:val="00CF77A8"/>
    <w:rsid w:val="00CF7E68"/>
    <w:rsid w:val="00D0207A"/>
    <w:rsid w:val="00D143F6"/>
    <w:rsid w:val="00D171CD"/>
    <w:rsid w:val="00D22F42"/>
    <w:rsid w:val="00D34538"/>
    <w:rsid w:val="00D356DF"/>
    <w:rsid w:val="00D35862"/>
    <w:rsid w:val="00D44982"/>
    <w:rsid w:val="00D565CE"/>
    <w:rsid w:val="00D6087D"/>
    <w:rsid w:val="00D60EFF"/>
    <w:rsid w:val="00D702C1"/>
    <w:rsid w:val="00D7039B"/>
    <w:rsid w:val="00D725E2"/>
    <w:rsid w:val="00D77190"/>
    <w:rsid w:val="00D7799D"/>
    <w:rsid w:val="00D817B1"/>
    <w:rsid w:val="00D85006"/>
    <w:rsid w:val="00D85F5E"/>
    <w:rsid w:val="00D92A97"/>
    <w:rsid w:val="00DA2F4F"/>
    <w:rsid w:val="00DA70A2"/>
    <w:rsid w:val="00DB4BB6"/>
    <w:rsid w:val="00DC48B2"/>
    <w:rsid w:val="00DD2542"/>
    <w:rsid w:val="00DE0559"/>
    <w:rsid w:val="00DE195E"/>
    <w:rsid w:val="00DF05DF"/>
    <w:rsid w:val="00DF5C58"/>
    <w:rsid w:val="00E123FB"/>
    <w:rsid w:val="00E14E5D"/>
    <w:rsid w:val="00E161AA"/>
    <w:rsid w:val="00E21D65"/>
    <w:rsid w:val="00E220C4"/>
    <w:rsid w:val="00E2278F"/>
    <w:rsid w:val="00E22E55"/>
    <w:rsid w:val="00E2479A"/>
    <w:rsid w:val="00E269F7"/>
    <w:rsid w:val="00E4179B"/>
    <w:rsid w:val="00E41CE7"/>
    <w:rsid w:val="00E4505E"/>
    <w:rsid w:val="00E46656"/>
    <w:rsid w:val="00E5150E"/>
    <w:rsid w:val="00E52604"/>
    <w:rsid w:val="00E531DF"/>
    <w:rsid w:val="00E54BFB"/>
    <w:rsid w:val="00E57414"/>
    <w:rsid w:val="00E61741"/>
    <w:rsid w:val="00E65B2C"/>
    <w:rsid w:val="00E66F15"/>
    <w:rsid w:val="00E67C6E"/>
    <w:rsid w:val="00E67E9D"/>
    <w:rsid w:val="00E74621"/>
    <w:rsid w:val="00E75AE7"/>
    <w:rsid w:val="00E81386"/>
    <w:rsid w:val="00E848BA"/>
    <w:rsid w:val="00EA2270"/>
    <w:rsid w:val="00EA4BC9"/>
    <w:rsid w:val="00EA7FA3"/>
    <w:rsid w:val="00EB2C8E"/>
    <w:rsid w:val="00EB30D1"/>
    <w:rsid w:val="00EE4A96"/>
    <w:rsid w:val="00EE772B"/>
    <w:rsid w:val="00EE7C74"/>
    <w:rsid w:val="00EF3583"/>
    <w:rsid w:val="00EF4FB5"/>
    <w:rsid w:val="00F017D8"/>
    <w:rsid w:val="00F02AED"/>
    <w:rsid w:val="00F037A6"/>
    <w:rsid w:val="00F0534D"/>
    <w:rsid w:val="00F11B14"/>
    <w:rsid w:val="00F13E26"/>
    <w:rsid w:val="00F26CDF"/>
    <w:rsid w:val="00F3690D"/>
    <w:rsid w:val="00F410F9"/>
    <w:rsid w:val="00F41A30"/>
    <w:rsid w:val="00F42728"/>
    <w:rsid w:val="00F4345A"/>
    <w:rsid w:val="00F50CEC"/>
    <w:rsid w:val="00F53248"/>
    <w:rsid w:val="00F537EA"/>
    <w:rsid w:val="00F55F01"/>
    <w:rsid w:val="00F750C1"/>
    <w:rsid w:val="00F75D00"/>
    <w:rsid w:val="00F845C5"/>
    <w:rsid w:val="00F92B6B"/>
    <w:rsid w:val="00F957F9"/>
    <w:rsid w:val="00F95FB8"/>
    <w:rsid w:val="00FA7D59"/>
    <w:rsid w:val="00FB07E1"/>
    <w:rsid w:val="00FB150A"/>
    <w:rsid w:val="00FB40F0"/>
    <w:rsid w:val="00FB6149"/>
    <w:rsid w:val="00FC261D"/>
    <w:rsid w:val="00FD06D9"/>
    <w:rsid w:val="00FD4056"/>
    <w:rsid w:val="00FD7D6C"/>
    <w:rsid w:val="00FE37FF"/>
    <w:rsid w:val="00FE3B79"/>
    <w:rsid w:val="00FE5840"/>
    <w:rsid w:val="00FF0A22"/>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5A6F67"/>
  <w15:docId w15:val="{70CE4825-6690-47E1-92CB-22AC191C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ACE"/>
    <w:pPr>
      <w:widowControl w:val="0"/>
      <w:autoSpaceDE w:val="0"/>
      <w:autoSpaceDN w:val="0"/>
      <w:adjustRightInd w:val="0"/>
      <w:spacing w:after="0" w:line="240" w:lineRule="auto"/>
    </w:pPr>
  </w:style>
  <w:style w:type="paragraph" w:styleId="1">
    <w:name w:val="heading 1"/>
    <w:basedOn w:val="a"/>
    <w:link w:val="10"/>
    <w:uiPriority w:val="9"/>
    <w:qFormat/>
    <w:rsid w:val="00901048"/>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B0635E"/>
    <w:pPr>
      <w:keepNext/>
      <w:widowControl/>
      <w:autoSpaceDE/>
      <w:autoSpaceDN/>
      <w:adjustRightInd/>
      <w:spacing w:before="240" w:after="60" w:line="276" w:lineRule="auto"/>
      <w:outlineLvl w:val="1"/>
    </w:pPr>
    <w:rPr>
      <w:rFonts w:ascii="Cambria" w:hAnsi="Cambria"/>
      <w:b/>
      <w:bCs/>
      <w:i/>
      <w:iCs/>
      <w:sz w:val="28"/>
      <w:szCs w:val="28"/>
    </w:rPr>
  </w:style>
  <w:style w:type="paragraph" w:styleId="3">
    <w:name w:val="heading 3"/>
    <w:basedOn w:val="a"/>
    <w:next w:val="a"/>
    <w:link w:val="30"/>
    <w:qFormat/>
    <w:rsid w:val="00B0635E"/>
    <w:pPr>
      <w:keepNext/>
      <w:widowControl/>
      <w:autoSpaceDE/>
      <w:autoSpaceDN/>
      <w:adjustRightInd/>
      <w:spacing w:before="240" w:after="60" w:line="276"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346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0">
    <w:name w:val="Основной текст (10)_"/>
    <w:basedOn w:val="a0"/>
    <w:link w:val="101"/>
    <w:uiPriority w:val="99"/>
    <w:locked/>
    <w:rsid w:val="0008182C"/>
    <w:rPr>
      <w:rFonts w:ascii="Times New Roman" w:hAnsi="Times New Roman" w:cs="Times New Roman"/>
      <w:b/>
      <w:bCs/>
      <w:spacing w:val="-2"/>
      <w:sz w:val="20"/>
      <w:szCs w:val="20"/>
      <w:shd w:val="clear" w:color="auto" w:fill="FFFFFF"/>
    </w:rPr>
  </w:style>
  <w:style w:type="paragraph" w:customStyle="1" w:styleId="101">
    <w:name w:val="Основной текст (10)"/>
    <w:basedOn w:val="a"/>
    <w:link w:val="100"/>
    <w:uiPriority w:val="99"/>
    <w:rsid w:val="0008182C"/>
    <w:pPr>
      <w:shd w:val="clear" w:color="auto" w:fill="FFFFFF"/>
      <w:autoSpaceDE/>
      <w:autoSpaceDN/>
      <w:adjustRightInd/>
      <w:spacing w:line="223" w:lineRule="exact"/>
      <w:jc w:val="center"/>
    </w:pPr>
    <w:rPr>
      <w:b/>
      <w:bCs/>
      <w:spacing w:val="-2"/>
    </w:rPr>
  </w:style>
  <w:style w:type="paragraph" w:styleId="a3">
    <w:name w:val="List Paragraph"/>
    <w:basedOn w:val="a"/>
    <w:uiPriority w:val="34"/>
    <w:qFormat/>
    <w:rsid w:val="0008182C"/>
    <w:pPr>
      <w:widowControl/>
      <w:autoSpaceDE/>
      <w:autoSpaceDN/>
      <w:adjustRightInd/>
      <w:spacing w:after="200" w:line="276" w:lineRule="auto"/>
      <w:ind w:left="720"/>
      <w:contextualSpacing/>
    </w:pPr>
    <w:rPr>
      <w:rFonts w:asciiTheme="minorHAnsi" w:hAnsiTheme="minorHAnsi" w:cstheme="minorBidi"/>
      <w:sz w:val="22"/>
      <w:szCs w:val="22"/>
    </w:rPr>
  </w:style>
  <w:style w:type="paragraph" w:styleId="HTML">
    <w:name w:val="HTML Preformatted"/>
    <w:basedOn w:val="a"/>
    <w:link w:val="HTML0"/>
    <w:uiPriority w:val="99"/>
    <w:semiHidden/>
    <w:unhideWhenUsed/>
    <w:rsid w:val="00081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nsolas" w:eastAsia="Calibri" w:hAnsi="Consolas"/>
    </w:rPr>
  </w:style>
  <w:style w:type="character" w:customStyle="1" w:styleId="HTML0">
    <w:name w:val="Стандартный HTML Знак"/>
    <w:basedOn w:val="a0"/>
    <w:link w:val="HTML"/>
    <w:uiPriority w:val="99"/>
    <w:semiHidden/>
    <w:rsid w:val="0008182C"/>
    <w:rPr>
      <w:rFonts w:ascii="Consolas" w:eastAsia="Calibri" w:hAnsi="Consolas" w:cs="Times New Roman"/>
      <w:sz w:val="20"/>
      <w:szCs w:val="20"/>
    </w:rPr>
  </w:style>
  <w:style w:type="paragraph" w:styleId="a4">
    <w:name w:val="Normal (Web)"/>
    <w:aliases w:val="Обычный (Web)"/>
    <w:basedOn w:val="a"/>
    <w:uiPriority w:val="99"/>
    <w:unhideWhenUsed/>
    <w:rsid w:val="005A133F"/>
    <w:pPr>
      <w:widowControl/>
      <w:autoSpaceDE/>
      <w:autoSpaceDN/>
      <w:adjustRightInd/>
      <w:spacing w:before="100" w:beforeAutospacing="1" w:after="100" w:afterAutospacing="1"/>
    </w:pPr>
  </w:style>
  <w:style w:type="table" w:styleId="a5">
    <w:name w:val="Table Grid"/>
    <w:basedOn w:val="a1"/>
    <w:uiPriority w:val="59"/>
    <w:rsid w:val="009B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29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186A65"/>
    <w:pPr>
      <w:widowControl w:val="0"/>
      <w:autoSpaceDE w:val="0"/>
      <w:autoSpaceDN w:val="0"/>
      <w:adjustRightInd w:val="0"/>
      <w:spacing w:after="0" w:line="240" w:lineRule="auto"/>
    </w:pPr>
    <w:rPr>
      <w:rFonts w:eastAsia="Times New Roman"/>
      <w:sz w:val="20"/>
      <w:szCs w:val="20"/>
      <w:lang w:eastAsia="ru-RU"/>
    </w:rPr>
  </w:style>
  <w:style w:type="paragraph" w:customStyle="1" w:styleId="a7">
    <w:name w:val="Стиль"/>
    <w:uiPriority w:val="99"/>
    <w:rsid w:val="008E10EF"/>
    <w:pPr>
      <w:widowControl w:val="0"/>
      <w:autoSpaceDE w:val="0"/>
      <w:autoSpaceDN w:val="0"/>
      <w:adjustRightInd w:val="0"/>
      <w:spacing w:after="0" w:line="240" w:lineRule="auto"/>
    </w:pPr>
    <w:rPr>
      <w:rFonts w:eastAsiaTheme="minorEastAsia"/>
      <w:lang w:eastAsia="ru-RU"/>
    </w:rPr>
  </w:style>
  <w:style w:type="character" w:styleId="a8">
    <w:name w:val="Hyperlink"/>
    <w:basedOn w:val="a0"/>
    <w:uiPriority w:val="99"/>
    <w:unhideWhenUsed/>
    <w:rsid w:val="00B95FED"/>
    <w:rPr>
      <w:color w:val="0000FF"/>
      <w:u w:val="single"/>
    </w:rPr>
  </w:style>
  <w:style w:type="paragraph" w:styleId="a9">
    <w:name w:val="header"/>
    <w:basedOn w:val="a"/>
    <w:link w:val="aa"/>
    <w:uiPriority w:val="99"/>
    <w:unhideWhenUsed/>
    <w:rsid w:val="00442FC8"/>
    <w:pPr>
      <w:tabs>
        <w:tab w:val="center" w:pos="4677"/>
        <w:tab w:val="right" w:pos="9355"/>
      </w:tabs>
    </w:pPr>
  </w:style>
  <w:style w:type="character" w:customStyle="1" w:styleId="aa">
    <w:name w:val="Верхний колонтитул Знак"/>
    <w:basedOn w:val="a0"/>
    <w:link w:val="a9"/>
    <w:uiPriority w:val="99"/>
    <w:rsid w:val="00442FC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42FC8"/>
    <w:pPr>
      <w:tabs>
        <w:tab w:val="center" w:pos="4677"/>
        <w:tab w:val="right" w:pos="9355"/>
      </w:tabs>
    </w:pPr>
  </w:style>
  <w:style w:type="character" w:customStyle="1" w:styleId="ac">
    <w:name w:val="Нижний колонтитул Знак"/>
    <w:basedOn w:val="a0"/>
    <w:link w:val="ab"/>
    <w:uiPriority w:val="99"/>
    <w:rsid w:val="00442FC8"/>
    <w:rPr>
      <w:rFonts w:ascii="Times New Roman" w:eastAsia="Times New Roman" w:hAnsi="Times New Roman" w:cs="Times New Roman"/>
      <w:sz w:val="20"/>
      <w:szCs w:val="20"/>
      <w:lang w:eastAsia="ru-RU"/>
    </w:rPr>
  </w:style>
  <w:style w:type="paragraph" w:styleId="31">
    <w:name w:val="Body Text 3"/>
    <w:basedOn w:val="a"/>
    <w:link w:val="32"/>
    <w:semiHidden/>
    <w:rsid w:val="00B90929"/>
    <w:pPr>
      <w:widowControl/>
      <w:autoSpaceDE/>
      <w:autoSpaceDN/>
      <w:adjustRightInd/>
      <w:spacing w:after="120"/>
    </w:pPr>
    <w:rPr>
      <w:sz w:val="16"/>
      <w:szCs w:val="16"/>
    </w:rPr>
  </w:style>
  <w:style w:type="character" w:customStyle="1" w:styleId="32">
    <w:name w:val="Основной текст 3 Знак"/>
    <w:basedOn w:val="a0"/>
    <w:link w:val="31"/>
    <w:semiHidden/>
    <w:rsid w:val="00B90929"/>
    <w:rPr>
      <w:rFonts w:ascii="Times New Roman" w:eastAsia="Times New Roman" w:hAnsi="Times New Roman" w:cs="Times New Roman"/>
      <w:sz w:val="16"/>
      <w:szCs w:val="16"/>
      <w:lang w:eastAsia="ru-RU"/>
    </w:rPr>
  </w:style>
  <w:style w:type="paragraph" w:customStyle="1" w:styleId="Default">
    <w:name w:val="Default"/>
    <w:rsid w:val="00504AB4"/>
    <w:pPr>
      <w:autoSpaceDE w:val="0"/>
      <w:autoSpaceDN w:val="0"/>
      <w:adjustRightInd w:val="0"/>
      <w:spacing w:after="0" w:line="240" w:lineRule="auto"/>
    </w:pPr>
    <w:rPr>
      <w:rFonts w:eastAsia="Calibri"/>
    </w:rPr>
  </w:style>
  <w:style w:type="character" w:styleId="ad">
    <w:name w:val="Strong"/>
    <w:basedOn w:val="a0"/>
    <w:uiPriority w:val="22"/>
    <w:qFormat/>
    <w:rsid w:val="00980CE6"/>
    <w:rPr>
      <w:b/>
      <w:bCs/>
    </w:rPr>
  </w:style>
  <w:style w:type="character" w:customStyle="1" w:styleId="apple-converted-space">
    <w:name w:val="apple-converted-space"/>
    <w:basedOn w:val="a0"/>
    <w:rsid w:val="00980CE6"/>
  </w:style>
  <w:style w:type="character" w:styleId="ae">
    <w:name w:val="Emphasis"/>
    <w:basedOn w:val="a0"/>
    <w:qFormat/>
    <w:rsid w:val="00980CE6"/>
    <w:rPr>
      <w:i/>
      <w:iCs/>
    </w:rPr>
  </w:style>
  <w:style w:type="paragraph" w:styleId="af">
    <w:name w:val="Balloon Text"/>
    <w:basedOn w:val="a"/>
    <w:link w:val="af0"/>
    <w:uiPriority w:val="99"/>
    <w:semiHidden/>
    <w:unhideWhenUsed/>
    <w:rsid w:val="00C57A4F"/>
    <w:rPr>
      <w:rFonts w:ascii="Tahoma" w:hAnsi="Tahoma" w:cs="Tahoma"/>
      <w:sz w:val="16"/>
      <w:szCs w:val="16"/>
    </w:rPr>
  </w:style>
  <w:style w:type="character" w:customStyle="1" w:styleId="af0">
    <w:name w:val="Текст выноски Знак"/>
    <w:basedOn w:val="a0"/>
    <w:link w:val="af"/>
    <w:uiPriority w:val="99"/>
    <w:semiHidden/>
    <w:rsid w:val="00C57A4F"/>
    <w:rPr>
      <w:rFonts w:ascii="Tahoma" w:eastAsia="Times New Roman" w:hAnsi="Tahoma" w:cs="Tahoma"/>
      <w:sz w:val="16"/>
      <w:szCs w:val="16"/>
      <w:lang w:eastAsia="ru-RU"/>
    </w:rPr>
  </w:style>
  <w:style w:type="character" w:customStyle="1" w:styleId="10">
    <w:name w:val="Заголовок 1 Знак"/>
    <w:basedOn w:val="a0"/>
    <w:link w:val="1"/>
    <w:uiPriority w:val="9"/>
    <w:rsid w:val="00901048"/>
    <w:rPr>
      <w:rFonts w:ascii="Times New Roman" w:eastAsia="Times New Roman" w:hAnsi="Times New Roman" w:cs="Times New Roman"/>
      <w:b/>
      <w:bCs/>
      <w:kern w:val="36"/>
      <w:sz w:val="48"/>
      <w:szCs w:val="48"/>
      <w:lang w:eastAsia="ru-RU"/>
    </w:rPr>
  </w:style>
  <w:style w:type="paragraph" w:styleId="af1">
    <w:name w:val="Body Text"/>
    <w:basedOn w:val="a"/>
    <w:link w:val="af2"/>
    <w:unhideWhenUsed/>
    <w:rsid w:val="004C2AD1"/>
    <w:pPr>
      <w:suppressAutoHyphens/>
      <w:autoSpaceDE/>
      <w:autoSpaceDN/>
      <w:adjustRightInd/>
      <w:spacing w:after="120" w:line="100" w:lineRule="atLeast"/>
    </w:pPr>
    <w:rPr>
      <w:rFonts w:eastAsia="Andale Sans UI" w:cs="Tahoma"/>
      <w:kern w:val="2"/>
      <w:lang w:val="de-DE" w:eastAsia="fa-IR" w:bidi="fa-IR"/>
    </w:rPr>
  </w:style>
  <w:style w:type="character" w:customStyle="1" w:styleId="af2">
    <w:name w:val="Основной текст Знак"/>
    <w:basedOn w:val="a0"/>
    <w:link w:val="af1"/>
    <w:rsid w:val="004C2AD1"/>
    <w:rPr>
      <w:rFonts w:ascii="Times New Roman" w:eastAsia="Andale Sans UI" w:hAnsi="Times New Roman" w:cs="Tahoma"/>
      <w:kern w:val="2"/>
      <w:sz w:val="24"/>
      <w:szCs w:val="24"/>
      <w:lang w:val="de-DE" w:eastAsia="fa-IR" w:bidi="fa-IR"/>
    </w:rPr>
  </w:style>
  <w:style w:type="paragraph" w:customStyle="1" w:styleId="af3">
    <w:name w:val="Содержимое таблицы"/>
    <w:basedOn w:val="a"/>
    <w:rsid w:val="004C2AD1"/>
    <w:pPr>
      <w:suppressLineNumbers/>
      <w:suppressAutoHyphens/>
      <w:autoSpaceDE/>
      <w:autoSpaceDN/>
      <w:adjustRightInd/>
      <w:spacing w:line="100" w:lineRule="atLeast"/>
    </w:pPr>
    <w:rPr>
      <w:rFonts w:eastAsia="Andale Sans UI" w:cs="Tahoma"/>
      <w:kern w:val="2"/>
      <w:lang w:val="de-DE" w:eastAsia="fa-IR" w:bidi="fa-IR"/>
    </w:rPr>
  </w:style>
  <w:style w:type="character" w:customStyle="1" w:styleId="11">
    <w:name w:val="Основной шрифт абзаца1"/>
    <w:rsid w:val="004C2AD1"/>
  </w:style>
  <w:style w:type="character" w:styleId="af4">
    <w:name w:val="footnote reference"/>
    <w:basedOn w:val="a0"/>
    <w:uiPriority w:val="99"/>
    <w:semiHidden/>
    <w:unhideWhenUsed/>
    <w:rsid w:val="00B458A8"/>
    <w:rPr>
      <w:vertAlign w:val="superscript"/>
    </w:rPr>
  </w:style>
  <w:style w:type="paragraph" w:styleId="af5">
    <w:name w:val="footnote text"/>
    <w:basedOn w:val="a"/>
    <w:link w:val="af6"/>
    <w:uiPriority w:val="99"/>
    <w:semiHidden/>
    <w:unhideWhenUsed/>
    <w:rsid w:val="00B458A8"/>
  </w:style>
  <w:style w:type="character" w:customStyle="1" w:styleId="af6">
    <w:name w:val="Текст сноски Знак"/>
    <w:basedOn w:val="a0"/>
    <w:link w:val="af5"/>
    <w:uiPriority w:val="99"/>
    <w:semiHidden/>
    <w:rsid w:val="00B458A8"/>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B0635E"/>
    <w:rPr>
      <w:rFonts w:ascii="Cambria" w:eastAsia="Times New Roman" w:hAnsi="Cambria" w:cs="Times New Roman"/>
      <w:b/>
      <w:bCs/>
      <w:i/>
      <w:iCs/>
      <w:sz w:val="28"/>
      <w:szCs w:val="28"/>
    </w:rPr>
  </w:style>
  <w:style w:type="character" w:customStyle="1" w:styleId="30">
    <w:name w:val="Заголовок 3 Знак"/>
    <w:basedOn w:val="a0"/>
    <w:link w:val="3"/>
    <w:rsid w:val="00B0635E"/>
    <w:rPr>
      <w:rFonts w:ascii="Arial" w:eastAsia="Times New Roman" w:hAnsi="Arial" w:cs="Times New Roman"/>
      <w:b/>
      <w:bCs/>
      <w:sz w:val="26"/>
      <w:szCs w:val="26"/>
    </w:rPr>
  </w:style>
  <w:style w:type="paragraph" w:customStyle="1" w:styleId="normalweb">
    <w:name w:val="normalweb"/>
    <w:basedOn w:val="a"/>
    <w:rsid w:val="00B0635E"/>
    <w:pPr>
      <w:widowControl/>
      <w:autoSpaceDE/>
      <w:autoSpaceDN/>
      <w:adjustRightInd/>
      <w:spacing w:before="100" w:beforeAutospacing="1" w:after="100" w:afterAutospacing="1"/>
    </w:pPr>
  </w:style>
  <w:style w:type="paragraph" w:customStyle="1" w:styleId="listparagraph">
    <w:name w:val="listparagraph"/>
    <w:basedOn w:val="a"/>
    <w:rsid w:val="00B0635E"/>
    <w:pPr>
      <w:widowControl/>
      <w:autoSpaceDE/>
      <w:autoSpaceDN/>
      <w:adjustRightInd/>
      <w:spacing w:before="100" w:beforeAutospacing="1" w:after="100" w:afterAutospacing="1"/>
    </w:pPr>
  </w:style>
  <w:style w:type="paragraph" w:styleId="af7">
    <w:name w:val="Plain Text"/>
    <w:basedOn w:val="a"/>
    <w:link w:val="af8"/>
    <w:rsid w:val="009101BF"/>
    <w:pPr>
      <w:widowControl/>
      <w:suppressAutoHyphens/>
      <w:autoSpaceDE/>
      <w:autoSpaceDN/>
      <w:adjustRightInd/>
      <w:spacing w:line="360" w:lineRule="auto"/>
      <w:ind w:firstLine="680"/>
      <w:jc w:val="both"/>
    </w:pPr>
    <w:rPr>
      <w:sz w:val="28"/>
    </w:rPr>
  </w:style>
  <w:style w:type="character" w:customStyle="1" w:styleId="af8">
    <w:name w:val="Текст Знак"/>
    <w:basedOn w:val="a0"/>
    <w:link w:val="af7"/>
    <w:rsid w:val="009101BF"/>
    <w:rPr>
      <w:rFonts w:ascii="Times New Roman" w:eastAsia="Times New Roman" w:hAnsi="Times New Roman" w:cs="Times New Roman"/>
      <w:sz w:val="28"/>
      <w:szCs w:val="20"/>
      <w:lang w:eastAsia="ru-RU"/>
    </w:rPr>
  </w:style>
  <w:style w:type="paragraph" w:customStyle="1" w:styleId="style2">
    <w:name w:val="style2"/>
    <w:basedOn w:val="a"/>
    <w:rsid w:val="00F0534D"/>
    <w:pPr>
      <w:widowControl/>
      <w:autoSpaceDE/>
      <w:autoSpaceDN/>
      <w:adjustRightInd/>
      <w:spacing w:before="100" w:beforeAutospacing="1" w:after="100" w:afterAutospacing="1"/>
    </w:pPr>
  </w:style>
  <w:style w:type="character" w:styleId="af9">
    <w:name w:val="FollowedHyperlink"/>
    <w:basedOn w:val="a0"/>
    <w:uiPriority w:val="99"/>
    <w:semiHidden/>
    <w:unhideWhenUsed/>
    <w:rsid w:val="009A39C0"/>
    <w:rPr>
      <w:color w:val="800080" w:themeColor="followedHyperlink"/>
      <w:u w:val="single"/>
    </w:rPr>
  </w:style>
  <w:style w:type="paragraph" w:customStyle="1" w:styleId="c2">
    <w:name w:val="c2"/>
    <w:basedOn w:val="a"/>
    <w:rsid w:val="008B5A5B"/>
    <w:pPr>
      <w:widowControl/>
      <w:autoSpaceDE/>
      <w:autoSpaceDN/>
      <w:adjustRightInd/>
      <w:spacing w:before="100" w:beforeAutospacing="1" w:after="100" w:afterAutospacing="1"/>
    </w:pPr>
  </w:style>
  <w:style w:type="paragraph" w:customStyle="1" w:styleId="c0">
    <w:name w:val="c0"/>
    <w:basedOn w:val="a"/>
    <w:rsid w:val="008B5A5B"/>
    <w:pPr>
      <w:widowControl/>
      <w:autoSpaceDE/>
      <w:autoSpaceDN/>
      <w:adjustRightInd/>
      <w:spacing w:before="100" w:beforeAutospacing="1" w:after="100" w:afterAutospacing="1"/>
    </w:pPr>
  </w:style>
  <w:style w:type="paragraph" w:customStyle="1" w:styleId="ConsPlusTitle">
    <w:name w:val="ConsPlusTitle"/>
    <w:uiPriority w:val="99"/>
    <w:rsid w:val="00A13701"/>
    <w:pPr>
      <w:widowControl w:val="0"/>
      <w:autoSpaceDE w:val="0"/>
      <w:autoSpaceDN w:val="0"/>
      <w:adjustRightInd w:val="0"/>
      <w:spacing w:after="0" w:line="240" w:lineRule="auto"/>
    </w:pPr>
    <w:rPr>
      <w:rFonts w:ascii="Arial" w:eastAsia="Times New Roman" w:hAnsi="Arial" w:cs="Arial"/>
      <w:b/>
      <w:bCs/>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764">
      <w:bodyDiv w:val="1"/>
      <w:marLeft w:val="0"/>
      <w:marRight w:val="0"/>
      <w:marTop w:val="0"/>
      <w:marBottom w:val="0"/>
      <w:divBdr>
        <w:top w:val="none" w:sz="0" w:space="0" w:color="auto"/>
        <w:left w:val="none" w:sz="0" w:space="0" w:color="auto"/>
        <w:bottom w:val="none" w:sz="0" w:space="0" w:color="auto"/>
        <w:right w:val="none" w:sz="0" w:space="0" w:color="auto"/>
      </w:divBdr>
    </w:div>
    <w:div w:id="211500163">
      <w:bodyDiv w:val="1"/>
      <w:marLeft w:val="0"/>
      <w:marRight w:val="0"/>
      <w:marTop w:val="0"/>
      <w:marBottom w:val="0"/>
      <w:divBdr>
        <w:top w:val="none" w:sz="0" w:space="0" w:color="auto"/>
        <w:left w:val="none" w:sz="0" w:space="0" w:color="auto"/>
        <w:bottom w:val="none" w:sz="0" w:space="0" w:color="auto"/>
        <w:right w:val="none" w:sz="0" w:space="0" w:color="auto"/>
      </w:divBdr>
    </w:div>
    <w:div w:id="333411907">
      <w:bodyDiv w:val="1"/>
      <w:marLeft w:val="0"/>
      <w:marRight w:val="0"/>
      <w:marTop w:val="0"/>
      <w:marBottom w:val="0"/>
      <w:divBdr>
        <w:top w:val="none" w:sz="0" w:space="0" w:color="auto"/>
        <w:left w:val="none" w:sz="0" w:space="0" w:color="auto"/>
        <w:bottom w:val="none" w:sz="0" w:space="0" w:color="auto"/>
        <w:right w:val="none" w:sz="0" w:space="0" w:color="auto"/>
      </w:divBdr>
    </w:div>
    <w:div w:id="357128450">
      <w:bodyDiv w:val="1"/>
      <w:marLeft w:val="0"/>
      <w:marRight w:val="0"/>
      <w:marTop w:val="0"/>
      <w:marBottom w:val="0"/>
      <w:divBdr>
        <w:top w:val="none" w:sz="0" w:space="0" w:color="auto"/>
        <w:left w:val="none" w:sz="0" w:space="0" w:color="auto"/>
        <w:bottom w:val="none" w:sz="0" w:space="0" w:color="auto"/>
        <w:right w:val="none" w:sz="0" w:space="0" w:color="auto"/>
      </w:divBdr>
    </w:div>
    <w:div w:id="584338090">
      <w:bodyDiv w:val="1"/>
      <w:marLeft w:val="0"/>
      <w:marRight w:val="0"/>
      <w:marTop w:val="0"/>
      <w:marBottom w:val="0"/>
      <w:divBdr>
        <w:top w:val="none" w:sz="0" w:space="0" w:color="auto"/>
        <w:left w:val="none" w:sz="0" w:space="0" w:color="auto"/>
        <w:bottom w:val="none" w:sz="0" w:space="0" w:color="auto"/>
        <w:right w:val="none" w:sz="0" w:space="0" w:color="auto"/>
      </w:divBdr>
    </w:div>
    <w:div w:id="597560658">
      <w:bodyDiv w:val="1"/>
      <w:marLeft w:val="0"/>
      <w:marRight w:val="0"/>
      <w:marTop w:val="0"/>
      <w:marBottom w:val="0"/>
      <w:divBdr>
        <w:top w:val="none" w:sz="0" w:space="0" w:color="auto"/>
        <w:left w:val="none" w:sz="0" w:space="0" w:color="auto"/>
        <w:bottom w:val="none" w:sz="0" w:space="0" w:color="auto"/>
        <w:right w:val="none" w:sz="0" w:space="0" w:color="auto"/>
      </w:divBdr>
    </w:div>
    <w:div w:id="613171031">
      <w:bodyDiv w:val="1"/>
      <w:marLeft w:val="0"/>
      <w:marRight w:val="0"/>
      <w:marTop w:val="0"/>
      <w:marBottom w:val="0"/>
      <w:divBdr>
        <w:top w:val="none" w:sz="0" w:space="0" w:color="auto"/>
        <w:left w:val="none" w:sz="0" w:space="0" w:color="auto"/>
        <w:bottom w:val="none" w:sz="0" w:space="0" w:color="auto"/>
        <w:right w:val="none" w:sz="0" w:space="0" w:color="auto"/>
      </w:divBdr>
    </w:div>
    <w:div w:id="677780450">
      <w:bodyDiv w:val="1"/>
      <w:marLeft w:val="0"/>
      <w:marRight w:val="0"/>
      <w:marTop w:val="0"/>
      <w:marBottom w:val="0"/>
      <w:divBdr>
        <w:top w:val="none" w:sz="0" w:space="0" w:color="auto"/>
        <w:left w:val="none" w:sz="0" w:space="0" w:color="auto"/>
        <w:bottom w:val="none" w:sz="0" w:space="0" w:color="auto"/>
        <w:right w:val="none" w:sz="0" w:space="0" w:color="auto"/>
      </w:divBdr>
      <w:divsChild>
        <w:div w:id="1396589457">
          <w:marLeft w:val="-38"/>
          <w:marRight w:val="0"/>
          <w:marTop w:val="0"/>
          <w:marBottom w:val="0"/>
          <w:divBdr>
            <w:top w:val="none" w:sz="0" w:space="0" w:color="auto"/>
            <w:left w:val="none" w:sz="0" w:space="0" w:color="auto"/>
            <w:bottom w:val="none" w:sz="0" w:space="0" w:color="auto"/>
            <w:right w:val="none" w:sz="0" w:space="0" w:color="auto"/>
          </w:divBdr>
          <w:divsChild>
            <w:div w:id="10140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3588">
      <w:bodyDiv w:val="1"/>
      <w:marLeft w:val="0"/>
      <w:marRight w:val="0"/>
      <w:marTop w:val="0"/>
      <w:marBottom w:val="0"/>
      <w:divBdr>
        <w:top w:val="none" w:sz="0" w:space="0" w:color="auto"/>
        <w:left w:val="none" w:sz="0" w:space="0" w:color="auto"/>
        <w:bottom w:val="none" w:sz="0" w:space="0" w:color="auto"/>
        <w:right w:val="none" w:sz="0" w:space="0" w:color="auto"/>
      </w:divBdr>
    </w:div>
    <w:div w:id="1074281010">
      <w:bodyDiv w:val="1"/>
      <w:marLeft w:val="0"/>
      <w:marRight w:val="0"/>
      <w:marTop w:val="0"/>
      <w:marBottom w:val="0"/>
      <w:divBdr>
        <w:top w:val="none" w:sz="0" w:space="0" w:color="auto"/>
        <w:left w:val="none" w:sz="0" w:space="0" w:color="auto"/>
        <w:bottom w:val="none" w:sz="0" w:space="0" w:color="auto"/>
        <w:right w:val="none" w:sz="0" w:space="0" w:color="auto"/>
      </w:divBdr>
    </w:div>
    <w:div w:id="1262765791">
      <w:bodyDiv w:val="1"/>
      <w:marLeft w:val="0"/>
      <w:marRight w:val="0"/>
      <w:marTop w:val="0"/>
      <w:marBottom w:val="0"/>
      <w:divBdr>
        <w:top w:val="none" w:sz="0" w:space="0" w:color="auto"/>
        <w:left w:val="none" w:sz="0" w:space="0" w:color="auto"/>
        <w:bottom w:val="none" w:sz="0" w:space="0" w:color="auto"/>
        <w:right w:val="none" w:sz="0" w:space="0" w:color="auto"/>
      </w:divBdr>
    </w:div>
    <w:div w:id="1296444537">
      <w:bodyDiv w:val="1"/>
      <w:marLeft w:val="0"/>
      <w:marRight w:val="0"/>
      <w:marTop w:val="0"/>
      <w:marBottom w:val="0"/>
      <w:divBdr>
        <w:top w:val="none" w:sz="0" w:space="0" w:color="auto"/>
        <w:left w:val="none" w:sz="0" w:space="0" w:color="auto"/>
        <w:bottom w:val="none" w:sz="0" w:space="0" w:color="auto"/>
        <w:right w:val="none" w:sz="0" w:space="0" w:color="auto"/>
      </w:divBdr>
    </w:div>
    <w:div w:id="1313874900">
      <w:bodyDiv w:val="1"/>
      <w:marLeft w:val="0"/>
      <w:marRight w:val="0"/>
      <w:marTop w:val="0"/>
      <w:marBottom w:val="0"/>
      <w:divBdr>
        <w:top w:val="none" w:sz="0" w:space="0" w:color="auto"/>
        <w:left w:val="none" w:sz="0" w:space="0" w:color="auto"/>
        <w:bottom w:val="none" w:sz="0" w:space="0" w:color="auto"/>
        <w:right w:val="none" w:sz="0" w:space="0" w:color="auto"/>
      </w:divBdr>
    </w:div>
    <w:div w:id="1322658631">
      <w:bodyDiv w:val="1"/>
      <w:marLeft w:val="0"/>
      <w:marRight w:val="0"/>
      <w:marTop w:val="0"/>
      <w:marBottom w:val="0"/>
      <w:divBdr>
        <w:top w:val="none" w:sz="0" w:space="0" w:color="auto"/>
        <w:left w:val="none" w:sz="0" w:space="0" w:color="auto"/>
        <w:bottom w:val="none" w:sz="0" w:space="0" w:color="auto"/>
        <w:right w:val="none" w:sz="0" w:space="0" w:color="auto"/>
      </w:divBdr>
    </w:div>
    <w:div w:id="1601060542">
      <w:bodyDiv w:val="1"/>
      <w:marLeft w:val="0"/>
      <w:marRight w:val="0"/>
      <w:marTop w:val="0"/>
      <w:marBottom w:val="0"/>
      <w:divBdr>
        <w:top w:val="none" w:sz="0" w:space="0" w:color="auto"/>
        <w:left w:val="none" w:sz="0" w:space="0" w:color="auto"/>
        <w:bottom w:val="none" w:sz="0" w:space="0" w:color="auto"/>
        <w:right w:val="none" w:sz="0" w:space="0" w:color="auto"/>
      </w:divBdr>
    </w:div>
    <w:div w:id="1719936997">
      <w:bodyDiv w:val="1"/>
      <w:marLeft w:val="0"/>
      <w:marRight w:val="0"/>
      <w:marTop w:val="0"/>
      <w:marBottom w:val="0"/>
      <w:divBdr>
        <w:top w:val="none" w:sz="0" w:space="0" w:color="auto"/>
        <w:left w:val="none" w:sz="0" w:space="0" w:color="auto"/>
        <w:bottom w:val="none" w:sz="0" w:space="0" w:color="auto"/>
        <w:right w:val="none" w:sz="0" w:space="0" w:color="auto"/>
      </w:divBdr>
      <w:divsChild>
        <w:div w:id="1690594776">
          <w:marLeft w:val="0"/>
          <w:marRight w:val="0"/>
          <w:marTop w:val="0"/>
          <w:marBottom w:val="527"/>
          <w:divBdr>
            <w:top w:val="none" w:sz="0" w:space="0" w:color="auto"/>
            <w:left w:val="none" w:sz="0" w:space="0" w:color="auto"/>
            <w:bottom w:val="none" w:sz="0" w:space="0" w:color="auto"/>
            <w:right w:val="none" w:sz="0" w:space="0" w:color="auto"/>
          </w:divBdr>
        </w:div>
        <w:div w:id="315114286">
          <w:marLeft w:val="0"/>
          <w:marRight w:val="0"/>
          <w:marTop w:val="0"/>
          <w:marBottom w:val="527"/>
          <w:divBdr>
            <w:top w:val="none" w:sz="0" w:space="0" w:color="auto"/>
            <w:left w:val="none" w:sz="0" w:space="0" w:color="auto"/>
            <w:bottom w:val="none" w:sz="0" w:space="0" w:color="auto"/>
            <w:right w:val="none" w:sz="0" w:space="0" w:color="auto"/>
          </w:divBdr>
        </w:div>
      </w:divsChild>
    </w:div>
    <w:div w:id="1872955997">
      <w:bodyDiv w:val="1"/>
      <w:marLeft w:val="0"/>
      <w:marRight w:val="0"/>
      <w:marTop w:val="0"/>
      <w:marBottom w:val="0"/>
      <w:divBdr>
        <w:top w:val="none" w:sz="0" w:space="0" w:color="auto"/>
        <w:left w:val="none" w:sz="0" w:space="0" w:color="auto"/>
        <w:bottom w:val="none" w:sz="0" w:space="0" w:color="auto"/>
        <w:right w:val="none" w:sz="0" w:space="0" w:color="auto"/>
      </w:divBdr>
    </w:div>
    <w:div w:id="1891451659">
      <w:bodyDiv w:val="1"/>
      <w:marLeft w:val="0"/>
      <w:marRight w:val="0"/>
      <w:marTop w:val="0"/>
      <w:marBottom w:val="0"/>
      <w:divBdr>
        <w:top w:val="none" w:sz="0" w:space="0" w:color="auto"/>
        <w:left w:val="none" w:sz="0" w:space="0" w:color="auto"/>
        <w:bottom w:val="none" w:sz="0" w:space="0" w:color="auto"/>
        <w:right w:val="none" w:sz="0" w:space="0" w:color="auto"/>
      </w:divBdr>
      <w:divsChild>
        <w:div w:id="468135585">
          <w:marLeft w:val="0"/>
          <w:marRight w:val="0"/>
          <w:marTop w:val="0"/>
          <w:marBottom w:val="0"/>
          <w:divBdr>
            <w:top w:val="none" w:sz="0" w:space="0" w:color="auto"/>
            <w:left w:val="none" w:sz="0" w:space="0" w:color="auto"/>
            <w:bottom w:val="none" w:sz="0" w:space="0" w:color="auto"/>
            <w:right w:val="none" w:sz="0" w:space="0" w:color="auto"/>
          </w:divBdr>
        </w:div>
      </w:divsChild>
    </w:div>
    <w:div w:id="1950315911">
      <w:bodyDiv w:val="1"/>
      <w:marLeft w:val="0"/>
      <w:marRight w:val="0"/>
      <w:marTop w:val="0"/>
      <w:marBottom w:val="0"/>
      <w:divBdr>
        <w:top w:val="none" w:sz="0" w:space="0" w:color="auto"/>
        <w:left w:val="none" w:sz="0" w:space="0" w:color="auto"/>
        <w:bottom w:val="none" w:sz="0" w:space="0" w:color="auto"/>
        <w:right w:val="none" w:sz="0" w:space="0" w:color="auto"/>
      </w:divBdr>
      <w:divsChild>
        <w:div w:id="2085906068">
          <w:marLeft w:val="-38"/>
          <w:marRight w:val="0"/>
          <w:marTop w:val="0"/>
          <w:marBottom w:val="0"/>
          <w:divBdr>
            <w:top w:val="none" w:sz="0" w:space="0" w:color="auto"/>
            <w:left w:val="none" w:sz="0" w:space="0" w:color="auto"/>
            <w:bottom w:val="none" w:sz="0" w:space="0" w:color="auto"/>
            <w:right w:val="none" w:sz="0" w:space="0" w:color="auto"/>
          </w:divBdr>
          <w:divsChild>
            <w:div w:id="4746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4609">
      <w:bodyDiv w:val="1"/>
      <w:marLeft w:val="0"/>
      <w:marRight w:val="0"/>
      <w:marTop w:val="0"/>
      <w:marBottom w:val="0"/>
      <w:divBdr>
        <w:top w:val="none" w:sz="0" w:space="0" w:color="auto"/>
        <w:left w:val="none" w:sz="0" w:space="0" w:color="auto"/>
        <w:bottom w:val="none" w:sz="0" w:space="0" w:color="auto"/>
        <w:right w:val="none" w:sz="0" w:space="0" w:color="auto"/>
      </w:divBdr>
    </w:div>
    <w:div w:id="1984239647">
      <w:bodyDiv w:val="1"/>
      <w:marLeft w:val="0"/>
      <w:marRight w:val="0"/>
      <w:marTop w:val="0"/>
      <w:marBottom w:val="0"/>
      <w:divBdr>
        <w:top w:val="none" w:sz="0" w:space="0" w:color="auto"/>
        <w:left w:val="none" w:sz="0" w:space="0" w:color="auto"/>
        <w:bottom w:val="none" w:sz="0" w:space="0" w:color="auto"/>
        <w:right w:val="none" w:sz="0" w:space="0" w:color="auto"/>
      </w:divBdr>
      <w:divsChild>
        <w:div w:id="2142190112">
          <w:marLeft w:val="0"/>
          <w:marRight w:val="0"/>
          <w:marTop w:val="0"/>
          <w:marBottom w:val="527"/>
          <w:divBdr>
            <w:top w:val="none" w:sz="0" w:space="0" w:color="auto"/>
            <w:left w:val="none" w:sz="0" w:space="0" w:color="auto"/>
            <w:bottom w:val="none" w:sz="0" w:space="0" w:color="auto"/>
            <w:right w:val="none" w:sz="0" w:space="0" w:color="auto"/>
          </w:divBdr>
        </w:div>
      </w:divsChild>
    </w:div>
    <w:div w:id="2045058640">
      <w:bodyDiv w:val="1"/>
      <w:marLeft w:val="0"/>
      <w:marRight w:val="0"/>
      <w:marTop w:val="0"/>
      <w:marBottom w:val="0"/>
      <w:divBdr>
        <w:top w:val="none" w:sz="0" w:space="0" w:color="auto"/>
        <w:left w:val="none" w:sz="0" w:space="0" w:color="auto"/>
        <w:bottom w:val="none" w:sz="0" w:space="0" w:color="auto"/>
        <w:right w:val="none" w:sz="0" w:space="0" w:color="auto"/>
      </w:divBdr>
      <w:divsChild>
        <w:div w:id="839658772">
          <w:marLeft w:val="-38"/>
          <w:marRight w:val="0"/>
          <w:marTop w:val="0"/>
          <w:marBottom w:val="0"/>
          <w:divBdr>
            <w:top w:val="none" w:sz="0" w:space="0" w:color="auto"/>
            <w:left w:val="none" w:sz="0" w:space="0" w:color="auto"/>
            <w:bottom w:val="none" w:sz="0" w:space="0" w:color="auto"/>
            <w:right w:val="none" w:sz="0" w:space="0" w:color="auto"/>
          </w:divBdr>
          <w:divsChild>
            <w:div w:id="2157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7995">
      <w:bodyDiv w:val="1"/>
      <w:marLeft w:val="0"/>
      <w:marRight w:val="0"/>
      <w:marTop w:val="0"/>
      <w:marBottom w:val="0"/>
      <w:divBdr>
        <w:top w:val="none" w:sz="0" w:space="0" w:color="auto"/>
        <w:left w:val="none" w:sz="0" w:space="0" w:color="auto"/>
        <w:bottom w:val="none" w:sz="0" w:space="0" w:color="auto"/>
        <w:right w:val="none" w:sz="0" w:space="0" w:color="auto"/>
      </w:divBdr>
      <w:divsChild>
        <w:div w:id="922645325">
          <w:marLeft w:val="0"/>
          <w:marRight w:val="0"/>
          <w:marTop w:val="0"/>
          <w:marBottom w:val="0"/>
          <w:divBdr>
            <w:top w:val="none" w:sz="0" w:space="0" w:color="auto"/>
            <w:left w:val="none" w:sz="0" w:space="0" w:color="auto"/>
            <w:bottom w:val="none" w:sz="0" w:space="0" w:color="auto"/>
            <w:right w:val="none" w:sz="0" w:space="0" w:color="auto"/>
          </w:divBdr>
        </w:div>
      </w:divsChild>
    </w:div>
    <w:div w:id="20940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dia.ru/text/category/ballast/" TargetMode="External"/><Relationship Id="rId18" Type="http://schemas.openxmlformats.org/officeDocument/2006/relationships/hyperlink" Target="https://ru.wikipedia.org/wiki/%D0%94%D0%B8%D1%81%D0%BA%D0%B2%D0%B0%D0%BB%D0%B8%D1%84%D0%B8%D0%BA%D0%B0%D1%86%D0%B8%D1%8F" TargetMode="External"/><Relationship Id="rId26" Type="http://schemas.openxmlformats.org/officeDocument/2006/relationships/hyperlink" Target="http://www.youtube.com/watch?v=Ro-tylyExYA" TargetMode="External"/><Relationship Id="rId39" Type="http://schemas.openxmlformats.org/officeDocument/2006/relationships/hyperlink" Target="http://www.roc.ru/" TargetMode="External"/><Relationship Id="rId21" Type="http://schemas.openxmlformats.org/officeDocument/2006/relationships/hyperlink" Target="https://www.livelib.ru/author/30750" TargetMode="External"/><Relationship Id="rId34" Type="http://schemas.openxmlformats.org/officeDocument/2006/relationships/hyperlink" Target="http://www.minsport.gov.ru/" TargetMode="External"/><Relationship Id="rId42" Type="http://schemas.openxmlformats.org/officeDocument/2006/relationships/hyperlink" Target="http://www.russiabasket.ru/" TargetMode="External"/><Relationship Id="rId47" Type="http://schemas.openxmlformats.org/officeDocument/2006/relationships/hyperlink" Target="http://www.basketbolist.org.ua/publications.htm" TargetMode="External"/><Relationship Id="rId50" Type="http://schemas.openxmlformats.org/officeDocument/2006/relationships/hyperlink" Target="http://kfis.spb.ru/" TargetMode="External"/><Relationship Id="rId55" Type="http://schemas.openxmlformats.org/officeDocument/2006/relationships/hyperlink" Target="http://gducfkis.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ndia.ru/text/category/veer/" TargetMode="External"/><Relationship Id="rId20" Type="http://schemas.openxmlformats.org/officeDocument/2006/relationships/hyperlink" Target="http://www.twirpx.com/file/1115513/" TargetMode="External"/><Relationship Id="rId29" Type="http://schemas.openxmlformats.org/officeDocument/2006/relationships/hyperlink" Target="http://www.youtube.com/watch?v=lO0HV-S2mlg" TargetMode="External"/><Relationship Id="rId41" Type="http://schemas.openxmlformats.org/officeDocument/2006/relationships/hyperlink" Target="http://gducfkis.ru/" TargetMode="External"/><Relationship Id="rId54" Type="http://schemas.openxmlformats.org/officeDocument/2006/relationships/hyperlink" Target="http://www.olympic.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ace.ru/a/bazovye_ishodnye_ponyatiya_sport_sportivnye_sorevnovaniya" TargetMode="External"/><Relationship Id="rId24" Type="http://schemas.openxmlformats.org/officeDocument/2006/relationships/hyperlink" Target="http://www.youtube.com/watch?v=7jvRFOcfpQM" TargetMode="External"/><Relationship Id="rId32" Type="http://schemas.openxmlformats.org/officeDocument/2006/relationships/hyperlink" Target="http://www.youtube.com/watch?v=FOYLaZvWIlI" TargetMode="External"/><Relationship Id="rId37" Type="http://schemas.openxmlformats.org/officeDocument/2006/relationships/hyperlink" Target="http://www.rusada.ru/" TargetMode="External"/><Relationship Id="rId40" Type="http://schemas.openxmlformats.org/officeDocument/2006/relationships/hyperlink" Target="http://www.olympic.org/" TargetMode="External"/><Relationship Id="rId45" Type="http://schemas.openxmlformats.org/officeDocument/2006/relationships/hyperlink" Target="http://lesgaft.spb.ru/" TargetMode="External"/><Relationship Id="rId53" Type="http://schemas.openxmlformats.org/officeDocument/2006/relationships/hyperlink" Target="http://www.roc.ru/" TargetMode="External"/><Relationship Id="rId58" Type="http://schemas.openxmlformats.org/officeDocument/2006/relationships/hyperlink" Target="http://rubasket.com/stati.html" TargetMode="External"/><Relationship Id="rId5" Type="http://schemas.openxmlformats.org/officeDocument/2006/relationships/webSettings" Target="webSettings.xml"/><Relationship Id="rId15" Type="http://schemas.openxmlformats.org/officeDocument/2006/relationships/hyperlink" Target="http://pandia.ru/text/category/fizioterapiya/" TargetMode="External"/><Relationship Id="rId23" Type="http://schemas.openxmlformats.org/officeDocument/2006/relationships/hyperlink" Target="http://www.youtube.com/watch?v=qzJzwnIAfZc" TargetMode="External"/><Relationship Id="rId28" Type="http://schemas.openxmlformats.org/officeDocument/2006/relationships/hyperlink" Target="http://www.youtube.com/watch?v=4CNWoGq3fqA" TargetMode="External"/><Relationship Id="rId36" Type="http://schemas.openxmlformats.org/officeDocument/2006/relationships/hyperlink" Target="http://kfis.spb.ru/" TargetMode="External"/><Relationship Id="rId49" Type="http://schemas.openxmlformats.org/officeDocument/2006/relationships/hyperlink" Target="http://www.sport-express.ru/basketball/" TargetMode="External"/><Relationship Id="rId57" Type="http://schemas.openxmlformats.org/officeDocument/2006/relationships/hyperlink" Target="http://www.fbp.ru/news/index.html" TargetMode="External"/><Relationship Id="rId61" Type="http://schemas.openxmlformats.org/officeDocument/2006/relationships/hyperlink" Target="http://www.sport-express.ru/basketball/" TargetMode="External"/><Relationship Id="rId10" Type="http://schemas.openxmlformats.org/officeDocument/2006/relationships/hyperlink" Target="http://opace.ru/a/klassifikatsiya_vidov_sporta" TargetMode="External"/><Relationship Id="rId19" Type="http://schemas.openxmlformats.org/officeDocument/2006/relationships/footer" Target="footer1.xml"/><Relationship Id="rId31" Type="http://schemas.openxmlformats.org/officeDocument/2006/relationships/hyperlink" Target="http://www.youtube.com/watch?v=NWzopJp7yF0" TargetMode="External"/><Relationship Id="rId44" Type="http://schemas.openxmlformats.org/officeDocument/2006/relationships/hyperlink" Target="http://starsspb.ru/" TargetMode="External"/><Relationship Id="rId52" Type="http://schemas.openxmlformats.org/officeDocument/2006/relationships/hyperlink" Target="https://www.wada-ama.org/" TargetMode="External"/><Relationship Id="rId60" Type="http://schemas.openxmlformats.org/officeDocument/2006/relationships/hyperlink" Target="http://www.sport-express.ru/basketbal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andia.ru/text/category/vitamin/" TargetMode="External"/><Relationship Id="rId22" Type="http://schemas.openxmlformats.org/officeDocument/2006/relationships/hyperlink" Target="https://www.livelib.ru/publisher/68" TargetMode="External"/><Relationship Id="rId27" Type="http://schemas.openxmlformats.org/officeDocument/2006/relationships/hyperlink" Target="http://www.youtube.com/watch?v=ro757kSz0gc" TargetMode="External"/><Relationship Id="rId30" Type="http://schemas.openxmlformats.org/officeDocument/2006/relationships/hyperlink" Target="http://www.youtube.com/watch?v=1FMjVnKPRyk" TargetMode="External"/><Relationship Id="rId35" Type="http://schemas.openxmlformats.org/officeDocument/2006/relationships/hyperlink" Target="http://www.minsport.gov.ru/sport/podgotovka/82/5502/" TargetMode="External"/><Relationship Id="rId43" Type="http://schemas.openxmlformats.org/officeDocument/2006/relationships/hyperlink" Target="http://www.fbp.ru/news/index.html" TargetMode="External"/><Relationship Id="rId48" Type="http://schemas.openxmlformats.org/officeDocument/2006/relationships/hyperlink" Target="http://www.sport-express.ru/basketball/" TargetMode="External"/><Relationship Id="rId56" Type="http://schemas.openxmlformats.org/officeDocument/2006/relationships/hyperlink" Target="http://www.russiabasket.ru/" TargetMode="External"/><Relationship Id="rId8" Type="http://schemas.openxmlformats.org/officeDocument/2006/relationships/image" Target="media/image1.emf"/><Relationship Id="rId51" Type="http://schemas.openxmlformats.org/officeDocument/2006/relationships/hyperlink" Target="http://www.rusada.ru/" TargetMode="External"/><Relationship Id="rId3" Type="http://schemas.openxmlformats.org/officeDocument/2006/relationships/styles" Target="styles.xml"/><Relationship Id="rId12" Type="http://schemas.openxmlformats.org/officeDocument/2006/relationships/hyperlink" Target="http://opace.ru/a/struktura_postroeniya_trenirovochnogo_protsessa" TargetMode="External"/><Relationship Id="rId17" Type="http://schemas.openxmlformats.org/officeDocument/2006/relationships/hyperlink" Target="http://pandia.ru/text/category/morfologiya/" TargetMode="External"/><Relationship Id="rId25" Type="http://schemas.openxmlformats.org/officeDocument/2006/relationships/hyperlink" Target="http://www.youtube.com/watch?v=uS2xaZlJbX0" TargetMode="External"/><Relationship Id="rId33" Type="http://schemas.openxmlformats.org/officeDocument/2006/relationships/hyperlink" Target="http://www.youtube.com/watch?v=WXkfjwPQ4lI" TargetMode="External"/><Relationship Id="rId38" Type="http://schemas.openxmlformats.org/officeDocument/2006/relationships/hyperlink" Target="https://www.wada-ama.org/" TargetMode="External"/><Relationship Id="rId46" Type="http://schemas.openxmlformats.org/officeDocument/2006/relationships/hyperlink" Target="http://rubasket.com/stati.html" TargetMode="External"/><Relationship Id="rId59" Type="http://schemas.openxmlformats.org/officeDocument/2006/relationships/hyperlink" Target="http://www.basketbolist.org.ua/publication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25BA0-6280-4A60-9D98-1FBADA17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29223</Words>
  <Characters>166575</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Белкин</dc:creator>
  <cp:lastModifiedBy>Наталия Анатольевна</cp:lastModifiedBy>
  <cp:revision>9</cp:revision>
  <cp:lastPrinted>2022-12-30T08:33:00Z</cp:lastPrinted>
  <dcterms:created xsi:type="dcterms:W3CDTF">2022-12-13T09:44:00Z</dcterms:created>
  <dcterms:modified xsi:type="dcterms:W3CDTF">2022-12-30T09:12:00Z</dcterms:modified>
</cp:coreProperties>
</file>