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A579" w14:textId="0C4CF6C6" w:rsidR="005F2312" w:rsidRPr="00C1312C" w:rsidRDefault="005F2312" w:rsidP="005F2312">
      <w:pPr>
        <w:rPr>
          <w:rFonts w:ascii="Times New Roman" w:hAnsi="Times New Roman" w:cs="Times New Roman"/>
          <w:sz w:val="24"/>
          <w:szCs w:val="24"/>
        </w:rPr>
      </w:pPr>
      <w:r w:rsidRPr="00C1312C">
        <w:rPr>
          <w:rFonts w:ascii="Times New Roman" w:hAnsi="Times New Roman" w:cs="Times New Roman"/>
          <w:sz w:val="24"/>
          <w:szCs w:val="24"/>
        </w:rPr>
        <w:t xml:space="preserve">Информация о количестве обращений граждан СПб ГБУ «ЦОП по баскетболу им. В.П. Кондрашина» о возможной коррупции за </w:t>
      </w:r>
      <w:r w:rsidR="00513434">
        <w:rPr>
          <w:rFonts w:ascii="Times New Roman" w:hAnsi="Times New Roman" w:cs="Times New Roman"/>
          <w:sz w:val="24"/>
          <w:szCs w:val="24"/>
        </w:rPr>
        <w:t>9</w:t>
      </w:r>
      <w:r w:rsidR="00861E38">
        <w:rPr>
          <w:rFonts w:ascii="Times New Roman" w:hAnsi="Times New Roman" w:cs="Times New Roman"/>
          <w:sz w:val="24"/>
          <w:szCs w:val="24"/>
        </w:rPr>
        <w:t xml:space="preserve"> </w:t>
      </w:r>
      <w:r w:rsidR="006A1054"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13434">
        <w:rPr>
          <w:rFonts w:ascii="Times New Roman" w:hAnsi="Times New Roman" w:cs="Times New Roman"/>
          <w:sz w:val="24"/>
          <w:szCs w:val="24"/>
        </w:rPr>
        <w:t>4</w:t>
      </w:r>
      <w:r w:rsidRPr="00C1312C">
        <w:rPr>
          <w:rFonts w:ascii="Times New Roman" w:hAnsi="Times New Roman" w:cs="Times New Roman"/>
          <w:sz w:val="24"/>
          <w:szCs w:val="24"/>
        </w:rPr>
        <w:t xml:space="preserve"> год</w:t>
      </w:r>
      <w:r w:rsidR="00623DAF">
        <w:rPr>
          <w:rFonts w:ascii="Times New Roman" w:hAnsi="Times New Roman" w:cs="Times New Roman"/>
          <w:sz w:val="24"/>
          <w:szCs w:val="24"/>
        </w:rPr>
        <w:t>а</w:t>
      </w:r>
      <w:r w:rsidRPr="00C131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2E0E36" w14:textId="0AF0B9DA" w:rsidR="005F2312" w:rsidRPr="00C1312C" w:rsidRDefault="005F2312" w:rsidP="005F2312">
      <w:pPr>
        <w:rPr>
          <w:rFonts w:ascii="Times New Roman" w:hAnsi="Times New Roman" w:cs="Times New Roman"/>
          <w:sz w:val="24"/>
          <w:szCs w:val="24"/>
        </w:rPr>
      </w:pPr>
      <w:r w:rsidRPr="00C1312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134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3434">
        <w:rPr>
          <w:rFonts w:ascii="Times New Roman" w:hAnsi="Times New Roman" w:cs="Times New Roman"/>
          <w:sz w:val="24"/>
          <w:szCs w:val="24"/>
        </w:rPr>
        <w:t>09</w:t>
      </w:r>
      <w:r w:rsidRPr="00C1312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13434">
        <w:rPr>
          <w:rFonts w:ascii="Times New Roman" w:hAnsi="Times New Roman" w:cs="Times New Roman"/>
          <w:sz w:val="24"/>
          <w:szCs w:val="24"/>
        </w:rPr>
        <w:t>4</w:t>
      </w:r>
      <w:r w:rsidRPr="00C1312C">
        <w:rPr>
          <w:rFonts w:ascii="Times New Roman" w:hAnsi="Times New Roman" w:cs="Times New Roman"/>
          <w:sz w:val="24"/>
          <w:szCs w:val="24"/>
        </w:rPr>
        <w:t xml:space="preserve"> г. обращений граждан в СПб ГБУ «ЦОП по баскетболу им. В.П. Кондрашина» о возможной коррупции не поступало.</w:t>
      </w:r>
    </w:p>
    <w:p w14:paraId="03E4261B" w14:textId="77777777" w:rsidR="00607926" w:rsidRDefault="00607926"/>
    <w:sectPr w:rsidR="0060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12"/>
    <w:rsid w:val="00513434"/>
    <w:rsid w:val="005E562A"/>
    <w:rsid w:val="005F2312"/>
    <w:rsid w:val="00607926"/>
    <w:rsid w:val="00623DAF"/>
    <w:rsid w:val="006A1054"/>
    <w:rsid w:val="0086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F605"/>
  <w15:chartTrackingRefBased/>
  <w15:docId w15:val="{E1C143F5-8D32-419D-9B7A-558342F1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3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Константин</cp:lastModifiedBy>
  <cp:revision>8</cp:revision>
  <dcterms:created xsi:type="dcterms:W3CDTF">2022-01-13T13:40:00Z</dcterms:created>
  <dcterms:modified xsi:type="dcterms:W3CDTF">2025-03-24T14:03:00Z</dcterms:modified>
</cp:coreProperties>
</file>