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337"/>
      </w:tblGrid>
      <w:tr w:rsidR="00A44A00" w14:paraId="38FAC114" w14:textId="77777777" w:rsidTr="00FB11A1">
        <w:tc>
          <w:tcPr>
            <w:tcW w:w="2970" w:type="pct"/>
          </w:tcPr>
          <w:p w14:paraId="275229F8" w14:textId="77777777" w:rsidR="00A44A00" w:rsidRDefault="00A44A00" w:rsidP="00FB11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 w:colFirst="0" w:colLast="0"/>
          </w:p>
        </w:tc>
        <w:tc>
          <w:tcPr>
            <w:tcW w:w="2030" w:type="pct"/>
          </w:tcPr>
          <w:p w14:paraId="300E8B17" w14:textId="37C9949C" w:rsidR="00A44A00" w:rsidRDefault="00A44A00" w:rsidP="00FB11A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bookmarkEnd w:id="0"/>
    <w:p w14:paraId="76C9F833" w14:textId="77777777" w:rsidR="00A44A00" w:rsidRPr="00DE328C" w:rsidRDefault="00A44A00" w:rsidP="00A44A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Информация</w:t>
      </w:r>
    </w:p>
    <w:p w14:paraId="095814F8" w14:textId="77777777" w:rsidR="008F3537" w:rsidRDefault="00A44A00" w:rsidP="00A44A00">
      <w:pPr>
        <w:jc w:val="center"/>
        <w:rPr>
          <w:b/>
        </w:rPr>
      </w:pPr>
      <w:r>
        <w:rPr>
          <w:b/>
        </w:rPr>
        <w:t>по Перечню показателей</w:t>
      </w:r>
      <w:r w:rsidRPr="00DE328C">
        <w:rPr>
          <w:b/>
        </w:rPr>
        <w:t xml:space="preserve"> </w:t>
      </w:r>
      <w:r>
        <w:rPr>
          <w:b/>
        </w:rPr>
        <w:t>и информационных материалов</w:t>
      </w:r>
      <w:r w:rsidRPr="00DE328C">
        <w:rPr>
          <w:b/>
        </w:rPr>
        <w:t xml:space="preserve"> антикоррупционного мониторинга </w:t>
      </w:r>
      <w:r>
        <w:rPr>
          <w:b/>
        </w:rPr>
        <w:br/>
        <w:t>в Санкт-Петербурге</w:t>
      </w:r>
      <w:r w:rsidR="009A19BF">
        <w:rPr>
          <w:b/>
        </w:rPr>
        <w:t xml:space="preserve"> </w:t>
      </w:r>
    </w:p>
    <w:p w14:paraId="3D43BDB4" w14:textId="6F1EBD7B" w:rsidR="00A44A00" w:rsidRDefault="008B7385" w:rsidP="00A44A00">
      <w:pPr>
        <w:jc w:val="center"/>
        <w:rPr>
          <w:b/>
        </w:rPr>
      </w:pPr>
      <w:r>
        <w:rPr>
          <w:b/>
        </w:rPr>
        <w:t>СПб ГБУ «Центр олимпийской подготовки по баскетболу имени В.П. Кондрашина»</w:t>
      </w:r>
    </w:p>
    <w:p w14:paraId="6AD181EC" w14:textId="77777777" w:rsidR="00A44A00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5117"/>
        <w:gridCol w:w="2425"/>
        <w:gridCol w:w="71"/>
        <w:gridCol w:w="2350"/>
      </w:tblGrid>
      <w:tr w:rsidR="00A44A00" w:rsidRPr="00F012F9" w14:paraId="2439EDAB" w14:textId="77777777" w:rsidTr="00FB11A1">
        <w:trPr>
          <w:trHeight w:val="806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2B48" w14:textId="77777777" w:rsidR="00A44A00" w:rsidRPr="00F50E5F" w:rsidRDefault="00A44A00" w:rsidP="00FB11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F50E5F">
              <w:rPr>
                <w:b/>
              </w:rPr>
              <w:t>№</w:t>
            </w:r>
          </w:p>
          <w:p w14:paraId="70F3160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50E5F">
              <w:rPr>
                <w:b/>
              </w:rPr>
              <w:t>п/п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4FE8" w14:textId="77777777" w:rsidR="00A44A00" w:rsidRPr="00D007B9" w:rsidRDefault="00A44A00" w:rsidP="00FB11A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Контрольные позиции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352C5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b/>
              </w:rPr>
              <w:t>Отчетный период</w:t>
            </w:r>
          </w:p>
          <w:p w14:paraId="0C0B2118" w14:textId="6567679D" w:rsidR="00A44A00" w:rsidRPr="00F012F9" w:rsidRDefault="00A44A00" w:rsidP="008F3537">
            <w:pPr>
              <w:outlineLvl w:val="0"/>
              <w:rPr>
                <w:color w:val="000000"/>
              </w:rPr>
            </w:pPr>
            <w:r>
              <w:rPr>
                <w:b/>
              </w:rPr>
              <w:t>12 месяцев 202</w:t>
            </w:r>
            <w:r w:rsidR="008F3537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13ACF" w14:textId="59931045" w:rsidR="00A44A00" w:rsidRDefault="00A44A00" w:rsidP="008F3537">
            <w:pPr>
              <w:outlineLvl w:val="0"/>
              <w:rPr>
                <w:b/>
              </w:rPr>
            </w:pPr>
            <w:r>
              <w:rPr>
                <w:b/>
              </w:rPr>
              <w:t>Аналогичный период 20</w:t>
            </w:r>
            <w:r w:rsidR="009A19BF">
              <w:rPr>
                <w:b/>
              </w:rPr>
              <w:t>2</w:t>
            </w:r>
            <w:r w:rsidR="008F3537">
              <w:rPr>
                <w:b/>
              </w:rPr>
              <w:t>1</w:t>
            </w:r>
            <w:r>
              <w:rPr>
                <w:b/>
              </w:rPr>
              <w:t xml:space="preserve"> года</w:t>
            </w:r>
          </w:p>
        </w:tc>
      </w:tr>
      <w:tr w:rsidR="00A44A00" w:rsidRPr="00F012F9" w14:paraId="18D5B07A" w14:textId="77777777" w:rsidTr="00FB11A1">
        <w:trPr>
          <w:trHeight w:val="278"/>
          <w:tblHeader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841F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 w:rsidRPr="00F012F9">
              <w:rPr>
                <w:b/>
                <w:color w:val="000000"/>
              </w:rPr>
              <w:t>1</w:t>
            </w: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92A6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 w:rsidRPr="00F012F9">
              <w:rPr>
                <w:b/>
                <w:color w:val="000000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2A7AB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 w:rsidRPr="00F012F9">
              <w:rPr>
                <w:b/>
                <w:color w:val="000000"/>
              </w:rPr>
              <w:t>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74241" w14:textId="77777777" w:rsidR="00A44A00" w:rsidRPr="00F012F9" w:rsidRDefault="00A44A0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44A00" w:rsidRPr="00F012F9" w14:paraId="4247D0B4" w14:textId="77777777" w:rsidTr="00FB11A1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FEB58" w14:textId="77777777" w:rsidR="00A44A00" w:rsidRPr="00BC416D" w:rsidRDefault="00A44A00" w:rsidP="00FB11A1">
            <w:pPr>
              <w:jc w:val="center"/>
              <w:rPr>
                <w:b/>
                <w:bCs/>
                <w:color w:val="000000"/>
              </w:rPr>
            </w:pPr>
            <w:r w:rsidRPr="00BC416D">
              <w:rPr>
                <w:b/>
                <w:bCs/>
                <w:color w:val="000000"/>
              </w:rPr>
              <w:t>Раздел 13. Реализация антикоррупционной политики в ГУ и ГУП, в том числе меры,</w:t>
            </w:r>
          </w:p>
          <w:p w14:paraId="2154838F" w14:textId="77777777" w:rsidR="00A44A00" w:rsidRPr="00BC416D" w:rsidRDefault="00A44A00" w:rsidP="00FB11A1">
            <w:pPr>
              <w:jc w:val="center"/>
              <w:rPr>
                <w:b/>
                <w:bCs/>
                <w:color w:val="000000"/>
              </w:rPr>
            </w:pPr>
            <w:r w:rsidRPr="00BC416D">
              <w:rPr>
                <w:b/>
                <w:bCs/>
                <w:color w:val="000000"/>
              </w:rPr>
              <w:t>предпринимаемые по устранению причин бытовой коррупции</w:t>
            </w:r>
          </w:p>
        </w:tc>
      </w:tr>
      <w:tr w:rsidR="00A44A00" w:rsidRPr="00F012F9" w14:paraId="1EBDD808" w14:textId="77777777" w:rsidTr="00FB11A1">
        <w:trPr>
          <w:trHeight w:val="3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E555E" w14:textId="77777777" w:rsidR="00A44A00" w:rsidRPr="00F012F9" w:rsidRDefault="00A44A00" w:rsidP="00FB11A1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012F9">
              <w:rPr>
                <w:b/>
                <w:bCs/>
                <w:color w:val="000000"/>
              </w:rPr>
              <w:t>Подраздел 13.2. Реализация антикоррупционной политики в ГУ и ГУП</w:t>
            </w:r>
          </w:p>
        </w:tc>
      </w:tr>
      <w:tr w:rsidR="00A44A00" w:rsidRPr="00F012F9" w14:paraId="055C1633" w14:textId="77777777" w:rsidTr="00FB11A1">
        <w:trPr>
          <w:trHeight w:val="338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F6C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13.2.3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4E3D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Профилактические антикоррупционные меры, применяемые в ГУ и ГУП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6BAE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</w:p>
        </w:tc>
        <w:tc>
          <w:tcPr>
            <w:tcW w:w="113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93ACE1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</w:p>
        </w:tc>
      </w:tr>
      <w:tr w:rsidR="00A44A00" w:rsidRPr="00F012F9" w14:paraId="77D926CE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8CC4991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F0B82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 том числе:</w:t>
            </w:r>
          </w:p>
        </w:tc>
      </w:tr>
      <w:tr w:rsidR="00A44A00" w:rsidRPr="00F012F9" w14:paraId="152C09A9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2AFF5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15456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Определено должностное лицо (</w:t>
            </w:r>
            <w:r w:rsidRPr="00801125">
              <w:rPr>
                <w:color w:val="000000"/>
              </w:rPr>
              <w:t>должностные лица</w:t>
            </w:r>
            <w:r>
              <w:rPr>
                <w:color w:val="000000"/>
              </w:rPr>
              <w:t>)</w:t>
            </w:r>
            <w:r w:rsidRPr="00801125">
              <w:rPr>
                <w:color w:val="000000"/>
              </w:rPr>
              <w:t>, ответственные за профилактику коррупционных и иных правонарушений</w:t>
            </w:r>
            <w:r>
              <w:rPr>
                <w:color w:val="000000"/>
              </w:rPr>
              <w:t xml:space="preserve">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44C35F" w14:textId="08696DA3" w:rsidR="00A44A00" w:rsidRDefault="00A575B1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4514AD34" w14:textId="038F40B5" w:rsidR="008F3537" w:rsidRPr="00F012F9" w:rsidRDefault="00667AE8" w:rsidP="00A575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(приказ от 12.12.2022 № 40-од</w:t>
            </w:r>
            <w:r w:rsidR="00A575B1">
              <w:rPr>
                <w:color w:val="000000"/>
              </w:rPr>
              <w:t xml:space="preserve"> «Об изменении состава комиссии и ответственных лиц за профилактическую работу по противодействию коррупции»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5787C" w14:textId="29BEFA22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144194A5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7B5F5A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5DA0E" w14:textId="77777777" w:rsidR="00A44A00" w:rsidRPr="00801125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Принят кодекс</w:t>
            </w:r>
            <w:r w:rsidRPr="00801125">
              <w:rPr>
                <w:color w:val="000000"/>
              </w:rPr>
              <w:t xml:space="preserve"> этики и служебного поведения работников организаций</w:t>
            </w:r>
            <w:r>
              <w:rPr>
                <w:color w:val="000000"/>
              </w:rPr>
              <w:t xml:space="preserve">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AE6A3" w14:textId="77777777" w:rsidR="000E5950" w:rsidRDefault="008B7385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950">
              <w:rPr>
                <w:color w:val="000000"/>
              </w:rPr>
              <w:t xml:space="preserve"> </w:t>
            </w:r>
          </w:p>
          <w:p w14:paraId="708B4D89" w14:textId="28FCD7B2" w:rsidR="00A44A00" w:rsidRPr="00F012F9" w:rsidRDefault="000E5950" w:rsidP="00A575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(приказ от 29.06.2018 № 41</w:t>
            </w:r>
            <w:r w:rsidR="00A575B1">
              <w:rPr>
                <w:color w:val="000000"/>
              </w:rPr>
              <w:t xml:space="preserve"> «Об утверждении кодекса этики и служебного поведения работников СПб ГБУ «ЦОП по баскетболу имени В.П. Кондрашина»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A63C0" w14:textId="1E8EA120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1FEA773C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F033E4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38346" w14:textId="77777777" w:rsidR="00A44A0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Разработан и реализуется план</w:t>
            </w:r>
            <w:r w:rsidRPr="00801125">
              <w:rPr>
                <w:color w:val="000000"/>
              </w:rPr>
              <w:t xml:space="preserve"> работы</w:t>
            </w:r>
            <w:r>
              <w:rPr>
                <w:color w:val="000000"/>
              </w:rPr>
              <w:t xml:space="preserve"> по противодействию коррупции 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3DF3D" w14:textId="77777777" w:rsidR="00E74C16" w:rsidRDefault="008B7385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7AE8">
              <w:rPr>
                <w:color w:val="000000"/>
              </w:rPr>
              <w:t xml:space="preserve"> </w:t>
            </w:r>
          </w:p>
          <w:p w14:paraId="55CFFF47" w14:textId="7625E0C0" w:rsidR="00A44A00" w:rsidRPr="00F012F9" w:rsidRDefault="00667AE8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(приказ от 29.06.2018 № 36</w:t>
            </w:r>
            <w:r w:rsidR="00A575B1">
              <w:rPr>
                <w:color w:val="000000"/>
              </w:rPr>
              <w:t xml:space="preserve"> «Об утверждении плана мероприятий по противодействию коррупции в СПб ГБУ «Центр олимпийской подготовки по баскетболу имени В.П. Кондрашина на 2018-2022 годы»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812162" w14:textId="60C819FF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4EA595C2" w14:textId="77777777" w:rsidTr="00FB11A1">
        <w:trPr>
          <w:trHeight w:val="312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ECE8FB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290CB" w14:textId="77777777" w:rsidR="00A44A0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Создана</w:t>
            </w:r>
            <w:r w:rsidRPr="00850DC6">
              <w:rPr>
                <w:color w:val="000000"/>
              </w:rPr>
              <w:t xml:space="preserve"> комиссии по противодействию коррупции</w:t>
            </w:r>
            <w:r>
              <w:rPr>
                <w:color w:val="000000"/>
              </w:rPr>
              <w:t xml:space="preserve">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EF326A" w14:textId="126DD0B2" w:rsidR="00667AE8" w:rsidRDefault="008B7385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2C698AA6" w14:textId="5F36F2FA" w:rsidR="00A44A00" w:rsidRPr="00F012F9" w:rsidRDefault="00667AE8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(приказ от 12.12.2022 № 40-од</w:t>
            </w:r>
            <w:r w:rsidR="00A575B1">
              <w:rPr>
                <w:color w:val="000000"/>
              </w:rPr>
              <w:t xml:space="preserve"> «Об изменении состава комиссии и ответственных лиц за профилактическую работу по противодействию коррупции»</w:t>
            </w:r>
            <w:r>
              <w:rPr>
                <w:color w:val="000000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F8CB8C" w14:textId="779A2F83" w:rsidR="00A44A00" w:rsidRPr="00F012F9" w:rsidRDefault="0051105B" w:rsidP="00667A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2D2BC89E" w14:textId="77777777" w:rsidTr="00FB11A1">
        <w:trPr>
          <w:trHeight w:val="300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16F182E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475CD" w14:textId="77777777" w:rsidR="00A44A00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Организация антикоррупционного образования работников ГУ (ГУП) (ИМ)</w:t>
            </w:r>
            <w:r>
              <w:rPr>
                <w:rStyle w:val="a8"/>
                <w:color w:val="000000"/>
              </w:rPr>
              <w:footnoteReference w:id="1"/>
            </w:r>
          </w:p>
          <w:p w14:paraId="5DFF7B58" w14:textId="4C460C4B" w:rsidR="0051105B" w:rsidRPr="00F012F9" w:rsidRDefault="00522AA0" w:rsidP="008F353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В 202</w:t>
            </w:r>
            <w:r w:rsidR="008F353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году на тренерском совете тренеры были познакомлены с нормативными актами по противодействию коррупции, оформленными стендами и с работой комиссии по противодействию коррупции учреждения. (тренерский совет № 11 от </w:t>
            </w:r>
            <w:r w:rsidR="008F3537">
              <w:rPr>
                <w:color w:val="000000"/>
              </w:rPr>
              <w:t>26</w:t>
            </w:r>
            <w:r>
              <w:rPr>
                <w:color w:val="000000"/>
              </w:rPr>
              <w:t>.1</w:t>
            </w:r>
            <w:r w:rsidR="008F3537">
              <w:rPr>
                <w:color w:val="000000"/>
              </w:rPr>
              <w:t>2</w:t>
            </w:r>
            <w:r>
              <w:rPr>
                <w:color w:val="000000"/>
              </w:rPr>
              <w:t>.202</w:t>
            </w:r>
            <w:r w:rsidR="008F3537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</w:p>
        </w:tc>
      </w:tr>
      <w:tr w:rsidR="00A44A00" w:rsidRPr="00F012F9" w14:paraId="228935E7" w14:textId="77777777" w:rsidTr="00FB11A1">
        <w:trPr>
          <w:trHeight w:val="973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BC3396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613C154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368AC">
              <w:rPr>
                <w:color w:val="000000"/>
              </w:rPr>
              <w:t xml:space="preserve"> зданиях (помещениях) имеется информация для граждан о том, куда они могут сообщить о фактах коррупционных проявлений в деят</w:t>
            </w:r>
            <w:r>
              <w:rPr>
                <w:color w:val="000000"/>
              </w:rPr>
              <w:t xml:space="preserve">ельности работников организаций </w:t>
            </w:r>
            <w:r w:rsidRPr="00396EE1">
              <w:rPr>
                <w:color w:val="000000"/>
              </w:rPr>
              <w:t>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EECAA6E" w14:textId="1C687904" w:rsidR="00A44A00" w:rsidRPr="00F012F9" w:rsidRDefault="0051105B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7852FB8D" w14:textId="1EB4989E" w:rsidR="00A44A00" w:rsidRPr="00F012F9" w:rsidRDefault="0051105B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6DDCA846" w14:textId="77777777" w:rsidTr="00FB11A1">
        <w:trPr>
          <w:trHeight w:val="564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5A521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8FC9E07" w14:textId="77777777" w:rsidR="00A44A00" w:rsidRPr="00B368AC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Создана комиссия</w:t>
            </w:r>
            <w:r w:rsidRPr="00850DC6">
              <w:rPr>
                <w:color w:val="000000"/>
              </w:rPr>
              <w:t xml:space="preserve"> по урегулированию споров между участниками образовательных отношений</w:t>
            </w:r>
            <w:r>
              <w:rPr>
                <w:color w:val="000000"/>
              </w:rPr>
              <w:t xml:space="preserve"> (П)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0E4777D8" w14:textId="64824BAD" w:rsidR="00A44A00" w:rsidRPr="00F012F9" w:rsidRDefault="008B7385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6CD5256" w14:textId="759E1BDD" w:rsidR="00A44A00" w:rsidRPr="00F012F9" w:rsidRDefault="008B7385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4A00" w:rsidRPr="00F012F9" w14:paraId="4C64F0B5" w14:textId="77777777" w:rsidTr="00FB11A1">
        <w:trPr>
          <w:trHeight w:val="426"/>
        </w:trPr>
        <w:tc>
          <w:tcPr>
            <w:tcW w:w="33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306902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1CC344" w14:textId="77777777" w:rsidR="00E61E7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012F9">
              <w:rPr>
                <w:color w:val="000000"/>
              </w:rPr>
              <w:t>роведение работы по поэтапному совершенствованию системы оплаты труда в учреждениях, в том числе по переводу</w:t>
            </w:r>
            <w:r>
              <w:rPr>
                <w:color w:val="000000"/>
              </w:rPr>
              <w:t xml:space="preserve"> руководителей и работников на «эффективный контракт»</w:t>
            </w:r>
            <w:r w:rsidRPr="00F012F9">
              <w:rPr>
                <w:color w:val="000000"/>
              </w:rPr>
              <w:t xml:space="preserve"> (ИМ</w:t>
            </w:r>
            <w:r>
              <w:rPr>
                <w:color w:val="000000"/>
              </w:rPr>
              <w:t>)</w:t>
            </w:r>
            <w:r w:rsidRPr="00F012F9">
              <w:rPr>
                <w:color w:val="000000"/>
              </w:rPr>
              <w:t xml:space="preserve"> </w:t>
            </w:r>
          </w:p>
          <w:p w14:paraId="6D395B00" w14:textId="20527676" w:rsidR="008A1177" w:rsidRPr="00F012F9" w:rsidRDefault="008A1177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----------</w:t>
            </w:r>
          </w:p>
        </w:tc>
      </w:tr>
      <w:tr w:rsidR="00A44A00" w:rsidRPr="00F012F9" w14:paraId="018FA518" w14:textId="77777777" w:rsidTr="00FB11A1">
        <w:trPr>
          <w:trHeight w:val="376"/>
        </w:trPr>
        <w:tc>
          <w:tcPr>
            <w:tcW w:w="337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32432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4744BF" w14:textId="77777777" w:rsidR="00A44A00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368AC">
              <w:rPr>
                <w:color w:val="000000"/>
              </w:rPr>
              <w:t>еры, принимаемые руководством ГУ по укомплектованию организаций персоналом (ИМ)</w:t>
            </w:r>
          </w:p>
          <w:p w14:paraId="6F4B8C10" w14:textId="77777777" w:rsidR="008A1177" w:rsidRDefault="008A1177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- ГБУ «Санкт-Петербургский Центр физической культуры и спорта»;</w:t>
            </w:r>
          </w:p>
          <w:p w14:paraId="1B1905A0" w14:textId="77777777" w:rsidR="008A1177" w:rsidRDefault="008A1177" w:rsidP="00FB11A1">
            <w:pPr>
              <w:outlineLvl w:val="0"/>
              <w:rPr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</w:rPr>
              <w:t xml:space="preserve">- СПб ГАУ </w:t>
            </w:r>
            <w:r w:rsidRPr="008A1177">
              <w:rPr>
                <w:color w:val="000000"/>
                <w:sz w:val="24"/>
                <w:szCs w:val="24"/>
              </w:rPr>
              <w:t>«</w:t>
            </w:r>
            <w:r w:rsidRPr="008A1177">
              <w:rPr>
                <w:color w:val="4A4A4A"/>
                <w:sz w:val="24"/>
                <w:szCs w:val="24"/>
                <w:shd w:val="clear" w:color="auto" w:fill="FFFFFF"/>
              </w:rPr>
              <w:t>Центр занятости населения Санкт-Петербурга»</w:t>
            </w:r>
            <w:r>
              <w:rPr>
                <w:color w:val="4A4A4A"/>
                <w:sz w:val="24"/>
                <w:szCs w:val="24"/>
                <w:shd w:val="clear" w:color="auto" w:fill="FFFFFF"/>
              </w:rPr>
              <w:t>;</w:t>
            </w:r>
          </w:p>
          <w:p w14:paraId="77408733" w14:textId="13765889" w:rsidR="008A1177" w:rsidRPr="00B368AC" w:rsidRDefault="008A1177" w:rsidP="008A1177">
            <w:pPr>
              <w:outlineLvl w:val="0"/>
              <w:rPr>
                <w:color w:val="000000"/>
              </w:rPr>
            </w:pPr>
            <w:r>
              <w:rPr>
                <w:color w:val="4A4A4A"/>
                <w:sz w:val="24"/>
                <w:szCs w:val="24"/>
                <w:shd w:val="clear" w:color="auto" w:fill="FFFFFF"/>
              </w:rPr>
              <w:t>- Федеральная государственная информационная система «Работа в России».</w:t>
            </w:r>
          </w:p>
        </w:tc>
      </w:tr>
      <w:tr w:rsidR="00A44A00" w:rsidRPr="00F012F9" w14:paraId="74CC66F0" w14:textId="77777777" w:rsidTr="00FB11A1">
        <w:trPr>
          <w:trHeight w:val="623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D0B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13.2.4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91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проверок деятельности</w:t>
            </w:r>
            <w:r>
              <w:rPr>
                <w:color w:val="000000"/>
              </w:rPr>
              <w:t xml:space="preserve"> ГУ</w:t>
            </w:r>
            <w:r w:rsidRPr="00F012F9">
              <w:rPr>
                <w:color w:val="000000"/>
              </w:rPr>
              <w:t>, проведенных в отчетном периоде (П)</w:t>
            </w:r>
            <w:r w:rsidRPr="00D007B9">
              <w:rPr>
                <w:color w:val="000000"/>
              </w:rPr>
              <w:footnoteReference w:id="2"/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8BAE3" w14:textId="08CF6E0B" w:rsidR="00A44A00" w:rsidRPr="00A52AB7" w:rsidRDefault="00B12494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68941" w14:textId="5B8286A1" w:rsidR="00A44A00" w:rsidRPr="00A52AB7" w:rsidRDefault="0051105B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A44A00" w:rsidRPr="00F012F9" w14:paraId="6E66F74D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0DC8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B9096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 том числе: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06D004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</w:p>
        </w:tc>
      </w:tr>
      <w:tr w:rsidR="00A44A00" w:rsidRPr="00F012F9" w14:paraId="36144EB4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A3A9B" w14:textId="77777777" w:rsidR="00A44A00" w:rsidRPr="00F012F9" w:rsidRDefault="00A44A00" w:rsidP="00A44A00">
            <w:pPr>
              <w:ind w:firstLineChars="400" w:firstLine="800"/>
              <w:outlineLvl w:val="0"/>
              <w:rPr>
                <w:color w:val="000000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175368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Исполнительным органом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78371" w14:textId="18BD5638" w:rsidR="00A44A00" w:rsidRPr="00F012F9" w:rsidRDefault="00B12494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AA448C" w14:textId="3973C7A6" w:rsidR="00A44A00" w:rsidRPr="00F012F9" w:rsidRDefault="0051105B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4A00" w:rsidRPr="00F012F9" w14:paraId="7A3DAD22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30C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E10C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Контрольно-счетной палатой Санкт-Петербурга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4229" w14:textId="39C64167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ACC63C" w14:textId="05C7ECEE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2D3E2A07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7DA2E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EAF" w14:textId="77777777" w:rsidR="00A44A00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 xml:space="preserve">Комитетом государственного финансового контроля </w:t>
            </w:r>
          </w:p>
          <w:p w14:paraId="4EAADD59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Санкт-Петербурга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8E01" w14:textId="61D91823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267AB5" w14:textId="607FE0F6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45E67AA3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11D4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033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Администрацией Губернатора Санкт-Петербурга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F1ABC" w14:textId="72EDDAC7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21487C" w14:textId="29EEF270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7D55D193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A4E5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AB54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Органами прокуратуры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6996" w14:textId="4ED78D20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4DA8E9" w14:textId="3E4DE7AE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21FFB9D9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5F9E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6F2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Органами внутренних дел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A278E" w14:textId="4DBDDCFF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C2CCF" w14:textId="07D3F3DD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5DEB4DB5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7998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C2A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Иными контрольными (надзорными) органами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B88F9" w14:textId="693F14DD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27766" w14:textId="3410493D" w:rsidR="00A44A00" w:rsidRPr="00A52AB7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0FAD61F4" w14:textId="77777777" w:rsidTr="00FB11A1">
        <w:trPr>
          <w:trHeight w:val="312"/>
        </w:trPr>
        <w:tc>
          <w:tcPr>
            <w:tcW w:w="3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07CD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13.2.5</w:t>
            </w: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ED635" w14:textId="77777777" w:rsidR="00A44A00" w:rsidRDefault="00A44A00" w:rsidP="00FB11A1">
            <w:pPr>
              <w:outlineLvl w:val="0"/>
              <w:rPr>
                <w:color w:val="000000"/>
              </w:rPr>
            </w:pPr>
            <w:r w:rsidRPr="00EF7185">
              <w:rPr>
                <w:color w:val="000000"/>
              </w:rPr>
              <w:t>Результаты проверок ГУ и ГУП и выявленные недостатки (ИМ)</w:t>
            </w:r>
            <w:r>
              <w:rPr>
                <w:color w:val="000000"/>
              </w:rPr>
              <w:t xml:space="preserve"> </w:t>
            </w:r>
          </w:p>
          <w:p w14:paraId="7AB10AF1" w14:textId="77777777" w:rsidR="000E5950" w:rsidRDefault="000E595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Комитет по физической культуре и спорту (распоряжение от 10.01.2022 № 1-р «О проверке выполнения государственных заданий на оказание государственных услуг (выполнение работ) за 2021 год государственными бюджетными учреждениями, в отношении которых Комитет по физической культуре и спорту осуществляет функции и полномочия учредителя»).</w:t>
            </w:r>
          </w:p>
          <w:p w14:paraId="5364FE4A" w14:textId="7412F143" w:rsidR="000E5950" w:rsidRPr="00C23EE2" w:rsidRDefault="000E5950" w:rsidP="00FB11A1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Получен Акт проведения проверки от 12 января 2022 года.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47C4D46" w14:textId="77777777" w:rsidR="00A44A00" w:rsidRPr="00EF7185" w:rsidRDefault="00A44A00" w:rsidP="00FB11A1">
            <w:pPr>
              <w:outlineLvl w:val="0"/>
              <w:rPr>
                <w:color w:val="000000"/>
              </w:rPr>
            </w:pPr>
          </w:p>
        </w:tc>
      </w:tr>
      <w:tr w:rsidR="00A44A00" w:rsidRPr="00F012F9" w14:paraId="6785251C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9A39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3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223E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 том числе: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7EA4CC" w14:textId="77777777" w:rsidR="00A44A00" w:rsidRPr="00F012F9" w:rsidRDefault="00A44A00" w:rsidP="00A44A00">
            <w:pPr>
              <w:ind w:firstLineChars="200" w:firstLine="400"/>
              <w:outlineLvl w:val="0"/>
              <w:rPr>
                <w:color w:val="000000"/>
              </w:rPr>
            </w:pPr>
          </w:p>
        </w:tc>
      </w:tr>
      <w:tr w:rsidR="00A44A00" w:rsidRPr="00F012F9" w14:paraId="32ECA9DE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9EE0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34F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выявленных нарушений бюджетного законодательства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6E1F5" w14:textId="31CEDAAD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7600D" w14:textId="67A7E20E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7CB00DAF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D66A4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5E0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Сумма ущерба, причиненного бюджету Санкт-Петербурга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D31D" w14:textId="2E9830AB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CD6FA" w14:textId="1F8FD415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4D168DE1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DCC0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740F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Сумма средств, возмещенных бюджету Санкт-Петербурга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F5A23" w14:textId="6BC7F9CD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1BFC3" w14:textId="71C714F2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3340A97E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DDC1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2032D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Выявленные коррупциогенные</w:t>
            </w:r>
            <w:r>
              <w:rPr>
                <w:color w:val="000000"/>
              </w:rPr>
              <w:t xml:space="preserve"> факторы в деятельности ГУ</w:t>
            </w:r>
            <w:r w:rsidRPr="00F012F9">
              <w:rPr>
                <w:color w:val="000000"/>
              </w:rPr>
              <w:t xml:space="preserve"> (ИМ)</w:t>
            </w:r>
          </w:p>
        </w:tc>
      </w:tr>
      <w:tr w:rsidR="00A44A00" w:rsidRPr="00F012F9" w14:paraId="09365822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31FF0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46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DD19DF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C23EE2">
              <w:rPr>
                <w:color w:val="000000"/>
              </w:rPr>
              <w:t>Основные недостатки в реализации профилактических антикоррупционных мер, применяемых в ГУ</w:t>
            </w:r>
            <w:r>
              <w:rPr>
                <w:color w:val="000000"/>
              </w:rPr>
              <w:t xml:space="preserve"> (ИМ) </w:t>
            </w:r>
          </w:p>
        </w:tc>
      </w:tr>
      <w:tr w:rsidR="00A44A00" w:rsidRPr="00F012F9" w14:paraId="39A538FA" w14:textId="77777777" w:rsidTr="00FB11A1">
        <w:trPr>
          <w:trHeight w:val="623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FB4D8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78E" w14:textId="77777777" w:rsidR="00A44A00" w:rsidRPr="00C23EE2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1831" w14:textId="7D7B8245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A70631" w14:textId="064182BD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650B141B" w14:textId="77777777" w:rsidTr="00FB11A1">
        <w:trPr>
          <w:trHeight w:val="623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7AAFC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490E" w14:textId="77777777" w:rsidR="00A44A00" w:rsidRPr="00F012F9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912E" w14:textId="1A412EE8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204531" w14:textId="51B12E22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44A00" w:rsidRPr="00F012F9" w14:paraId="7D20C9EE" w14:textId="77777777" w:rsidTr="00FB11A1">
        <w:trPr>
          <w:trHeight w:val="312"/>
        </w:trPr>
        <w:tc>
          <w:tcPr>
            <w:tcW w:w="3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4F8F" w14:textId="77777777" w:rsidR="00A44A00" w:rsidRPr="00F012F9" w:rsidRDefault="00A44A00" w:rsidP="00FB11A1">
            <w:pPr>
              <w:rPr>
                <w:color w:val="000000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589" w14:textId="77777777" w:rsidR="00A44A00" w:rsidRPr="00C23EE2" w:rsidRDefault="00A44A00" w:rsidP="00FB11A1">
            <w:pPr>
              <w:outlineLvl w:val="0"/>
              <w:rPr>
                <w:color w:val="000000"/>
              </w:rPr>
            </w:pPr>
            <w:r w:rsidRPr="00F012F9">
              <w:rPr>
                <w:color w:val="000000"/>
              </w:rPr>
              <w:t>Количество уголовных дел, возбужденных по результатам проверок (П)</w:t>
            </w:r>
          </w:p>
        </w:tc>
        <w:tc>
          <w:tcPr>
            <w:tcW w:w="116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31AE3" w14:textId="15439C81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AB4272" w14:textId="5DD7C5A5" w:rsidR="00A44A00" w:rsidRPr="00A140EC" w:rsidRDefault="000E5950" w:rsidP="00FB11A1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14:paraId="6DEFAA57" w14:textId="77777777" w:rsidR="00A44A00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1E66C79D" w14:textId="77777777" w:rsidR="00A44A00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68049D30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Принятые сокращения</w:t>
      </w:r>
      <w:r w:rsidRPr="00023257">
        <w:rPr>
          <w:rFonts w:eastAsiaTheme="minorHAnsi"/>
          <w:lang w:eastAsia="en-US"/>
        </w:rPr>
        <w:t>:</w:t>
      </w:r>
    </w:p>
    <w:p w14:paraId="140F1B66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14:paraId="229ACD2E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ГУ – государственные бюджетные учреждения</w:t>
      </w:r>
      <w:r w:rsidRPr="0082731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государственные автономные учреждения</w:t>
      </w:r>
      <w:r w:rsidRPr="0082731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подведомственные Комитету </w:t>
      </w:r>
      <w:r w:rsidRPr="00023257">
        <w:rPr>
          <w:rFonts w:eastAsiaTheme="minorHAnsi"/>
          <w:lang w:eastAsia="en-US"/>
        </w:rPr>
        <w:t>по физической культуре и спорту;</w:t>
      </w:r>
    </w:p>
    <w:p w14:paraId="27BE2F3C" w14:textId="77777777" w:rsidR="00A44A00" w:rsidRPr="00023257" w:rsidRDefault="00A44A00" w:rsidP="00A44A0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23257">
        <w:rPr>
          <w:rFonts w:eastAsiaTheme="minorHAnsi"/>
          <w:lang w:eastAsia="en-US"/>
        </w:rPr>
        <w:t xml:space="preserve">ГУП – </w:t>
      </w:r>
      <w:r>
        <w:rPr>
          <w:rFonts w:eastAsiaTheme="minorHAnsi"/>
          <w:lang w:eastAsia="en-US"/>
        </w:rPr>
        <w:t>государственное унитарное предприятие</w:t>
      </w:r>
      <w:r w:rsidRPr="0082731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подведомственное Комитету </w:t>
      </w:r>
      <w:r w:rsidRPr="00023257">
        <w:rPr>
          <w:rFonts w:eastAsiaTheme="minorHAnsi"/>
          <w:lang w:eastAsia="en-US"/>
        </w:rPr>
        <w:t>по физической культуре и спорту</w:t>
      </w:r>
      <w:r>
        <w:rPr>
          <w:rFonts w:eastAsiaTheme="minorHAnsi"/>
          <w:lang w:eastAsia="en-US"/>
        </w:rPr>
        <w:t>.</w:t>
      </w:r>
    </w:p>
    <w:p w14:paraId="4626DC40" w14:textId="77777777" w:rsidR="0025395B" w:rsidRDefault="0025395B"/>
    <w:sectPr w:rsidR="0025395B" w:rsidSect="00D007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BBB89" w14:textId="77777777" w:rsidR="00F35DD4" w:rsidRDefault="00F35DD4" w:rsidP="00A44A00">
      <w:r>
        <w:separator/>
      </w:r>
    </w:p>
  </w:endnote>
  <w:endnote w:type="continuationSeparator" w:id="0">
    <w:p w14:paraId="2E0F2BCA" w14:textId="77777777" w:rsidR="00F35DD4" w:rsidRDefault="00F35DD4" w:rsidP="00A4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17B60" w14:textId="77777777" w:rsidR="00F35DD4" w:rsidRDefault="00F35DD4" w:rsidP="00A44A00">
      <w:r>
        <w:separator/>
      </w:r>
    </w:p>
  </w:footnote>
  <w:footnote w:type="continuationSeparator" w:id="0">
    <w:p w14:paraId="49683ED5" w14:textId="77777777" w:rsidR="00F35DD4" w:rsidRDefault="00F35DD4" w:rsidP="00A44A00">
      <w:r>
        <w:continuationSeparator/>
      </w:r>
    </w:p>
  </w:footnote>
  <w:footnote w:id="1">
    <w:p w14:paraId="468824AE" w14:textId="77777777" w:rsidR="00A44A00" w:rsidRDefault="00A44A00" w:rsidP="00A44A00">
      <w:pPr>
        <w:pStyle w:val="a6"/>
      </w:pPr>
      <w:r>
        <w:rPr>
          <w:rStyle w:val="a8"/>
        </w:rPr>
        <w:footnoteRef/>
      </w:r>
      <w:r>
        <w:t xml:space="preserve"> ИМ – информационные материалы. Излагаются в произвольной текстовой форме. При отсутствии ИМ в графе ставится знак « – »</w:t>
      </w:r>
    </w:p>
  </w:footnote>
  <w:footnote w:id="2">
    <w:p w14:paraId="6FF3F50F" w14:textId="77777777" w:rsidR="00A44A00" w:rsidRDefault="00A44A00" w:rsidP="00A44A00">
      <w:pPr>
        <w:pStyle w:val="a6"/>
      </w:pPr>
      <w:r>
        <w:rPr>
          <w:rStyle w:val="a8"/>
        </w:rPr>
        <w:footnoteRef/>
      </w:r>
      <w:r>
        <w:t xml:space="preserve"> П – показатели. Отражаются в абсолютных числах. При отсутствии количественных показателей в графе ставится цифра « 0 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377273"/>
      <w:docPartObj>
        <w:docPartGallery w:val="Page Numbers (Top of Page)"/>
        <w:docPartUnique/>
      </w:docPartObj>
    </w:sdtPr>
    <w:sdtEndPr/>
    <w:sdtContent>
      <w:p w14:paraId="4C1E0982" w14:textId="77777777" w:rsidR="00691F3D" w:rsidRDefault="00BA6FA7">
        <w:pPr>
          <w:pStyle w:val="a4"/>
          <w:jc w:val="center"/>
        </w:pPr>
        <w:r>
          <w:t>2</w:t>
        </w:r>
      </w:p>
    </w:sdtContent>
  </w:sdt>
  <w:p w14:paraId="375F8DC7" w14:textId="77777777" w:rsidR="00691F3D" w:rsidRDefault="00204E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9B3"/>
    <w:multiLevelType w:val="hybridMultilevel"/>
    <w:tmpl w:val="15B8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A"/>
    <w:rsid w:val="000E2141"/>
    <w:rsid w:val="000E5950"/>
    <w:rsid w:val="00204EA5"/>
    <w:rsid w:val="00236861"/>
    <w:rsid w:val="0025395B"/>
    <w:rsid w:val="0051105B"/>
    <w:rsid w:val="00522AA0"/>
    <w:rsid w:val="00667AE8"/>
    <w:rsid w:val="00857AF9"/>
    <w:rsid w:val="008A1177"/>
    <w:rsid w:val="008B7385"/>
    <w:rsid w:val="008F3537"/>
    <w:rsid w:val="009A19BF"/>
    <w:rsid w:val="00A44A00"/>
    <w:rsid w:val="00A575B1"/>
    <w:rsid w:val="00AB155A"/>
    <w:rsid w:val="00B12494"/>
    <w:rsid w:val="00BA6FA7"/>
    <w:rsid w:val="00E079EB"/>
    <w:rsid w:val="00E61E70"/>
    <w:rsid w:val="00E74C16"/>
    <w:rsid w:val="00F35DD4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8369"/>
  <w15:docId w15:val="{1B1A378F-9174-4E77-8C35-6470593D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44A00"/>
  </w:style>
  <w:style w:type="character" w:customStyle="1" w:styleId="a7">
    <w:name w:val="Текст сноски Знак"/>
    <w:basedOn w:val="a0"/>
    <w:link w:val="a6"/>
    <w:uiPriority w:val="99"/>
    <w:semiHidden/>
    <w:rsid w:val="00A44A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44A00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44A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44A00"/>
  </w:style>
  <w:style w:type="character" w:customStyle="1" w:styleId="ab">
    <w:name w:val="Текст примечания Знак"/>
    <w:basedOn w:val="a0"/>
    <w:link w:val="aa"/>
    <w:uiPriority w:val="99"/>
    <w:semiHidden/>
    <w:rsid w:val="00A44A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4A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A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9A19BF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9A19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Кумейко Ксения Валериевна</dc:creator>
  <cp:keywords/>
  <dc:description/>
  <cp:lastModifiedBy>Наталия Анатольевна</cp:lastModifiedBy>
  <cp:revision>10</cp:revision>
  <cp:lastPrinted>2022-12-26T12:26:00Z</cp:lastPrinted>
  <dcterms:created xsi:type="dcterms:W3CDTF">2020-12-08T10:11:00Z</dcterms:created>
  <dcterms:modified xsi:type="dcterms:W3CDTF">2022-12-26T12:58:00Z</dcterms:modified>
</cp:coreProperties>
</file>